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0987" w14:textId="601CFF89" w:rsidR="000A2505" w:rsidRDefault="000A2505" w:rsidP="000A2505">
      <w:pPr>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Long Summary AL – Oza Fall 2023</w:t>
      </w:r>
    </w:p>
    <w:p w14:paraId="666C1DFF" w14:textId="7525DE82" w:rsidR="00C2299E" w:rsidRPr="0077494D" w:rsidRDefault="00C2299E" w:rsidP="004C6603">
      <w:pPr>
        <w:rPr>
          <w:rFonts w:ascii="Times New Roman" w:hAnsi="Times New Roman" w:cs="Times New Roman"/>
          <w:b/>
          <w:bCs/>
          <w:sz w:val="22"/>
          <w:szCs w:val="22"/>
          <w:u w:val="single"/>
        </w:rPr>
      </w:pPr>
      <w:r w:rsidRPr="0077494D">
        <w:rPr>
          <w:rFonts w:ascii="Times New Roman" w:hAnsi="Times New Roman" w:cs="Times New Roman"/>
          <w:b/>
          <w:bCs/>
          <w:sz w:val="22"/>
          <w:szCs w:val="22"/>
          <w:u w:val="single"/>
        </w:rPr>
        <w:t xml:space="preserve">Acquisition – First </w:t>
      </w:r>
      <w:r w:rsidR="000C2546" w:rsidRPr="0077494D">
        <w:rPr>
          <w:rFonts w:ascii="Times New Roman" w:hAnsi="Times New Roman" w:cs="Times New Roman"/>
          <w:b/>
          <w:bCs/>
          <w:sz w:val="22"/>
          <w:szCs w:val="22"/>
          <w:u w:val="single"/>
        </w:rPr>
        <w:t>P</w:t>
      </w:r>
      <w:r w:rsidRPr="0077494D">
        <w:rPr>
          <w:rFonts w:ascii="Times New Roman" w:hAnsi="Times New Roman" w:cs="Times New Roman"/>
          <w:b/>
          <w:bCs/>
          <w:sz w:val="22"/>
          <w:szCs w:val="22"/>
          <w:u w:val="single"/>
        </w:rPr>
        <w:t xml:space="preserve">ossession </w:t>
      </w:r>
    </w:p>
    <w:p w14:paraId="589C9438"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Pierson v Post </w:t>
      </w:r>
    </w:p>
    <w:p w14:paraId="3147B5D8"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Clift v Kane </w:t>
      </w:r>
    </w:p>
    <w:p w14:paraId="59602FF0"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The Tubantia </w:t>
      </w:r>
    </w:p>
    <w:p w14:paraId="3449FF5F"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Popov v Hayashi </w:t>
      </w:r>
    </w:p>
    <w:p w14:paraId="3829662E" w14:textId="77777777" w:rsidR="00C2299E" w:rsidRPr="0077494D" w:rsidRDefault="00C2299E" w:rsidP="004C6603">
      <w:pPr>
        <w:rPr>
          <w:rFonts w:ascii="Times New Roman" w:hAnsi="Times New Roman" w:cs="Times New Roman"/>
          <w:sz w:val="22"/>
          <w:szCs w:val="22"/>
          <w:u w:val="single"/>
        </w:rPr>
      </w:pPr>
    </w:p>
    <w:p w14:paraId="691BA8AB" w14:textId="241797DB" w:rsidR="00C2299E" w:rsidRPr="0077494D" w:rsidRDefault="00C2299E" w:rsidP="004C6603">
      <w:pPr>
        <w:rPr>
          <w:rFonts w:ascii="Times New Roman" w:hAnsi="Times New Roman" w:cs="Times New Roman"/>
          <w:b/>
          <w:bCs/>
          <w:sz w:val="22"/>
          <w:szCs w:val="22"/>
        </w:rPr>
      </w:pPr>
      <w:r w:rsidRPr="0077494D">
        <w:rPr>
          <w:rFonts w:ascii="Times New Roman" w:hAnsi="Times New Roman" w:cs="Times New Roman"/>
          <w:b/>
          <w:bCs/>
          <w:sz w:val="22"/>
          <w:szCs w:val="22"/>
          <w:u w:val="single"/>
        </w:rPr>
        <w:t>Acquisition – Finders</w:t>
      </w:r>
      <w:r w:rsidRPr="0077494D">
        <w:rPr>
          <w:rFonts w:ascii="Times New Roman" w:hAnsi="Times New Roman" w:cs="Times New Roman"/>
          <w:b/>
          <w:bCs/>
          <w:sz w:val="22"/>
          <w:szCs w:val="22"/>
        </w:rPr>
        <w:t xml:space="preserve"> </w:t>
      </w:r>
    </w:p>
    <w:p w14:paraId="7A22520B"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Armory v </w:t>
      </w:r>
      <w:proofErr w:type="spellStart"/>
      <w:r w:rsidRPr="0077494D">
        <w:rPr>
          <w:rFonts w:ascii="Times New Roman" w:hAnsi="Times New Roman" w:cs="Times New Roman"/>
          <w:sz w:val="22"/>
          <w:szCs w:val="22"/>
        </w:rPr>
        <w:t>Delamirie</w:t>
      </w:r>
      <w:proofErr w:type="spellEnd"/>
      <w:r w:rsidRPr="0077494D">
        <w:rPr>
          <w:rFonts w:ascii="Times New Roman" w:hAnsi="Times New Roman" w:cs="Times New Roman"/>
          <w:sz w:val="22"/>
          <w:szCs w:val="22"/>
        </w:rPr>
        <w:t xml:space="preserve"> </w:t>
      </w:r>
    </w:p>
    <w:p w14:paraId="020EEE51"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Parker v British Airways Board </w:t>
      </w:r>
    </w:p>
    <w:p w14:paraId="55CA49B9"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Keron v Cashman </w:t>
      </w:r>
    </w:p>
    <w:p w14:paraId="2CE2AD2A"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 Carol Rose, ‘Possession as the Origin of Property’ </w:t>
      </w:r>
    </w:p>
    <w:p w14:paraId="233E322C" w14:textId="77777777" w:rsidR="00C2299E" w:rsidRPr="0077494D" w:rsidRDefault="00C2299E" w:rsidP="004C6603">
      <w:pPr>
        <w:rPr>
          <w:rFonts w:ascii="Times New Roman" w:hAnsi="Times New Roman" w:cs="Times New Roman"/>
          <w:sz w:val="22"/>
          <w:szCs w:val="22"/>
          <w:u w:val="single"/>
        </w:rPr>
      </w:pPr>
    </w:p>
    <w:p w14:paraId="6D899D18" w14:textId="13662BD1" w:rsidR="00C2299E" w:rsidRPr="0077494D" w:rsidRDefault="00C2299E" w:rsidP="004C6603">
      <w:pPr>
        <w:rPr>
          <w:rFonts w:ascii="Times New Roman" w:hAnsi="Times New Roman" w:cs="Times New Roman"/>
          <w:b/>
          <w:bCs/>
          <w:sz w:val="22"/>
          <w:szCs w:val="22"/>
        </w:rPr>
      </w:pPr>
      <w:r w:rsidRPr="0077494D">
        <w:rPr>
          <w:rFonts w:ascii="Times New Roman" w:hAnsi="Times New Roman" w:cs="Times New Roman"/>
          <w:b/>
          <w:bCs/>
          <w:sz w:val="22"/>
          <w:szCs w:val="22"/>
          <w:u w:val="single"/>
        </w:rPr>
        <w:t>Acquisition – Adverse Possession</w:t>
      </w:r>
      <w:r w:rsidRPr="0077494D">
        <w:rPr>
          <w:rFonts w:ascii="Times New Roman" w:hAnsi="Times New Roman" w:cs="Times New Roman"/>
          <w:b/>
          <w:bCs/>
          <w:sz w:val="22"/>
          <w:szCs w:val="22"/>
        </w:rPr>
        <w:t xml:space="preserve"> </w:t>
      </w:r>
    </w:p>
    <w:p w14:paraId="207C83FA"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Re St Clair Beach Estates v Macdonald et al </w:t>
      </w:r>
    </w:p>
    <w:p w14:paraId="1CE4514E"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Masidon Investments Ltd v Ham </w:t>
      </w:r>
    </w:p>
    <w:p w14:paraId="433745CA"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Teis v </w:t>
      </w:r>
      <w:proofErr w:type="spellStart"/>
      <w:r w:rsidRPr="0077494D">
        <w:rPr>
          <w:rFonts w:ascii="Times New Roman" w:hAnsi="Times New Roman" w:cs="Times New Roman"/>
          <w:sz w:val="22"/>
          <w:szCs w:val="22"/>
        </w:rPr>
        <w:t>Ancaster</w:t>
      </w:r>
      <w:proofErr w:type="spellEnd"/>
      <w:r w:rsidRPr="0077494D">
        <w:rPr>
          <w:rFonts w:ascii="Times New Roman" w:hAnsi="Times New Roman" w:cs="Times New Roman"/>
          <w:sz w:val="22"/>
          <w:szCs w:val="22"/>
        </w:rPr>
        <w:t xml:space="preserve"> (Town) </w:t>
      </w:r>
    </w:p>
    <w:p w14:paraId="3E2879F2"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 Kosicki v Toronto (City) </w:t>
      </w:r>
    </w:p>
    <w:p w14:paraId="6F0630CF" w14:textId="77777777" w:rsidR="00C2299E" w:rsidRPr="0077494D" w:rsidRDefault="00C2299E" w:rsidP="004C6603">
      <w:pPr>
        <w:rPr>
          <w:rFonts w:ascii="Times New Roman" w:hAnsi="Times New Roman" w:cs="Times New Roman"/>
          <w:b/>
          <w:bCs/>
          <w:sz w:val="22"/>
          <w:szCs w:val="22"/>
        </w:rPr>
      </w:pPr>
      <w:r w:rsidRPr="0077494D">
        <w:rPr>
          <w:rFonts w:ascii="Times New Roman" w:hAnsi="Times New Roman" w:cs="Times New Roman"/>
          <w:b/>
          <w:bCs/>
          <w:sz w:val="22"/>
          <w:szCs w:val="22"/>
        </w:rPr>
        <w:br/>
      </w:r>
      <w:r w:rsidRPr="0077494D">
        <w:rPr>
          <w:rFonts w:ascii="Times New Roman" w:hAnsi="Times New Roman" w:cs="Times New Roman"/>
          <w:b/>
          <w:bCs/>
          <w:sz w:val="22"/>
          <w:szCs w:val="22"/>
          <w:u w:val="single"/>
        </w:rPr>
        <w:t>Alienation – Bailment</w:t>
      </w:r>
      <w:r w:rsidRPr="0077494D">
        <w:rPr>
          <w:rFonts w:ascii="Times New Roman" w:hAnsi="Times New Roman" w:cs="Times New Roman"/>
          <w:b/>
          <w:bCs/>
          <w:sz w:val="22"/>
          <w:szCs w:val="22"/>
        </w:rPr>
        <w:t xml:space="preserve"> </w:t>
      </w:r>
    </w:p>
    <w:p w14:paraId="0F51EBAF"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Heffron v Imperial Parking Co et al </w:t>
      </w:r>
    </w:p>
    <w:p w14:paraId="174DF398"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Punch v Savoy’s </w:t>
      </w:r>
      <w:proofErr w:type="spellStart"/>
      <w:r w:rsidRPr="0077494D">
        <w:rPr>
          <w:rFonts w:ascii="Times New Roman" w:hAnsi="Times New Roman" w:cs="Times New Roman"/>
          <w:sz w:val="22"/>
          <w:szCs w:val="22"/>
        </w:rPr>
        <w:t>Jewellers</w:t>
      </w:r>
      <w:proofErr w:type="spellEnd"/>
      <w:r w:rsidRPr="0077494D">
        <w:rPr>
          <w:rFonts w:ascii="Times New Roman" w:hAnsi="Times New Roman" w:cs="Times New Roman"/>
          <w:sz w:val="22"/>
          <w:szCs w:val="22"/>
        </w:rPr>
        <w:t xml:space="preserve"> Ltd </w:t>
      </w:r>
    </w:p>
    <w:p w14:paraId="193F54E2"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Gravina v Walsh </w:t>
      </w:r>
    </w:p>
    <w:p w14:paraId="27C8D87A" w14:textId="77777777" w:rsidR="00C2299E" w:rsidRPr="0077494D" w:rsidRDefault="00C2299E" w:rsidP="004C6603">
      <w:pPr>
        <w:rPr>
          <w:rFonts w:ascii="Times New Roman" w:hAnsi="Times New Roman" w:cs="Times New Roman"/>
          <w:sz w:val="22"/>
          <w:szCs w:val="22"/>
        </w:rPr>
      </w:pPr>
    </w:p>
    <w:p w14:paraId="63E06D8B" w14:textId="4A1CC3D7" w:rsidR="00C2299E" w:rsidRPr="0077494D" w:rsidRDefault="00C2299E" w:rsidP="004C6603">
      <w:pPr>
        <w:rPr>
          <w:rFonts w:ascii="Times New Roman" w:hAnsi="Times New Roman" w:cs="Times New Roman"/>
          <w:b/>
          <w:bCs/>
          <w:sz w:val="22"/>
          <w:szCs w:val="22"/>
        </w:rPr>
      </w:pPr>
      <w:r w:rsidRPr="0077494D">
        <w:rPr>
          <w:rFonts w:ascii="Times New Roman" w:hAnsi="Times New Roman" w:cs="Times New Roman"/>
          <w:b/>
          <w:bCs/>
          <w:sz w:val="22"/>
          <w:szCs w:val="22"/>
          <w:u w:val="single"/>
        </w:rPr>
        <w:t>Alienation – Gift; Abandonment</w:t>
      </w:r>
      <w:r w:rsidRPr="0077494D">
        <w:rPr>
          <w:rFonts w:ascii="Times New Roman" w:hAnsi="Times New Roman" w:cs="Times New Roman"/>
          <w:b/>
          <w:bCs/>
          <w:sz w:val="22"/>
          <w:szCs w:val="22"/>
        </w:rPr>
        <w:t xml:space="preserve"> </w:t>
      </w:r>
    </w:p>
    <w:p w14:paraId="68B5536C"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In re Cole, A Bankrupt </w:t>
      </w:r>
    </w:p>
    <w:p w14:paraId="4B8A9608"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Langer v MacTavish Brothers Ltd </w:t>
      </w:r>
    </w:p>
    <w:p w14:paraId="0FEA0F71"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Thomas v Times Book Co Ltd </w:t>
      </w:r>
    </w:p>
    <w:p w14:paraId="57ACEF02"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Stewart v Gustafson </w:t>
      </w:r>
    </w:p>
    <w:p w14:paraId="3723FD36"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Wicks Estate v Harnett </w:t>
      </w:r>
    </w:p>
    <w:p w14:paraId="23ED50E3" w14:textId="77777777" w:rsidR="00C2299E" w:rsidRPr="0077494D" w:rsidRDefault="00C2299E" w:rsidP="004C6603">
      <w:pPr>
        <w:rPr>
          <w:rFonts w:ascii="Times New Roman" w:hAnsi="Times New Roman" w:cs="Times New Roman"/>
          <w:sz w:val="22"/>
          <w:szCs w:val="22"/>
          <w:u w:val="single"/>
        </w:rPr>
      </w:pPr>
    </w:p>
    <w:p w14:paraId="10AFD7B1" w14:textId="68638C87" w:rsidR="00C2299E" w:rsidRPr="0077494D" w:rsidRDefault="00C2299E" w:rsidP="004C6603">
      <w:pPr>
        <w:rPr>
          <w:rFonts w:ascii="Times New Roman" w:hAnsi="Times New Roman" w:cs="Times New Roman"/>
          <w:b/>
          <w:bCs/>
          <w:sz w:val="22"/>
          <w:szCs w:val="22"/>
        </w:rPr>
      </w:pPr>
      <w:r w:rsidRPr="0077494D">
        <w:rPr>
          <w:rFonts w:ascii="Times New Roman" w:hAnsi="Times New Roman" w:cs="Times New Roman"/>
          <w:b/>
          <w:bCs/>
          <w:sz w:val="22"/>
          <w:szCs w:val="22"/>
          <w:u w:val="single"/>
        </w:rPr>
        <w:t>The Right to Exclude</w:t>
      </w:r>
      <w:r w:rsidRPr="0077494D">
        <w:rPr>
          <w:rFonts w:ascii="Times New Roman" w:hAnsi="Times New Roman" w:cs="Times New Roman"/>
          <w:b/>
          <w:bCs/>
          <w:sz w:val="22"/>
          <w:szCs w:val="22"/>
        </w:rPr>
        <w:t xml:space="preserve"> </w:t>
      </w:r>
    </w:p>
    <w:p w14:paraId="3FAF6206"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Jacque v Steenberg Homes </w:t>
      </w:r>
    </w:p>
    <w:p w14:paraId="120D9557"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Harrison v Carswell </w:t>
      </w:r>
    </w:p>
    <w:p w14:paraId="230EA9B8"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Batty v City of Toronto </w:t>
      </w:r>
    </w:p>
    <w:p w14:paraId="6520E68B" w14:textId="77777777" w:rsidR="00C2299E" w:rsidRPr="0077494D" w:rsidRDefault="00C2299E" w:rsidP="004C6603">
      <w:pPr>
        <w:rPr>
          <w:rFonts w:ascii="Times New Roman" w:hAnsi="Times New Roman" w:cs="Times New Roman"/>
          <w:sz w:val="22"/>
          <w:szCs w:val="22"/>
        </w:rPr>
      </w:pPr>
    </w:p>
    <w:p w14:paraId="3730B978" w14:textId="3B219F80" w:rsidR="00C2299E" w:rsidRPr="0077494D" w:rsidRDefault="00C2299E" w:rsidP="004C6603">
      <w:pPr>
        <w:rPr>
          <w:rFonts w:ascii="Times New Roman" w:hAnsi="Times New Roman" w:cs="Times New Roman"/>
          <w:b/>
          <w:bCs/>
          <w:sz w:val="22"/>
          <w:szCs w:val="22"/>
        </w:rPr>
      </w:pPr>
      <w:r w:rsidRPr="0077494D">
        <w:rPr>
          <w:rFonts w:ascii="Times New Roman" w:hAnsi="Times New Roman" w:cs="Times New Roman"/>
          <w:b/>
          <w:bCs/>
          <w:sz w:val="22"/>
          <w:szCs w:val="22"/>
          <w:u w:val="single"/>
        </w:rPr>
        <w:t xml:space="preserve">Varieties of Property – Body Parts </w:t>
      </w:r>
    </w:p>
    <w:p w14:paraId="5D54FB0A"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R v Bentham </w:t>
      </w:r>
    </w:p>
    <w:p w14:paraId="5B98EFDC"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Moore v Regents of the University of California </w:t>
      </w:r>
    </w:p>
    <w:p w14:paraId="6D94F06A" w14:textId="77777777" w:rsidR="00C2299E" w:rsidRPr="0077494D" w:rsidRDefault="00C2299E" w:rsidP="004C6603">
      <w:pPr>
        <w:rPr>
          <w:rFonts w:ascii="Times New Roman" w:hAnsi="Times New Roman" w:cs="Times New Roman"/>
          <w:sz w:val="22"/>
          <w:szCs w:val="22"/>
        </w:rPr>
      </w:pPr>
    </w:p>
    <w:p w14:paraId="492DF1A9" w14:textId="14995E1B" w:rsidR="00C2299E" w:rsidRPr="0077494D" w:rsidRDefault="00C2299E" w:rsidP="004C6603">
      <w:pPr>
        <w:rPr>
          <w:rFonts w:ascii="Times New Roman" w:hAnsi="Times New Roman" w:cs="Times New Roman"/>
          <w:b/>
          <w:bCs/>
          <w:sz w:val="22"/>
          <w:szCs w:val="22"/>
        </w:rPr>
      </w:pPr>
      <w:r w:rsidRPr="0077494D">
        <w:rPr>
          <w:rFonts w:ascii="Times New Roman" w:hAnsi="Times New Roman" w:cs="Times New Roman"/>
          <w:b/>
          <w:bCs/>
          <w:sz w:val="22"/>
          <w:szCs w:val="22"/>
          <w:u w:val="single"/>
        </w:rPr>
        <w:t>Varieties of Property – Licenses</w:t>
      </w:r>
    </w:p>
    <w:p w14:paraId="5193021D" w14:textId="0FC50089"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Saulnier v Royal Bank of Canada </w:t>
      </w:r>
    </w:p>
    <w:p w14:paraId="06721C75" w14:textId="77777777" w:rsidR="00C2299E" w:rsidRPr="0077494D" w:rsidRDefault="00C2299E" w:rsidP="004C6603">
      <w:pPr>
        <w:rPr>
          <w:rFonts w:ascii="Times New Roman" w:hAnsi="Times New Roman" w:cs="Times New Roman"/>
          <w:sz w:val="22"/>
          <w:szCs w:val="22"/>
        </w:rPr>
      </w:pPr>
    </w:p>
    <w:p w14:paraId="23D7DDFF" w14:textId="73DF6421" w:rsidR="00C2299E" w:rsidRPr="0077494D" w:rsidRDefault="00C2299E" w:rsidP="004C6603">
      <w:pPr>
        <w:rPr>
          <w:rFonts w:ascii="Times New Roman" w:hAnsi="Times New Roman" w:cs="Times New Roman"/>
          <w:b/>
          <w:bCs/>
          <w:sz w:val="22"/>
          <w:szCs w:val="22"/>
        </w:rPr>
      </w:pPr>
      <w:r w:rsidRPr="0077494D">
        <w:rPr>
          <w:rFonts w:ascii="Times New Roman" w:hAnsi="Times New Roman" w:cs="Times New Roman"/>
          <w:b/>
          <w:bCs/>
          <w:sz w:val="22"/>
          <w:szCs w:val="22"/>
          <w:u w:val="single"/>
        </w:rPr>
        <w:t>Varieties of Property – Information</w:t>
      </w:r>
    </w:p>
    <w:p w14:paraId="6B1E43CE"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Oxford v Moss </w:t>
      </w:r>
    </w:p>
    <w:p w14:paraId="244AC881"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R v Stewart </w:t>
      </w:r>
    </w:p>
    <w:p w14:paraId="26230A8F" w14:textId="77777777" w:rsidR="00C2299E" w:rsidRPr="0077494D" w:rsidRDefault="00C2299E" w:rsidP="004C6603">
      <w:pPr>
        <w:rPr>
          <w:rFonts w:ascii="Times New Roman" w:hAnsi="Times New Roman" w:cs="Times New Roman"/>
          <w:sz w:val="22"/>
          <w:szCs w:val="22"/>
        </w:rPr>
      </w:pPr>
    </w:p>
    <w:p w14:paraId="51F6E899" w14:textId="7C702B6F" w:rsidR="00C2299E" w:rsidRPr="0077494D" w:rsidRDefault="00C2299E" w:rsidP="004C6603">
      <w:pPr>
        <w:rPr>
          <w:rFonts w:ascii="Times New Roman" w:hAnsi="Times New Roman" w:cs="Times New Roman"/>
          <w:b/>
          <w:bCs/>
          <w:sz w:val="22"/>
          <w:szCs w:val="22"/>
        </w:rPr>
      </w:pPr>
      <w:r w:rsidRPr="0077494D">
        <w:rPr>
          <w:rFonts w:ascii="Times New Roman" w:hAnsi="Times New Roman" w:cs="Times New Roman"/>
          <w:b/>
          <w:bCs/>
          <w:sz w:val="22"/>
          <w:szCs w:val="22"/>
          <w:u w:val="single"/>
        </w:rPr>
        <w:t>Varieties of Property – Digital Assets</w:t>
      </w:r>
      <w:r w:rsidRPr="0077494D">
        <w:rPr>
          <w:rFonts w:ascii="Times New Roman" w:hAnsi="Times New Roman" w:cs="Times New Roman"/>
          <w:b/>
          <w:bCs/>
          <w:sz w:val="22"/>
          <w:szCs w:val="22"/>
        </w:rPr>
        <w:t xml:space="preserve"> </w:t>
      </w:r>
    </w:p>
    <w:p w14:paraId="052338E2"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Ruscoe v </w:t>
      </w:r>
      <w:proofErr w:type="spellStart"/>
      <w:r w:rsidRPr="0077494D">
        <w:rPr>
          <w:rFonts w:ascii="Times New Roman" w:hAnsi="Times New Roman" w:cs="Times New Roman"/>
          <w:sz w:val="22"/>
          <w:szCs w:val="22"/>
        </w:rPr>
        <w:t>Cryptopia</w:t>
      </w:r>
      <w:proofErr w:type="spellEnd"/>
      <w:r w:rsidRPr="0077494D">
        <w:rPr>
          <w:rFonts w:ascii="Times New Roman" w:hAnsi="Times New Roman" w:cs="Times New Roman"/>
          <w:sz w:val="22"/>
          <w:szCs w:val="22"/>
        </w:rPr>
        <w:t xml:space="preserve"> Ltd (in liquidation) </w:t>
      </w:r>
    </w:p>
    <w:p w14:paraId="3624D639" w14:textId="08461F16"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 Tucows.Com Co. v. Lojas Renner S.A. </w:t>
      </w:r>
    </w:p>
    <w:p w14:paraId="79D212C2" w14:textId="77777777" w:rsidR="00C2299E" w:rsidRPr="0077494D" w:rsidRDefault="00C2299E" w:rsidP="004C6603">
      <w:pPr>
        <w:rPr>
          <w:rFonts w:ascii="Times New Roman" w:hAnsi="Times New Roman" w:cs="Times New Roman"/>
          <w:sz w:val="22"/>
          <w:szCs w:val="22"/>
        </w:rPr>
      </w:pPr>
    </w:p>
    <w:p w14:paraId="61C32310" w14:textId="77777777" w:rsidR="00C2299E" w:rsidRPr="0077494D" w:rsidRDefault="00C2299E" w:rsidP="004C6603">
      <w:pPr>
        <w:rPr>
          <w:rFonts w:ascii="Times New Roman" w:hAnsi="Times New Roman" w:cs="Times New Roman"/>
          <w:b/>
          <w:bCs/>
          <w:sz w:val="22"/>
          <w:szCs w:val="22"/>
          <w:u w:val="single"/>
        </w:rPr>
      </w:pPr>
      <w:r w:rsidRPr="0077494D">
        <w:rPr>
          <w:rFonts w:ascii="Times New Roman" w:hAnsi="Times New Roman" w:cs="Times New Roman"/>
          <w:b/>
          <w:bCs/>
          <w:sz w:val="22"/>
          <w:szCs w:val="22"/>
          <w:u w:val="single"/>
        </w:rPr>
        <w:t xml:space="preserve">Estates </w:t>
      </w:r>
    </w:p>
    <w:p w14:paraId="085F088D"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 xml:space="preserve">Roger W. Andersen, ‘Present and Future Interests: A Graphic Explanation’ </w:t>
      </w:r>
    </w:p>
    <w:p w14:paraId="79BB633F" w14:textId="77777777" w:rsidR="00C2299E"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lastRenderedPageBreak/>
        <w:t xml:space="preserve">Walsingham’s Case </w:t>
      </w:r>
    </w:p>
    <w:p w14:paraId="3A937F5A" w14:textId="24DB5E33" w:rsidR="00C2299E" w:rsidRPr="0077494D" w:rsidRDefault="00C2299E" w:rsidP="004C6603">
      <w:pPr>
        <w:rPr>
          <w:rFonts w:ascii="Times New Roman" w:hAnsi="Times New Roman" w:cs="Times New Roman"/>
          <w:sz w:val="22"/>
          <w:szCs w:val="22"/>
        </w:rPr>
      </w:pPr>
      <w:proofErr w:type="spellStart"/>
      <w:r w:rsidRPr="0077494D">
        <w:rPr>
          <w:rFonts w:ascii="Times New Roman" w:hAnsi="Times New Roman" w:cs="Times New Roman"/>
          <w:sz w:val="22"/>
          <w:szCs w:val="22"/>
        </w:rPr>
        <w:t>Stuartburn</w:t>
      </w:r>
      <w:proofErr w:type="spellEnd"/>
      <w:r w:rsidRPr="0077494D">
        <w:rPr>
          <w:rFonts w:ascii="Times New Roman" w:hAnsi="Times New Roman" w:cs="Times New Roman"/>
          <w:sz w:val="22"/>
          <w:szCs w:val="22"/>
        </w:rPr>
        <w:t xml:space="preserve"> (Municipality) v </w:t>
      </w:r>
      <w:proofErr w:type="spellStart"/>
      <w:r w:rsidRPr="0077494D">
        <w:rPr>
          <w:rFonts w:ascii="Times New Roman" w:hAnsi="Times New Roman" w:cs="Times New Roman"/>
          <w:sz w:val="22"/>
          <w:szCs w:val="22"/>
        </w:rPr>
        <w:t>Kiansky</w:t>
      </w:r>
      <w:proofErr w:type="spellEnd"/>
      <w:r w:rsidRPr="0077494D">
        <w:rPr>
          <w:rFonts w:ascii="Times New Roman" w:hAnsi="Times New Roman" w:cs="Times New Roman"/>
          <w:sz w:val="22"/>
          <w:szCs w:val="22"/>
        </w:rPr>
        <w:t xml:space="preserve"> </w:t>
      </w:r>
    </w:p>
    <w:p w14:paraId="7E6D40EE" w14:textId="77777777" w:rsidR="00C2299E" w:rsidRPr="0077494D" w:rsidRDefault="00C2299E" w:rsidP="004C6603">
      <w:pPr>
        <w:rPr>
          <w:rFonts w:ascii="Times New Roman" w:hAnsi="Times New Roman" w:cs="Times New Roman"/>
          <w:sz w:val="22"/>
          <w:szCs w:val="22"/>
        </w:rPr>
      </w:pPr>
    </w:p>
    <w:p w14:paraId="6319D66E" w14:textId="5C6D88FF" w:rsidR="00C2299E" w:rsidRPr="0077494D" w:rsidRDefault="00C2299E" w:rsidP="004C6603">
      <w:pPr>
        <w:rPr>
          <w:rFonts w:ascii="Times New Roman" w:hAnsi="Times New Roman" w:cs="Times New Roman"/>
          <w:b/>
          <w:bCs/>
          <w:sz w:val="22"/>
          <w:szCs w:val="22"/>
          <w:u w:val="single"/>
        </w:rPr>
      </w:pPr>
      <w:r w:rsidRPr="0077494D">
        <w:rPr>
          <w:rFonts w:ascii="Times New Roman" w:hAnsi="Times New Roman" w:cs="Times New Roman"/>
          <w:b/>
          <w:bCs/>
          <w:sz w:val="22"/>
          <w:szCs w:val="22"/>
          <w:u w:val="single"/>
        </w:rPr>
        <w:t xml:space="preserve">Qualified Dispositions </w:t>
      </w:r>
    </w:p>
    <w:p w14:paraId="0BE889CB" w14:textId="4060F813" w:rsidR="004C6603" w:rsidRPr="0077494D" w:rsidRDefault="00C2299E" w:rsidP="004C6603">
      <w:pPr>
        <w:rPr>
          <w:rFonts w:ascii="Times New Roman" w:hAnsi="Times New Roman" w:cs="Times New Roman"/>
          <w:sz w:val="22"/>
          <w:szCs w:val="22"/>
        </w:rPr>
      </w:pPr>
      <w:r w:rsidRPr="0077494D">
        <w:rPr>
          <w:rFonts w:ascii="Times New Roman" w:hAnsi="Times New Roman" w:cs="Times New Roman"/>
          <w:sz w:val="22"/>
          <w:szCs w:val="22"/>
        </w:rPr>
        <w:t>Blackburn v McCallum</w:t>
      </w:r>
    </w:p>
    <w:p w14:paraId="0DCC1E90" w14:textId="77777777" w:rsidR="00C2299E" w:rsidRPr="0077494D" w:rsidRDefault="00C2299E" w:rsidP="004C6603">
      <w:pPr>
        <w:rPr>
          <w:rFonts w:ascii="Times New Roman" w:hAnsi="Times New Roman" w:cs="Times New Roman"/>
          <w:sz w:val="22"/>
          <w:szCs w:val="22"/>
          <w:lang w:val="en-CA"/>
        </w:rPr>
      </w:pPr>
    </w:p>
    <w:p w14:paraId="0DE04F50" w14:textId="77777777" w:rsidR="00DA6E5A" w:rsidRPr="0077494D" w:rsidRDefault="00DA6E5A" w:rsidP="004C6603">
      <w:pPr>
        <w:rPr>
          <w:rFonts w:ascii="Times New Roman" w:hAnsi="Times New Roman" w:cs="Times New Roman"/>
          <w:sz w:val="22"/>
          <w:szCs w:val="22"/>
          <w:lang w:val="en-CA"/>
        </w:rPr>
      </w:pPr>
    </w:p>
    <w:p w14:paraId="0F25E5BD" w14:textId="77777777" w:rsidR="00DA6E5A" w:rsidRPr="0077494D" w:rsidRDefault="00DA6E5A" w:rsidP="004C6603">
      <w:pPr>
        <w:rPr>
          <w:rFonts w:ascii="Times New Roman" w:hAnsi="Times New Roman" w:cs="Times New Roman"/>
          <w:sz w:val="22"/>
          <w:szCs w:val="22"/>
          <w:lang w:val="en-CA"/>
        </w:rPr>
      </w:pPr>
    </w:p>
    <w:p w14:paraId="489B17CD" w14:textId="77777777" w:rsidR="00DA6E5A" w:rsidRPr="0077494D" w:rsidRDefault="00DA6E5A" w:rsidP="004C6603">
      <w:pPr>
        <w:rPr>
          <w:rFonts w:ascii="Times New Roman" w:hAnsi="Times New Roman" w:cs="Times New Roman"/>
          <w:sz w:val="22"/>
          <w:szCs w:val="22"/>
          <w:lang w:val="en-CA"/>
        </w:rPr>
      </w:pPr>
    </w:p>
    <w:p w14:paraId="1E1393D2" w14:textId="77777777" w:rsidR="00DA6E5A" w:rsidRPr="0077494D" w:rsidRDefault="00DA6E5A" w:rsidP="004C6603">
      <w:pPr>
        <w:rPr>
          <w:rFonts w:ascii="Times New Roman" w:hAnsi="Times New Roman" w:cs="Times New Roman"/>
          <w:sz w:val="22"/>
          <w:szCs w:val="22"/>
          <w:lang w:val="en-CA"/>
        </w:rPr>
      </w:pPr>
    </w:p>
    <w:p w14:paraId="490CA8E4" w14:textId="77777777" w:rsidR="00DA6E5A" w:rsidRPr="0077494D" w:rsidRDefault="00DA6E5A" w:rsidP="004C6603">
      <w:pPr>
        <w:rPr>
          <w:rFonts w:ascii="Times New Roman" w:hAnsi="Times New Roman" w:cs="Times New Roman"/>
          <w:sz w:val="22"/>
          <w:szCs w:val="22"/>
          <w:lang w:val="en-CA"/>
        </w:rPr>
      </w:pPr>
    </w:p>
    <w:p w14:paraId="001895D1" w14:textId="77777777" w:rsidR="00DA6E5A" w:rsidRPr="0077494D" w:rsidRDefault="00DA6E5A" w:rsidP="004C6603">
      <w:pPr>
        <w:rPr>
          <w:rFonts w:ascii="Times New Roman" w:hAnsi="Times New Roman" w:cs="Times New Roman"/>
          <w:sz w:val="22"/>
          <w:szCs w:val="22"/>
          <w:lang w:val="en-CA"/>
        </w:rPr>
      </w:pPr>
    </w:p>
    <w:p w14:paraId="6520A65E" w14:textId="77777777" w:rsidR="00DA6E5A" w:rsidRPr="0077494D" w:rsidRDefault="00DA6E5A" w:rsidP="004C6603">
      <w:pPr>
        <w:rPr>
          <w:rFonts w:ascii="Times New Roman" w:hAnsi="Times New Roman" w:cs="Times New Roman"/>
          <w:sz w:val="22"/>
          <w:szCs w:val="22"/>
          <w:lang w:val="en-CA"/>
        </w:rPr>
      </w:pPr>
    </w:p>
    <w:p w14:paraId="528E3793" w14:textId="77777777" w:rsidR="00DA6E5A" w:rsidRPr="0077494D" w:rsidRDefault="00DA6E5A" w:rsidP="004C6603">
      <w:pPr>
        <w:rPr>
          <w:rFonts w:ascii="Times New Roman" w:hAnsi="Times New Roman" w:cs="Times New Roman"/>
          <w:sz w:val="22"/>
          <w:szCs w:val="22"/>
          <w:lang w:val="en-CA"/>
        </w:rPr>
      </w:pPr>
    </w:p>
    <w:p w14:paraId="00E7201C" w14:textId="77777777" w:rsidR="00DA6E5A" w:rsidRPr="0077494D" w:rsidRDefault="00DA6E5A" w:rsidP="004C6603">
      <w:pPr>
        <w:rPr>
          <w:rFonts w:ascii="Times New Roman" w:hAnsi="Times New Roman" w:cs="Times New Roman"/>
          <w:sz w:val="22"/>
          <w:szCs w:val="22"/>
          <w:lang w:val="en-CA"/>
        </w:rPr>
      </w:pPr>
    </w:p>
    <w:p w14:paraId="289317AC" w14:textId="77777777" w:rsidR="00DA6E5A" w:rsidRPr="0077494D" w:rsidRDefault="00DA6E5A" w:rsidP="004C6603">
      <w:pPr>
        <w:rPr>
          <w:rFonts w:ascii="Times New Roman" w:hAnsi="Times New Roman" w:cs="Times New Roman"/>
          <w:sz w:val="22"/>
          <w:szCs w:val="22"/>
          <w:lang w:val="en-CA"/>
        </w:rPr>
      </w:pPr>
    </w:p>
    <w:p w14:paraId="4D54339D" w14:textId="77777777" w:rsidR="00DA6E5A" w:rsidRPr="0077494D" w:rsidRDefault="00DA6E5A" w:rsidP="004C6603">
      <w:pPr>
        <w:rPr>
          <w:rFonts w:ascii="Times New Roman" w:hAnsi="Times New Roman" w:cs="Times New Roman"/>
          <w:sz w:val="22"/>
          <w:szCs w:val="22"/>
          <w:lang w:val="en-CA"/>
        </w:rPr>
      </w:pPr>
    </w:p>
    <w:p w14:paraId="4ABEB5AD" w14:textId="77777777" w:rsidR="00DA6E5A" w:rsidRPr="0077494D" w:rsidRDefault="00DA6E5A" w:rsidP="004C6603">
      <w:pPr>
        <w:rPr>
          <w:rFonts w:ascii="Times New Roman" w:hAnsi="Times New Roman" w:cs="Times New Roman"/>
          <w:sz w:val="22"/>
          <w:szCs w:val="22"/>
          <w:lang w:val="en-CA"/>
        </w:rPr>
      </w:pPr>
    </w:p>
    <w:p w14:paraId="41DE4703" w14:textId="77777777" w:rsidR="00DA6E5A" w:rsidRPr="0077494D" w:rsidRDefault="00DA6E5A" w:rsidP="004C6603">
      <w:pPr>
        <w:rPr>
          <w:rFonts w:ascii="Times New Roman" w:hAnsi="Times New Roman" w:cs="Times New Roman"/>
          <w:sz w:val="22"/>
          <w:szCs w:val="22"/>
          <w:lang w:val="en-CA"/>
        </w:rPr>
      </w:pPr>
    </w:p>
    <w:p w14:paraId="3385B3E7" w14:textId="77777777" w:rsidR="00DA6E5A" w:rsidRPr="0077494D" w:rsidRDefault="00DA6E5A" w:rsidP="004C6603">
      <w:pPr>
        <w:rPr>
          <w:rFonts w:ascii="Times New Roman" w:hAnsi="Times New Roman" w:cs="Times New Roman"/>
          <w:sz w:val="22"/>
          <w:szCs w:val="22"/>
          <w:lang w:val="en-CA"/>
        </w:rPr>
      </w:pPr>
    </w:p>
    <w:p w14:paraId="39307852" w14:textId="77777777" w:rsidR="00DA6E5A" w:rsidRPr="0077494D" w:rsidRDefault="00DA6E5A" w:rsidP="004C6603">
      <w:pPr>
        <w:rPr>
          <w:rFonts w:ascii="Times New Roman" w:hAnsi="Times New Roman" w:cs="Times New Roman"/>
          <w:sz w:val="22"/>
          <w:szCs w:val="22"/>
          <w:lang w:val="en-CA"/>
        </w:rPr>
      </w:pPr>
    </w:p>
    <w:p w14:paraId="62506D00" w14:textId="77777777" w:rsidR="00DA6E5A" w:rsidRPr="0077494D" w:rsidRDefault="00DA6E5A" w:rsidP="004C6603">
      <w:pPr>
        <w:rPr>
          <w:rFonts w:ascii="Times New Roman" w:hAnsi="Times New Roman" w:cs="Times New Roman"/>
          <w:sz w:val="22"/>
          <w:szCs w:val="22"/>
          <w:lang w:val="en-CA"/>
        </w:rPr>
      </w:pPr>
    </w:p>
    <w:p w14:paraId="3DFF7902" w14:textId="77777777" w:rsidR="00DA6E5A" w:rsidRPr="0077494D" w:rsidRDefault="00DA6E5A" w:rsidP="004C6603">
      <w:pPr>
        <w:rPr>
          <w:rFonts w:ascii="Times New Roman" w:hAnsi="Times New Roman" w:cs="Times New Roman"/>
          <w:sz w:val="22"/>
          <w:szCs w:val="22"/>
          <w:lang w:val="en-CA"/>
        </w:rPr>
      </w:pPr>
    </w:p>
    <w:p w14:paraId="720B4BC5" w14:textId="77777777" w:rsidR="00DA6E5A" w:rsidRPr="0077494D" w:rsidRDefault="00DA6E5A" w:rsidP="004C6603">
      <w:pPr>
        <w:rPr>
          <w:rFonts w:ascii="Times New Roman" w:hAnsi="Times New Roman" w:cs="Times New Roman"/>
          <w:sz w:val="22"/>
          <w:szCs w:val="22"/>
          <w:lang w:val="en-CA"/>
        </w:rPr>
      </w:pPr>
    </w:p>
    <w:p w14:paraId="1D7843D5" w14:textId="77777777" w:rsidR="00DA6E5A" w:rsidRPr="0077494D" w:rsidRDefault="00DA6E5A" w:rsidP="004C6603">
      <w:pPr>
        <w:rPr>
          <w:rFonts w:ascii="Times New Roman" w:hAnsi="Times New Roman" w:cs="Times New Roman"/>
          <w:sz w:val="22"/>
          <w:szCs w:val="22"/>
          <w:lang w:val="en-CA"/>
        </w:rPr>
      </w:pPr>
    </w:p>
    <w:p w14:paraId="077D98E9" w14:textId="77777777" w:rsidR="00DA6E5A" w:rsidRPr="0077494D" w:rsidRDefault="00DA6E5A" w:rsidP="004C6603">
      <w:pPr>
        <w:rPr>
          <w:rFonts w:ascii="Times New Roman" w:hAnsi="Times New Roman" w:cs="Times New Roman"/>
          <w:sz w:val="22"/>
          <w:szCs w:val="22"/>
          <w:lang w:val="en-CA"/>
        </w:rPr>
      </w:pPr>
    </w:p>
    <w:p w14:paraId="0FA914CF" w14:textId="77777777" w:rsidR="00DA6E5A" w:rsidRPr="0077494D" w:rsidRDefault="00DA6E5A" w:rsidP="004C6603">
      <w:pPr>
        <w:rPr>
          <w:rFonts w:ascii="Times New Roman" w:hAnsi="Times New Roman" w:cs="Times New Roman"/>
          <w:sz w:val="22"/>
          <w:szCs w:val="22"/>
          <w:lang w:val="en-CA"/>
        </w:rPr>
      </w:pPr>
    </w:p>
    <w:p w14:paraId="0230D248" w14:textId="77777777" w:rsidR="00DA6E5A" w:rsidRPr="0077494D" w:rsidRDefault="00DA6E5A" w:rsidP="004C6603">
      <w:pPr>
        <w:rPr>
          <w:rFonts w:ascii="Times New Roman" w:hAnsi="Times New Roman" w:cs="Times New Roman"/>
          <w:sz w:val="22"/>
          <w:szCs w:val="22"/>
          <w:lang w:val="en-CA"/>
        </w:rPr>
      </w:pPr>
    </w:p>
    <w:p w14:paraId="631886D0" w14:textId="77777777" w:rsidR="00DA6E5A" w:rsidRPr="0077494D" w:rsidRDefault="00DA6E5A" w:rsidP="004C6603">
      <w:pPr>
        <w:rPr>
          <w:rFonts w:ascii="Times New Roman" w:hAnsi="Times New Roman" w:cs="Times New Roman"/>
          <w:sz w:val="22"/>
          <w:szCs w:val="22"/>
          <w:lang w:val="en-CA"/>
        </w:rPr>
      </w:pPr>
    </w:p>
    <w:p w14:paraId="6A48B713" w14:textId="77777777" w:rsidR="00DA6E5A" w:rsidRPr="0077494D" w:rsidRDefault="00DA6E5A" w:rsidP="004C6603">
      <w:pPr>
        <w:rPr>
          <w:rFonts w:ascii="Times New Roman" w:hAnsi="Times New Roman" w:cs="Times New Roman"/>
          <w:sz w:val="22"/>
          <w:szCs w:val="22"/>
          <w:lang w:val="en-CA"/>
        </w:rPr>
      </w:pPr>
    </w:p>
    <w:p w14:paraId="7110F175" w14:textId="77777777" w:rsidR="00DA6E5A" w:rsidRPr="0077494D" w:rsidRDefault="00DA6E5A" w:rsidP="004C6603">
      <w:pPr>
        <w:rPr>
          <w:rFonts w:ascii="Times New Roman" w:hAnsi="Times New Roman" w:cs="Times New Roman"/>
          <w:sz w:val="22"/>
          <w:szCs w:val="22"/>
          <w:lang w:val="en-CA"/>
        </w:rPr>
      </w:pPr>
    </w:p>
    <w:p w14:paraId="13C0D3FB" w14:textId="77777777" w:rsidR="00DA6E5A" w:rsidRPr="0077494D" w:rsidRDefault="00DA6E5A" w:rsidP="004C6603">
      <w:pPr>
        <w:rPr>
          <w:rFonts w:ascii="Times New Roman" w:hAnsi="Times New Roman" w:cs="Times New Roman"/>
          <w:sz w:val="22"/>
          <w:szCs w:val="22"/>
          <w:lang w:val="en-CA"/>
        </w:rPr>
      </w:pPr>
    </w:p>
    <w:p w14:paraId="43201609" w14:textId="77777777" w:rsidR="00DA6E5A" w:rsidRPr="0077494D" w:rsidRDefault="00DA6E5A" w:rsidP="004C6603">
      <w:pPr>
        <w:rPr>
          <w:rFonts w:ascii="Times New Roman" w:hAnsi="Times New Roman" w:cs="Times New Roman"/>
          <w:sz w:val="22"/>
          <w:szCs w:val="22"/>
          <w:lang w:val="en-CA"/>
        </w:rPr>
      </w:pPr>
    </w:p>
    <w:p w14:paraId="59AAEBCC" w14:textId="77777777" w:rsidR="00DA6E5A" w:rsidRPr="0077494D" w:rsidRDefault="00DA6E5A" w:rsidP="004C6603">
      <w:pPr>
        <w:rPr>
          <w:rFonts w:ascii="Times New Roman" w:hAnsi="Times New Roman" w:cs="Times New Roman"/>
          <w:sz w:val="22"/>
          <w:szCs w:val="22"/>
          <w:lang w:val="en-CA"/>
        </w:rPr>
      </w:pPr>
    </w:p>
    <w:p w14:paraId="5C22490E" w14:textId="77777777" w:rsidR="00DA6E5A" w:rsidRPr="0077494D" w:rsidRDefault="00DA6E5A" w:rsidP="004C6603">
      <w:pPr>
        <w:rPr>
          <w:rFonts w:ascii="Times New Roman" w:hAnsi="Times New Roman" w:cs="Times New Roman"/>
          <w:sz w:val="22"/>
          <w:szCs w:val="22"/>
          <w:lang w:val="en-CA"/>
        </w:rPr>
      </w:pPr>
    </w:p>
    <w:p w14:paraId="45A82D47" w14:textId="77777777" w:rsidR="00DA6E5A" w:rsidRPr="0077494D" w:rsidRDefault="00DA6E5A" w:rsidP="004C6603">
      <w:pPr>
        <w:rPr>
          <w:rFonts w:ascii="Times New Roman" w:hAnsi="Times New Roman" w:cs="Times New Roman"/>
          <w:sz w:val="22"/>
          <w:szCs w:val="22"/>
          <w:lang w:val="en-CA"/>
        </w:rPr>
      </w:pPr>
    </w:p>
    <w:p w14:paraId="5D0130B4" w14:textId="77777777" w:rsidR="00DA6E5A" w:rsidRPr="0077494D" w:rsidRDefault="00DA6E5A" w:rsidP="004C6603">
      <w:pPr>
        <w:rPr>
          <w:rFonts w:ascii="Times New Roman" w:hAnsi="Times New Roman" w:cs="Times New Roman"/>
          <w:sz w:val="22"/>
          <w:szCs w:val="22"/>
          <w:lang w:val="en-CA"/>
        </w:rPr>
      </w:pPr>
    </w:p>
    <w:p w14:paraId="192115E4" w14:textId="77777777" w:rsidR="00DA6E5A" w:rsidRPr="0077494D" w:rsidRDefault="00DA6E5A" w:rsidP="004C6603">
      <w:pPr>
        <w:rPr>
          <w:rFonts w:ascii="Times New Roman" w:hAnsi="Times New Roman" w:cs="Times New Roman"/>
          <w:sz w:val="22"/>
          <w:szCs w:val="22"/>
          <w:lang w:val="en-CA"/>
        </w:rPr>
      </w:pPr>
    </w:p>
    <w:p w14:paraId="457063C5" w14:textId="77777777" w:rsidR="00DA6E5A" w:rsidRPr="0077494D" w:rsidRDefault="00DA6E5A" w:rsidP="004C6603">
      <w:pPr>
        <w:rPr>
          <w:rFonts w:ascii="Times New Roman" w:hAnsi="Times New Roman" w:cs="Times New Roman"/>
          <w:sz w:val="22"/>
          <w:szCs w:val="22"/>
          <w:lang w:val="en-CA"/>
        </w:rPr>
      </w:pPr>
    </w:p>
    <w:p w14:paraId="21202C3D" w14:textId="77777777" w:rsidR="00DA6E5A" w:rsidRPr="0077494D" w:rsidRDefault="00DA6E5A" w:rsidP="004C6603">
      <w:pPr>
        <w:rPr>
          <w:rFonts w:ascii="Times New Roman" w:hAnsi="Times New Roman" w:cs="Times New Roman"/>
          <w:sz w:val="22"/>
          <w:szCs w:val="22"/>
          <w:lang w:val="en-CA"/>
        </w:rPr>
      </w:pPr>
    </w:p>
    <w:p w14:paraId="46F9432C" w14:textId="77777777" w:rsidR="00DA6E5A" w:rsidRPr="0077494D" w:rsidRDefault="00DA6E5A" w:rsidP="004C6603">
      <w:pPr>
        <w:rPr>
          <w:rFonts w:ascii="Times New Roman" w:hAnsi="Times New Roman" w:cs="Times New Roman"/>
          <w:sz w:val="22"/>
          <w:szCs w:val="22"/>
          <w:lang w:val="en-CA"/>
        </w:rPr>
      </w:pPr>
    </w:p>
    <w:p w14:paraId="0FA54A0C" w14:textId="77777777" w:rsidR="00DA6E5A" w:rsidRPr="0077494D" w:rsidRDefault="00DA6E5A" w:rsidP="004C6603">
      <w:pPr>
        <w:rPr>
          <w:rFonts w:ascii="Times New Roman" w:hAnsi="Times New Roman" w:cs="Times New Roman"/>
          <w:sz w:val="22"/>
          <w:szCs w:val="22"/>
          <w:lang w:val="en-CA"/>
        </w:rPr>
      </w:pPr>
    </w:p>
    <w:p w14:paraId="1B0213F2" w14:textId="77777777" w:rsidR="00DA6E5A" w:rsidRPr="0077494D" w:rsidRDefault="00DA6E5A" w:rsidP="004C6603">
      <w:pPr>
        <w:rPr>
          <w:rFonts w:ascii="Times New Roman" w:hAnsi="Times New Roman" w:cs="Times New Roman"/>
          <w:sz w:val="22"/>
          <w:szCs w:val="22"/>
          <w:lang w:val="en-CA"/>
        </w:rPr>
      </w:pPr>
    </w:p>
    <w:p w14:paraId="2B6B062A" w14:textId="77777777" w:rsidR="00DA6E5A" w:rsidRPr="0077494D" w:rsidRDefault="00DA6E5A" w:rsidP="004C6603">
      <w:pPr>
        <w:rPr>
          <w:rFonts w:ascii="Times New Roman" w:hAnsi="Times New Roman" w:cs="Times New Roman"/>
          <w:sz w:val="22"/>
          <w:szCs w:val="22"/>
          <w:lang w:val="en-CA"/>
        </w:rPr>
      </w:pPr>
    </w:p>
    <w:p w14:paraId="5A10393F" w14:textId="77777777" w:rsidR="00DA6E5A" w:rsidRPr="0077494D" w:rsidRDefault="00DA6E5A" w:rsidP="004C6603">
      <w:pPr>
        <w:rPr>
          <w:rFonts w:ascii="Times New Roman" w:hAnsi="Times New Roman" w:cs="Times New Roman"/>
          <w:sz w:val="22"/>
          <w:szCs w:val="22"/>
          <w:lang w:val="en-CA"/>
        </w:rPr>
      </w:pPr>
    </w:p>
    <w:p w14:paraId="7DB83E92" w14:textId="77777777" w:rsidR="00DA6E5A" w:rsidRPr="0077494D" w:rsidRDefault="00DA6E5A" w:rsidP="004C6603">
      <w:pPr>
        <w:rPr>
          <w:rFonts w:ascii="Times New Roman" w:hAnsi="Times New Roman" w:cs="Times New Roman"/>
          <w:sz w:val="22"/>
          <w:szCs w:val="22"/>
          <w:lang w:val="en-CA"/>
        </w:rPr>
      </w:pPr>
    </w:p>
    <w:p w14:paraId="1E2F8E62" w14:textId="77777777" w:rsidR="00DA6E5A" w:rsidRPr="0077494D" w:rsidRDefault="00DA6E5A" w:rsidP="004C6603">
      <w:pPr>
        <w:rPr>
          <w:rFonts w:ascii="Times New Roman" w:hAnsi="Times New Roman" w:cs="Times New Roman"/>
          <w:sz w:val="22"/>
          <w:szCs w:val="22"/>
          <w:lang w:val="en-CA"/>
        </w:rPr>
      </w:pPr>
    </w:p>
    <w:p w14:paraId="48F7C25F" w14:textId="77777777" w:rsidR="00DA6E5A" w:rsidRPr="0077494D" w:rsidRDefault="00DA6E5A" w:rsidP="004C6603">
      <w:pPr>
        <w:rPr>
          <w:rFonts w:ascii="Times New Roman" w:hAnsi="Times New Roman" w:cs="Times New Roman"/>
          <w:sz w:val="22"/>
          <w:szCs w:val="22"/>
          <w:lang w:val="en-CA"/>
        </w:rPr>
      </w:pPr>
    </w:p>
    <w:p w14:paraId="6E88E0C0" w14:textId="77777777" w:rsidR="00DA6E5A" w:rsidRDefault="00DA6E5A" w:rsidP="004C6603">
      <w:pPr>
        <w:rPr>
          <w:rFonts w:ascii="Times New Roman" w:hAnsi="Times New Roman" w:cs="Times New Roman"/>
          <w:sz w:val="22"/>
          <w:szCs w:val="22"/>
          <w:lang w:val="en-CA"/>
        </w:rPr>
      </w:pPr>
    </w:p>
    <w:p w14:paraId="13E92442" w14:textId="77777777" w:rsidR="00BA2C10" w:rsidRDefault="00BA2C10" w:rsidP="004C6603">
      <w:pPr>
        <w:rPr>
          <w:rFonts w:ascii="Times New Roman" w:hAnsi="Times New Roman" w:cs="Times New Roman"/>
          <w:sz w:val="22"/>
          <w:szCs w:val="22"/>
          <w:lang w:val="en-CA"/>
        </w:rPr>
      </w:pPr>
    </w:p>
    <w:p w14:paraId="6D5250CC" w14:textId="77777777" w:rsidR="00BA2C10" w:rsidRDefault="00BA2C10" w:rsidP="004C6603">
      <w:pPr>
        <w:rPr>
          <w:rFonts w:ascii="Times New Roman" w:hAnsi="Times New Roman" w:cs="Times New Roman"/>
          <w:sz w:val="22"/>
          <w:szCs w:val="22"/>
          <w:lang w:val="en-CA"/>
        </w:rPr>
      </w:pPr>
    </w:p>
    <w:p w14:paraId="3AC87A24" w14:textId="77777777" w:rsidR="00BA2C10" w:rsidRDefault="00BA2C10" w:rsidP="004C6603">
      <w:pPr>
        <w:rPr>
          <w:rFonts w:ascii="Times New Roman" w:hAnsi="Times New Roman" w:cs="Times New Roman"/>
          <w:sz w:val="22"/>
          <w:szCs w:val="22"/>
          <w:lang w:val="en-CA"/>
        </w:rPr>
      </w:pPr>
    </w:p>
    <w:p w14:paraId="52FD55E2" w14:textId="77777777" w:rsidR="00BA2C10" w:rsidRPr="0077494D" w:rsidRDefault="00BA2C10" w:rsidP="004C6603">
      <w:pPr>
        <w:rPr>
          <w:rFonts w:ascii="Times New Roman" w:hAnsi="Times New Roman" w:cs="Times New Roman"/>
          <w:sz w:val="22"/>
          <w:szCs w:val="22"/>
          <w:lang w:val="en-CA"/>
        </w:rPr>
      </w:pPr>
    </w:p>
    <w:p w14:paraId="1FF01BF2" w14:textId="77777777" w:rsidR="00DA6E5A" w:rsidRPr="0077494D" w:rsidRDefault="00DA6E5A" w:rsidP="004C6603">
      <w:pPr>
        <w:rPr>
          <w:rFonts w:ascii="Times New Roman" w:hAnsi="Times New Roman" w:cs="Times New Roman"/>
          <w:sz w:val="22"/>
          <w:szCs w:val="22"/>
          <w:lang w:val="en-CA"/>
        </w:rPr>
      </w:pPr>
    </w:p>
    <w:p w14:paraId="72FAF5C1" w14:textId="77777777" w:rsidR="004C6603" w:rsidRPr="0077494D" w:rsidRDefault="004C6603" w:rsidP="004C6603">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Property – General Ideas</w:t>
      </w:r>
    </w:p>
    <w:p w14:paraId="20B2D21E" w14:textId="77777777" w:rsidR="004C6603" w:rsidRPr="0077494D" w:rsidRDefault="004C6603" w:rsidP="004C6603">
      <w:pPr>
        <w:pStyle w:val="ListParagraph"/>
        <w:numPr>
          <w:ilvl w:val="0"/>
          <w:numId w:val="7"/>
        </w:numPr>
        <w:rPr>
          <w:sz w:val="22"/>
          <w:szCs w:val="22"/>
        </w:rPr>
      </w:pPr>
      <w:r w:rsidRPr="0077494D">
        <w:rPr>
          <w:sz w:val="22"/>
          <w:szCs w:val="22"/>
        </w:rPr>
        <w:t xml:space="preserve">Selling/buying something involves a transfer of ownership and rights over the computer </w:t>
      </w:r>
    </w:p>
    <w:p w14:paraId="07339D0C" w14:textId="77777777" w:rsidR="004C6603" w:rsidRPr="0077494D" w:rsidRDefault="004C6603" w:rsidP="004C6603">
      <w:pPr>
        <w:pStyle w:val="ListParagraph"/>
        <w:numPr>
          <w:ilvl w:val="1"/>
          <w:numId w:val="7"/>
        </w:numPr>
        <w:rPr>
          <w:sz w:val="22"/>
          <w:szCs w:val="22"/>
        </w:rPr>
      </w:pPr>
      <w:r w:rsidRPr="0077494D">
        <w:rPr>
          <w:sz w:val="22"/>
          <w:szCs w:val="22"/>
        </w:rPr>
        <w:t xml:space="preserve">First person to buy it is going to be the first owner </w:t>
      </w:r>
    </w:p>
    <w:p w14:paraId="621C8829" w14:textId="77777777" w:rsidR="004C6603" w:rsidRPr="0077494D" w:rsidRDefault="004C6603" w:rsidP="004C6603">
      <w:pPr>
        <w:pStyle w:val="ListParagraph"/>
        <w:numPr>
          <w:ilvl w:val="0"/>
          <w:numId w:val="7"/>
        </w:numPr>
        <w:rPr>
          <w:sz w:val="22"/>
          <w:szCs w:val="22"/>
        </w:rPr>
      </w:pPr>
      <w:r w:rsidRPr="0077494D">
        <w:rPr>
          <w:sz w:val="22"/>
          <w:szCs w:val="22"/>
        </w:rPr>
        <w:t xml:space="preserve">Unilateral v Bilateral Ownership – comes into your possession without another party involved or an exchange of a good </w:t>
      </w:r>
    </w:p>
    <w:p w14:paraId="7BA06C93" w14:textId="77777777" w:rsidR="004C6603" w:rsidRPr="0077494D" w:rsidRDefault="004C6603" w:rsidP="004C6603">
      <w:pPr>
        <w:rPr>
          <w:rFonts w:ascii="Times New Roman" w:hAnsi="Times New Roman" w:cs="Times New Roman"/>
          <w:sz w:val="22"/>
          <w:szCs w:val="22"/>
          <w:lang w:val="en-CA"/>
        </w:rPr>
      </w:pPr>
    </w:p>
    <w:p w14:paraId="547241E1" w14:textId="77777777" w:rsidR="004C6603" w:rsidRPr="0077494D" w:rsidRDefault="004C6603" w:rsidP="004C6603">
      <w:pPr>
        <w:pStyle w:val="NormalWeb"/>
        <w:spacing w:before="0" w:beforeAutospacing="0" w:after="0" w:afterAutospacing="0"/>
        <w:rPr>
          <w:i w:val="0"/>
          <w:iCs w:val="0"/>
          <w:color w:val="000000"/>
          <w:sz w:val="22"/>
          <w:szCs w:val="22"/>
          <w:u w:val="single"/>
          <w:lang w:val="en-US"/>
        </w:rPr>
      </w:pPr>
      <w:r w:rsidRPr="0077494D">
        <w:rPr>
          <w:b/>
          <w:bCs/>
          <w:i w:val="0"/>
          <w:iCs w:val="0"/>
          <w:color w:val="000000"/>
          <w:sz w:val="22"/>
          <w:szCs w:val="22"/>
          <w:u w:val="single"/>
          <w:lang w:val="en-US"/>
        </w:rPr>
        <w:t>Possession</w:t>
      </w:r>
      <w:r w:rsidRPr="0077494D">
        <w:rPr>
          <w:i w:val="0"/>
          <w:iCs w:val="0"/>
          <w:color w:val="000000"/>
          <w:sz w:val="22"/>
          <w:szCs w:val="22"/>
          <w:u w:val="single"/>
          <w:lang w:val="en-US"/>
        </w:rPr>
        <w:t xml:space="preserve"> – root of title </w:t>
      </w:r>
    </w:p>
    <w:p w14:paraId="3E5645F5" w14:textId="77777777" w:rsidR="004C6603" w:rsidRPr="0077494D" w:rsidRDefault="004C6603" w:rsidP="004C6603">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lang w:val="en-US"/>
        </w:rPr>
        <w:t xml:space="preserve">Title – ownership (in your name) </w:t>
      </w:r>
    </w:p>
    <w:p w14:paraId="0EC68D17" w14:textId="77777777" w:rsidR="004C6603" w:rsidRPr="0077494D" w:rsidRDefault="004C6603" w:rsidP="004C6603">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lang w:val="en-US"/>
        </w:rPr>
        <w:t xml:space="preserve">Morality might not give you possession – legally you might not have any sort of entitlement </w:t>
      </w:r>
    </w:p>
    <w:p w14:paraId="721F70F6" w14:textId="77777777" w:rsidR="004C6603" w:rsidRPr="0077494D" w:rsidRDefault="004C6603" w:rsidP="004C6603">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lang w:val="en-US"/>
        </w:rPr>
        <w:t xml:space="preserve">Losing possession over something does not mean you lose ownership </w:t>
      </w:r>
    </w:p>
    <w:p w14:paraId="3B3D83C1" w14:textId="55D4E1D7" w:rsidR="004C6603" w:rsidRPr="0077494D" w:rsidRDefault="00DA6E5A" w:rsidP="00DA6E5A">
      <w:pPr>
        <w:pStyle w:val="NormalWeb"/>
        <w:numPr>
          <w:ilvl w:val="1"/>
          <w:numId w:val="1"/>
        </w:numPr>
        <w:spacing w:before="0" w:beforeAutospacing="0" w:after="0" w:afterAutospacing="0"/>
        <w:rPr>
          <w:i w:val="0"/>
          <w:iCs w:val="0"/>
          <w:color w:val="000000"/>
          <w:sz w:val="22"/>
          <w:szCs w:val="22"/>
          <w:lang w:val="en-US"/>
        </w:rPr>
      </w:pPr>
      <w:r w:rsidRPr="0077494D">
        <w:rPr>
          <w:i w:val="0"/>
          <w:iCs w:val="0"/>
          <w:color w:val="000000"/>
          <w:sz w:val="22"/>
          <w:szCs w:val="22"/>
          <w:lang w:val="en-US"/>
        </w:rPr>
        <w:t>Possession g</w:t>
      </w:r>
      <w:r w:rsidR="004C6603" w:rsidRPr="0077494D">
        <w:rPr>
          <w:i w:val="0"/>
          <w:iCs w:val="0"/>
          <w:color w:val="000000"/>
          <w:sz w:val="22"/>
          <w:szCs w:val="22"/>
          <w:lang w:val="en-US"/>
        </w:rPr>
        <w:t xml:space="preserve">ives you a right to something – does not always need to be in your possession, but you have the right to regain possession of it even if someone else </w:t>
      </w:r>
    </w:p>
    <w:p w14:paraId="41F45CA7" w14:textId="77777777" w:rsidR="004C6603" w:rsidRPr="0077494D" w:rsidRDefault="004C6603" w:rsidP="004C6603">
      <w:pPr>
        <w:rPr>
          <w:rFonts w:ascii="Times New Roman" w:hAnsi="Times New Roman" w:cs="Times New Roman"/>
          <w:sz w:val="22"/>
          <w:szCs w:val="22"/>
          <w:lang w:val="en-CA"/>
        </w:rPr>
      </w:pPr>
    </w:p>
    <w:p w14:paraId="56934ED4"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b/>
          <w:bCs/>
          <w:sz w:val="22"/>
          <w:szCs w:val="22"/>
          <w:lang w:val="en-CA"/>
        </w:rPr>
        <w:t>Cause of Action –</w:t>
      </w:r>
      <w:r w:rsidRPr="0077494D">
        <w:rPr>
          <w:rFonts w:ascii="Times New Roman" w:hAnsi="Times New Roman" w:cs="Times New Roman"/>
          <w:sz w:val="22"/>
          <w:szCs w:val="22"/>
          <w:lang w:val="en-CA"/>
        </w:rPr>
        <w:t xml:space="preserve"> type of way that someone could wrong someone else that is recognized by a court. </w:t>
      </w:r>
    </w:p>
    <w:p w14:paraId="6C4404E3" w14:textId="77777777" w:rsidR="004C6603" w:rsidRPr="0077494D" w:rsidRDefault="004C6603" w:rsidP="004C6603">
      <w:pPr>
        <w:tabs>
          <w:tab w:val="left" w:pos="2177"/>
        </w:tabs>
        <w:rPr>
          <w:rFonts w:ascii="Times New Roman" w:hAnsi="Times New Roman" w:cs="Times New Roman"/>
          <w:sz w:val="22"/>
          <w:szCs w:val="22"/>
          <w:lang w:val="en-CA"/>
        </w:rPr>
      </w:pPr>
      <w:r w:rsidRPr="0077494D">
        <w:rPr>
          <w:rFonts w:ascii="Times New Roman" w:hAnsi="Times New Roman" w:cs="Times New Roman"/>
          <w:sz w:val="22"/>
          <w:szCs w:val="22"/>
          <w:lang w:val="en-CA"/>
        </w:rPr>
        <w:tab/>
      </w:r>
    </w:p>
    <w:p w14:paraId="087C6B8F" w14:textId="77777777" w:rsidR="004C6603" w:rsidRPr="0077494D" w:rsidRDefault="004C6603" w:rsidP="004C6603">
      <w:pPr>
        <w:tabs>
          <w:tab w:val="left" w:pos="2177"/>
        </w:tabs>
        <w:rPr>
          <w:rFonts w:ascii="Times New Roman" w:hAnsi="Times New Roman" w:cs="Times New Roman"/>
          <w:sz w:val="22"/>
          <w:szCs w:val="22"/>
          <w:lang w:val="en-CA"/>
        </w:rPr>
      </w:pPr>
      <w:r w:rsidRPr="0077494D">
        <w:rPr>
          <w:rFonts w:ascii="Times New Roman" w:hAnsi="Times New Roman" w:cs="Times New Roman"/>
          <w:b/>
          <w:bCs/>
          <w:sz w:val="22"/>
          <w:szCs w:val="22"/>
          <w:lang w:val="en-CA"/>
        </w:rPr>
        <w:t>Territory v Property</w:t>
      </w:r>
      <w:r w:rsidRPr="0077494D">
        <w:rPr>
          <w:rFonts w:ascii="Times New Roman" w:hAnsi="Times New Roman" w:cs="Times New Roman"/>
          <w:sz w:val="22"/>
          <w:szCs w:val="22"/>
          <w:lang w:val="en-CA"/>
        </w:rPr>
        <w:t xml:space="preserve"> – property rights extend up into the air and down into the ground (mainly applied when someone’s tree was into your yard) </w:t>
      </w:r>
    </w:p>
    <w:p w14:paraId="2837006D" w14:textId="77777777" w:rsidR="004C6603" w:rsidRPr="0077494D" w:rsidRDefault="004C6603" w:rsidP="004C6603">
      <w:pPr>
        <w:pStyle w:val="ListParagraph"/>
        <w:numPr>
          <w:ilvl w:val="0"/>
          <w:numId w:val="1"/>
        </w:numPr>
        <w:tabs>
          <w:tab w:val="left" w:pos="2177"/>
        </w:tabs>
        <w:rPr>
          <w:sz w:val="22"/>
          <w:szCs w:val="22"/>
        </w:rPr>
      </w:pPr>
      <w:r w:rsidRPr="0077494D">
        <w:rPr>
          <w:sz w:val="22"/>
          <w:szCs w:val="22"/>
        </w:rPr>
        <w:t xml:space="preserve">Limit in terms of how far you can enforce it </w:t>
      </w:r>
    </w:p>
    <w:p w14:paraId="61182745" w14:textId="77777777" w:rsidR="004C6603" w:rsidRPr="0077494D" w:rsidRDefault="004C6603" w:rsidP="004C6603">
      <w:pPr>
        <w:tabs>
          <w:tab w:val="left" w:pos="2177"/>
        </w:tabs>
        <w:rPr>
          <w:rFonts w:ascii="Times New Roman" w:hAnsi="Times New Roman" w:cs="Times New Roman"/>
          <w:sz w:val="22"/>
          <w:szCs w:val="22"/>
          <w:lang w:val="en-CA"/>
        </w:rPr>
      </w:pPr>
    </w:p>
    <w:p w14:paraId="76A75B74" w14:textId="77777777" w:rsidR="004C6603" w:rsidRPr="0077494D" w:rsidRDefault="004C6603" w:rsidP="004C6603">
      <w:pPr>
        <w:tabs>
          <w:tab w:val="left" w:pos="2177"/>
        </w:tabs>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Courts tend to protect the right of owner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leaving a box of valuables in a house you sell or killing seals and they float away on ice (still might be in your possession) </w:t>
      </w:r>
    </w:p>
    <w:p w14:paraId="0D6C65BC" w14:textId="77777777" w:rsidR="004C6603" w:rsidRPr="0077494D" w:rsidRDefault="004C6603" w:rsidP="004C6603">
      <w:pPr>
        <w:tabs>
          <w:tab w:val="left" w:pos="2177"/>
        </w:tabs>
        <w:rPr>
          <w:rFonts w:ascii="Times New Roman" w:hAnsi="Times New Roman" w:cs="Times New Roman"/>
          <w:sz w:val="22"/>
          <w:szCs w:val="22"/>
          <w:lang w:val="en-CA"/>
        </w:rPr>
      </w:pPr>
    </w:p>
    <w:p w14:paraId="671B61CF" w14:textId="77777777" w:rsidR="00667E6F" w:rsidRPr="0077494D" w:rsidRDefault="00667E6F" w:rsidP="004C6603">
      <w:pPr>
        <w:tabs>
          <w:tab w:val="left" w:pos="2177"/>
        </w:tabs>
        <w:rPr>
          <w:rFonts w:ascii="Times New Roman" w:hAnsi="Times New Roman" w:cs="Times New Roman"/>
          <w:sz w:val="22"/>
          <w:szCs w:val="22"/>
          <w:lang w:val="en-CA"/>
        </w:rPr>
      </w:pPr>
    </w:p>
    <w:p w14:paraId="128782B0" w14:textId="5CA1A3C5" w:rsidR="004C6603" w:rsidRPr="0077494D" w:rsidRDefault="00DA6E5A" w:rsidP="004C6603">
      <w:pPr>
        <w:rPr>
          <w:rFonts w:ascii="Times New Roman" w:hAnsi="Times New Roman" w:cs="Times New Roman"/>
          <w:b/>
          <w:bCs/>
          <w:color w:val="941100"/>
          <w:sz w:val="22"/>
          <w:szCs w:val="22"/>
          <w:u w:val="single"/>
          <w:lang w:val="en-CA"/>
        </w:rPr>
      </w:pPr>
      <w:r w:rsidRPr="0077494D">
        <w:rPr>
          <w:rFonts w:ascii="Times New Roman" w:hAnsi="Times New Roman" w:cs="Times New Roman"/>
          <w:b/>
          <w:bCs/>
          <w:color w:val="941100"/>
          <w:sz w:val="22"/>
          <w:szCs w:val="22"/>
          <w:u w:val="single"/>
          <w:lang w:val="en-CA"/>
        </w:rPr>
        <w:t xml:space="preserve">ACQUISITION – FIRST POSSESSION </w:t>
      </w:r>
    </w:p>
    <w:p w14:paraId="07ABDA07" w14:textId="77777777" w:rsidR="001B583F" w:rsidRPr="0077494D" w:rsidRDefault="001B583F" w:rsidP="001B583F">
      <w:pPr>
        <w:pStyle w:val="Default"/>
        <w:rPr>
          <w:b/>
          <w:bCs/>
          <w:sz w:val="22"/>
          <w:szCs w:val="22"/>
        </w:rPr>
      </w:pPr>
      <w:r w:rsidRPr="0077494D">
        <w:rPr>
          <w:b/>
          <w:bCs/>
          <w:sz w:val="22"/>
          <w:szCs w:val="22"/>
        </w:rPr>
        <w:t xml:space="preserve">Questions: </w:t>
      </w:r>
    </w:p>
    <w:p w14:paraId="66D7E4AE" w14:textId="48364EAE" w:rsidR="001B583F" w:rsidRPr="0077494D" w:rsidRDefault="001B583F" w:rsidP="001B583F">
      <w:pPr>
        <w:pStyle w:val="Default"/>
        <w:numPr>
          <w:ilvl w:val="0"/>
          <w:numId w:val="83"/>
        </w:numPr>
        <w:spacing w:after="20"/>
        <w:rPr>
          <w:sz w:val="22"/>
          <w:szCs w:val="22"/>
        </w:rPr>
      </w:pPr>
      <w:r w:rsidRPr="0077494D">
        <w:rPr>
          <w:sz w:val="22"/>
          <w:szCs w:val="22"/>
        </w:rPr>
        <w:t xml:space="preserve">How do we come to own things that were previously unowned? </w:t>
      </w:r>
    </w:p>
    <w:p w14:paraId="036CD283" w14:textId="4938D2C8" w:rsidR="001B583F" w:rsidRPr="0077494D" w:rsidRDefault="001B583F" w:rsidP="001B583F">
      <w:pPr>
        <w:pStyle w:val="Default"/>
        <w:numPr>
          <w:ilvl w:val="0"/>
          <w:numId w:val="83"/>
        </w:numPr>
        <w:spacing w:after="20"/>
        <w:rPr>
          <w:sz w:val="22"/>
          <w:szCs w:val="22"/>
        </w:rPr>
      </w:pPr>
      <w:r w:rsidRPr="0077494D">
        <w:rPr>
          <w:sz w:val="22"/>
          <w:szCs w:val="22"/>
        </w:rPr>
        <w:t xml:space="preserve">What can we own? </w:t>
      </w:r>
    </w:p>
    <w:p w14:paraId="00D4A344" w14:textId="23FB1155" w:rsidR="001B583F" w:rsidRPr="0077494D" w:rsidRDefault="001B583F" w:rsidP="001B583F">
      <w:pPr>
        <w:pStyle w:val="Default"/>
        <w:numPr>
          <w:ilvl w:val="0"/>
          <w:numId w:val="83"/>
        </w:numPr>
        <w:spacing w:after="20"/>
        <w:rPr>
          <w:sz w:val="22"/>
          <w:szCs w:val="22"/>
        </w:rPr>
      </w:pPr>
      <w:r w:rsidRPr="0077494D">
        <w:rPr>
          <w:sz w:val="22"/>
          <w:szCs w:val="22"/>
        </w:rPr>
        <w:t xml:space="preserve">What does it mean to own something? </w:t>
      </w:r>
    </w:p>
    <w:p w14:paraId="7888199A" w14:textId="71D4B913" w:rsidR="001B583F" w:rsidRPr="0077494D" w:rsidRDefault="001B583F" w:rsidP="001B583F">
      <w:pPr>
        <w:pStyle w:val="Default"/>
        <w:numPr>
          <w:ilvl w:val="0"/>
          <w:numId w:val="83"/>
        </w:numPr>
        <w:rPr>
          <w:sz w:val="22"/>
          <w:szCs w:val="22"/>
        </w:rPr>
      </w:pPr>
      <w:r w:rsidRPr="0077494D">
        <w:rPr>
          <w:sz w:val="22"/>
          <w:szCs w:val="22"/>
        </w:rPr>
        <w:t xml:space="preserve">What are some of the different distributional implications of property rules? </w:t>
      </w:r>
    </w:p>
    <w:p w14:paraId="184B281A" w14:textId="77777777" w:rsidR="001B583F" w:rsidRPr="0077494D" w:rsidRDefault="001B583F" w:rsidP="001B583F">
      <w:pPr>
        <w:pStyle w:val="Default"/>
        <w:rPr>
          <w:sz w:val="22"/>
          <w:szCs w:val="22"/>
        </w:rPr>
      </w:pPr>
    </w:p>
    <w:p w14:paraId="164E35E7" w14:textId="77777777" w:rsidR="001B583F" w:rsidRPr="0077494D" w:rsidRDefault="001B583F" w:rsidP="001B583F">
      <w:pPr>
        <w:pStyle w:val="Default"/>
        <w:rPr>
          <w:b/>
          <w:bCs/>
          <w:sz w:val="22"/>
          <w:szCs w:val="22"/>
        </w:rPr>
      </w:pPr>
      <w:r w:rsidRPr="0077494D">
        <w:rPr>
          <w:b/>
          <w:bCs/>
          <w:sz w:val="22"/>
          <w:szCs w:val="22"/>
        </w:rPr>
        <w:t xml:space="preserve">Two Main Types of Property </w:t>
      </w:r>
    </w:p>
    <w:p w14:paraId="05B51959" w14:textId="4E4E5337" w:rsidR="001B583F" w:rsidRPr="0077494D" w:rsidRDefault="001B583F" w:rsidP="001B583F">
      <w:pPr>
        <w:pStyle w:val="Default"/>
        <w:numPr>
          <w:ilvl w:val="0"/>
          <w:numId w:val="81"/>
        </w:numPr>
        <w:rPr>
          <w:sz w:val="22"/>
          <w:szCs w:val="22"/>
        </w:rPr>
      </w:pPr>
      <w:r w:rsidRPr="0077494D">
        <w:rPr>
          <w:sz w:val="22"/>
          <w:szCs w:val="22"/>
        </w:rPr>
        <w:t xml:space="preserve">Real Property </w:t>
      </w:r>
    </w:p>
    <w:p w14:paraId="5092738E" w14:textId="320D1C7B" w:rsidR="001B583F" w:rsidRPr="0077494D" w:rsidRDefault="001B583F" w:rsidP="001B583F">
      <w:pPr>
        <w:pStyle w:val="Default"/>
        <w:numPr>
          <w:ilvl w:val="1"/>
          <w:numId w:val="81"/>
        </w:numPr>
        <w:rPr>
          <w:sz w:val="22"/>
          <w:szCs w:val="22"/>
        </w:rPr>
      </w:pPr>
      <w:r w:rsidRPr="0077494D">
        <w:rPr>
          <w:sz w:val="22"/>
          <w:szCs w:val="22"/>
        </w:rPr>
        <w:t>Land</w:t>
      </w:r>
    </w:p>
    <w:p w14:paraId="2E492363" w14:textId="1AFC21B2" w:rsidR="001B583F" w:rsidRPr="0077494D" w:rsidRDefault="001B583F" w:rsidP="001B583F">
      <w:pPr>
        <w:pStyle w:val="Default"/>
        <w:numPr>
          <w:ilvl w:val="0"/>
          <w:numId w:val="81"/>
        </w:numPr>
        <w:rPr>
          <w:sz w:val="22"/>
          <w:szCs w:val="22"/>
        </w:rPr>
      </w:pPr>
      <w:r w:rsidRPr="0077494D">
        <w:rPr>
          <w:sz w:val="22"/>
          <w:szCs w:val="22"/>
        </w:rPr>
        <w:t xml:space="preserve">Personal Property </w:t>
      </w:r>
    </w:p>
    <w:p w14:paraId="601EED4A" w14:textId="17025A9F" w:rsidR="001B583F" w:rsidRPr="0077494D" w:rsidRDefault="001B583F" w:rsidP="001B583F">
      <w:pPr>
        <w:pStyle w:val="Default"/>
        <w:numPr>
          <w:ilvl w:val="1"/>
          <w:numId w:val="81"/>
        </w:numPr>
        <w:rPr>
          <w:sz w:val="22"/>
          <w:szCs w:val="22"/>
        </w:rPr>
      </w:pPr>
      <w:r w:rsidRPr="0077494D">
        <w:rPr>
          <w:sz w:val="22"/>
          <w:szCs w:val="22"/>
        </w:rPr>
        <w:t xml:space="preserve">Everything else </w:t>
      </w:r>
    </w:p>
    <w:p w14:paraId="5733E4E2" w14:textId="77777777" w:rsidR="001B583F" w:rsidRPr="0077494D" w:rsidRDefault="001B583F" w:rsidP="001B583F">
      <w:pPr>
        <w:pStyle w:val="Default"/>
        <w:ind w:left="1080"/>
        <w:rPr>
          <w:sz w:val="22"/>
          <w:szCs w:val="22"/>
        </w:rPr>
      </w:pPr>
    </w:p>
    <w:p w14:paraId="1D822A8B" w14:textId="77777777" w:rsidR="001B583F" w:rsidRPr="0077494D" w:rsidRDefault="001B583F" w:rsidP="001B583F">
      <w:pPr>
        <w:pStyle w:val="Default"/>
        <w:rPr>
          <w:b/>
          <w:bCs/>
          <w:sz w:val="22"/>
          <w:szCs w:val="22"/>
        </w:rPr>
      </w:pPr>
      <w:r w:rsidRPr="0077494D">
        <w:rPr>
          <w:b/>
          <w:bCs/>
          <w:sz w:val="22"/>
          <w:szCs w:val="22"/>
        </w:rPr>
        <w:t xml:space="preserve">Notes: </w:t>
      </w:r>
    </w:p>
    <w:p w14:paraId="1BB8043E" w14:textId="77777777" w:rsidR="001B583F" w:rsidRPr="0077494D" w:rsidRDefault="001B583F" w:rsidP="001B583F">
      <w:pPr>
        <w:pStyle w:val="Default"/>
        <w:numPr>
          <w:ilvl w:val="0"/>
          <w:numId w:val="84"/>
        </w:numPr>
        <w:spacing w:after="40"/>
        <w:rPr>
          <w:sz w:val="22"/>
          <w:szCs w:val="22"/>
        </w:rPr>
      </w:pPr>
      <w:r w:rsidRPr="0077494D">
        <w:rPr>
          <w:sz w:val="22"/>
          <w:szCs w:val="22"/>
        </w:rPr>
        <w:t xml:space="preserve">No perfect combination of factors that points to possession – very fact specific </w:t>
      </w:r>
    </w:p>
    <w:p w14:paraId="49E2885F" w14:textId="77777777" w:rsidR="001B583F" w:rsidRPr="0077494D" w:rsidRDefault="001B583F" w:rsidP="001B583F">
      <w:pPr>
        <w:pStyle w:val="Default"/>
        <w:numPr>
          <w:ilvl w:val="0"/>
          <w:numId w:val="84"/>
        </w:numPr>
        <w:spacing w:after="40"/>
        <w:rPr>
          <w:sz w:val="22"/>
          <w:szCs w:val="22"/>
        </w:rPr>
      </w:pPr>
      <w:r w:rsidRPr="0077494D">
        <w:rPr>
          <w:sz w:val="22"/>
          <w:szCs w:val="22"/>
        </w:rPr>
        <w:t xml:space="preserve">The purpose of proving possession is to allow a party to enforce another legal claim (i.e., to sue in tort for negligence, trespass, etc.) </w:t>
      </w:r>
    </w:p>
    <w:p w14:paraId="555C2D06" w14:textId="4D657FBE" w:rsidR="001B583F" w:rsidRPr="0077494D" w:rsidRDefault="001B583F" w:rsidP="001B583F">
      <w:pPr>
        <w:pStyle w:val="Default"/>
        <w:numPr>
          <w:ilvl w:val="0"/>
          <w:numId w:val="84"/>
        </w:numPr>
        <w:spacing w:after="40"/>
        <w:rPr>
          <w:sz w:val="22"/>
          <w:szCs w:val="22"/>
        </w:rPr>
      </w:pPr>
      <w:r w:rsidRPr="0077494D">
        <w:rPr>
          <w:sz w:val="22"/>
          <w:szCs w:val="22"/>
        </w:rPr>
        <w:t xml:space="preserve">Judges normally not trying to determine who has the </w:t>
      </w:r>
      <w:r w:rsidRPr="0077494D">
        <w:rPr>
          <w:i/>
          <w:iCs/>
          <w:sz w:val="22"/>
          <w:szCs w:val="22"/>
        </w:rPr>
        <w:t xml:space="preserve">best </w:t>
      </w:r>
      <w:r w:rsidRPr="0077494D">
        <w:rPr>
          <w:sz w:val="22"/>
          <w:szCs w:val="22"/>
        </w:rPr>
        <w:t xml:space="preserve">title possible, but who has the </w:t>
      </w:r>
      <w:r w:rsidRPr="0077494D">
        <w:rPr>
          <w:i/>
          <w:iCs/>
          <w:sz w:val="22"/>
          <w:szCs w:val="22"/>
        </w:rPr>
        <w:t xml:space="preserve">better </w:t>
      </w:r>
      <w:r w:rsidRPr="0077494D">
        <w:rPr>
          <w:sz w:val="22"/>
          <w:szCs w:val="22"/>
        </w:rPr>
        <w:t xml:space="preserve">title (all relative) </w:t>
      </w:r>
    </w:p>
    <w:p w14:paraId="4C38295A" w14:textId="77777777" w:rsidR="001B583F" w:rsidRPr="0077494D" w:rsidRDefault="001B583F" w:rsidP="001B583F">
      <w:pPr>
        <w:pStyle w:val="Default"/>
        <w:rPr>
          <w:sz w:val="22"/>
          <w:szCs w:val="22"/>
        </w:rPr>
      </w:pPr>
    </w:p>
    <w:p w14:paraId="440A0EF7" w14:textId="3DE86658" w:rsidR="001B583F" w:rsidRPr="0077494D" w:rsidRDefault="001B583F" w:rsidP="001B583F">
      <w:pPr>
        <w:pStyle w:val="Default"/>
        <w:rPr>
          <w:sz w:val="22"/>
          <w:szCs w:val="22"/>
        </w:rPr>
      </w:pPr>
      <w:r w:rsidRPr="0077494D">
        <w:rPr>
          <w:sz w:val="22"/>
          <w:szCs w:val="22"/>
        </w:rPr>
        <w:t>*</w:t>
      </w:r>
      <w:r w:rsidRPr="0077494D">
        <w:rPr>
          <w:b/>
          <w:bCs/>
          <w:sz w:val="22"/>
          <w:szCs w:val="22"/>
        </w:rPr>
        <w:t>Following cases:</w:t>
      </w:r>
      <w:r w:rsidRPr="0077494D">
        <w:rPr>
          <w:sz w:val="22"/>
          <w:szCs w:val="22"/>
        </w:rPr>
        <w:t xml:space="preserve"> Objects are not owned by anyone; found in places that did not belong to anyone </w:t>
      </w:r>
    </w:p>
    <w:p w14:paraId="73AD65E9" w14:textId="77777777" w:rsidR="004C6603" w:rsidRPr="0077494D" w:rsidRDefault="004C6603" w:rsidP="004C6603">
      <w:pPr>
        <w:rPr>
          <w:rFonts w:ascii="Times New Roman" w:hAnsi="Times New Roman" w:cs="Times New Roman"/>
          <w:color w:val="000000"/>
          <w:sz w:val="22"/>
          <w:szCs w:val="22"/>
        </w:rPr>
      </w:pPr>
    </w:p>
    <w:p w14:paraId="2908D8FA" w14:textId="76BC73F3" w:rsidR="00DA6E5A" w:rsidRPr="0077494D" w:rsidRDefault="00DA6E5A" w:rsidP="004C6603">
      <w:pPr>
        <w:rPr>
          <w:rFonts w:ascii="Times New Roman" w:hAnsi="Times New Roman" w:cs="Times New Roman"/>
          <w:b/>
          <w:bCs/>
          <w:color w:val="7030A0"/>
          <w:sz w:val="22"/>
          <w:szCs w:val="22"/>
          <w:u w:val="single"/>
        </w:rPr>
      </w:pPr>
      <w:r w:rsidRPr="0077494D">
        <w:rPr>
          <w:rFonts w:ascii="Times New Roman" w:hAnsi="Times New Roman" w:cs="Times New Roman"/>
          <w:b/>
          <w:bCs/>
          <w:i/>
          <w:iCs/>
          <w:sz w:val="22"/>
          <w:szCs w:val="22"/>
          <w:u w:val="single"/>
        </w:rPr>
        <w:t xml:space="preserve">Pierson v Post </w:t>
      </w:r>
      <w:r w:rsidRPr="0077494D">
        <w:rPr>
          <w:rFonts w:ascii="Times New Roman" w:hAnsi="Times New Roman" w:cs="Times New Roman"/>
          <w:b/>
          <w:bCs/>
          <w:sz w:val="22"/>
          <w:szCs w:val="22"/>
          <w:u w:val="single"/>
        </w:rPr>
        <w:t xml:space="preserve">3 CAI R 175, (1805) NY </w:t>
      </w:r>
      <w:r w:rsidRPr="0077494D">
        <w:rPr>
          <w:rFonts w:ascii="Times New Roman" w:hAnsi="Times New Roman" w:cs="Times New Roman"/>
          <w:b/>
          <w:bCs/>
          <w:color w:val="7030A0"/>
          <w:sz w:val="22"/>
          <w:szCs w:val="22"/>
          <w:u w:val="single"/>
        </w:rPr>
        <w:t>–</w:t>
      </w:r>
      <w:r w:rsidRPr="0077494D">
        <w:rPr>
          <w:b/>
          <w:bCs/>
          <w:color w:val="7030A0"/>
          <w:sz w:val="22"/>
          <w:szCs w:val="22"/>
          <w:u w:val="single"/>
        </w:rPr>
        <w:t xml:space="preserve"> mere pursuit alone is insufficient; </w:t>
      </w:r>
      <w:r w:rsidR="00CF5377" w:rsidRPr="0077494D">
        <w:rPr>
          <w:b/>
          <w:bCs/>
          <w:color w:val="7030A0"/>
          <w:sz w:val="22"/>
          <w:szCs w:val="22"/>
          <w:u w:val="single"/>
        </w:rPr>
        <w:t xml:space="preserve">must have 1) manifest intention and 2) factual/physical control to become first possessor </w:t>
      </w:r>
    </w:p>
    <w:tbl>
      <w:tblPr>
        <w:tblW w:w="10060" w:type="dxa"/>
        <w:tblCellMar>
          <w:top w:w="15" w:type="dxa"/>
          <w:left w:w="15" w:type="dxa"/>
          <w:bottom w:w="15" w:type="dxa"/>
          <w:right w:w="15" w:type="dxa"/>
        </w:tblCellMar>
        <w:tblLook w:val="04A0" w:firstRow="1" w:lastRow="0" w:firstColumn="1" w:lastColumn="0" w:noHBand="0" w:noVBand="1"/>
      </w:tblPr>
      <w:tblGrid>
        <w:gridCol w:w="1219"/>
        <w:gridCol w:w="8841"/>
      </w:tblGrid>
      <w:tr w:rsidR="004C6603" w:rsidRPr="0077494D" w14:paraId="7401B146" w14:textId="77777777" w:rsidTr="00DA6E5A">
        <w:trPr>
          <w:trHeight w:val="1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FABCB"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Facts</w:t>
            </w:r>
          </w:p>
        </w:tc>
        <w:tc>
          <w:tcPr>
            <w:tcW w:w="8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E3ED2" w14:textId="77777777" w:rsidR="004C6603" w:rsidRPr="0077494D" w:rsidRDefault="004C6603" w:rsidP="00623BC4">
            <w:pPr>
              <w:pStyle w:val="NormalWeb"/>
              <w:spacing w:before="0" w:beforeAutospacing="0" w:after="0" w:afterAutospacing="0"/>
              <w:rPr>
                <w:i w:val="0"/>
                <w:iCs w:val="0"/>
                <w:color w:val="000000"/>
                <w:sz w:val="22"/>
                <w:szCs w:val="22"/>
              </w:rPr>
            </w:pPr>
            <w:r w:rsidRPr="0077494D">
              <w:rPr>
                <w:i w:val="0"/>
                <w:iCs w:val="0"/>
                <w:color w:val="000000"/>
                <w:sz w:val="22"/>
                <w:szCs w:val="22"/>
              </w:rPr>
              <w:t>While Post (plaintiff) is pursuing a fox, Pierson (defendant) intervenes, kills the fox and takes possession. This was on unowned property (ratione soli). </w:t>
            </w:r>
          </w:p>
          <w:p w14:paraId="34DCE159" w14:textId="77777777" w:rsidR="004C6603" w:rsidRPr="0077494D" w:rsidRDefault="004C6603" w:rsidP="00623BC4">
            <w:pPr>
              <w:pStyle w:val="NormalWeb"/>
              <w:numPr>
                <w:ilvl w:val="0"/>
                <w:numId w:val="6"/>
              </w:numPr>
              <w:spacing w:before="0" w:beforeAutospacing="0" w:after="0" w:afterAutospacing="0"/>
              <w:rPr>
                <w:i w:val="0"/>
                <w:iCs w:val="0"/>
                <w:sz w:val="22"/>
                <w:szCs w:val="22"/>
              </w:rPr>
            </w:pPr>
            <w:r w:rsidRPr="0077494D">
              <w:rPr>
                <w:i w:val="0"/>
                <w:iCs w:val="0"/>
                <w:sz w:val="22"/>
                <w:szCs w:val="22"/>
              </w:rPr>
              <w:t xml:space="preserve">Property, such as animals, is only acquired by occupancy </w:t>
            </w:r>
          </w:p>
          <w:p w14:paraId="18BDE2C2" w14:textId="77777777" w:rsidR="004C6603" w:rsidRPr="0077494D" w:rsidRDefault="004C6603" w:rsidP="00623BC4">
            <w:pPr>
              <w:pStyle w:val="NormalWeb"/>
              <w:spacing w:before="0" w:beforeAutospacing="0" w:after="0" w:afterAutospacing="0"/>
              <w:rPr>
                <w:i w:val="0"/>
                <w:iCs w:val="0"/>
                <w:color w:val="000000"/>
                <w:sz w:val="22"/>
                <w:szCs w:val="22"/>
              </w:rPr>
            </w:pPr>
          </w:p>
          <w:p w14:paraId="47B0F4A2" w14:textId="77777777" w:rsidR="004C6603" w:rsidRPr="0077494D" w:rsidRDefault="004C6603" w:rsidP="00623BC4">
            <w:pPr>
              <w:pStyle w:val="NormalWeb"/>
              <w:spacing w:before="0" w:beforeAutospacing="0" w:after="0" w:afterAutospacing="0"/>
              <w:rPr>
                <w:i w:val="0"/>
                <w:iCs w:val="0"/>
                <w:sz w:val="22"/>
                <w:szCs w:val="22"/>
              </w:rPr>
            </w:pPr>
            <w:r w:rsidRPr="0077494D">
              <w:rPr>
                <w:b/>
                <w:bCs/>
                <w:i w:val="0"/>
                <w:iCs w:val="0"/>
                <w:color w:val="000000"/>
                <w:sz w:val="22"/>
                <w:szCs w:val="22"/>
              </w:rPr>
              <w:lastRenderedPageBreak/>
              <w:t>Procedural History:</w:t>
            </w:r>
            <w:r w:rsidRPr="0077494D">
              <w:rPr>
                <w:i w:val="0"/>
                <w:iCs w:val="0"/>
                <w:color w:val="000000"/>
                <w:sz w:val="22"/>
                <w:szCs w:val="22"/>
              </w:rPr>
              <w:t xml:space="preserve"> the trial judge ruled in favor of the plaintiff (Post) and orders that the fox be returned. Pierson appealed this decision. </w:t>
            </w:r>
            <w:r w:rsidRPr="0077494D">
              <w:rPr>
                <w:i w:val="0"/>
                <w:iCs w:val="0"/>
                <w:color w:val="000000"/>
                <w:sz w:val="22"/>
                <w:szCs w:val="22"/>
              </w:rPr>
              <w:sym w:font="Wingdings" w:char="F0E0"/>
            </w:r>
            <w:r w:rsidRPr="0077494D">
              <w:rPr>
                <w:i w:val="0"/>
                <w:iCs w:val="0"/>
                <w:color w:val="000000"/>
                <w:sz w:val="22"/>
                <w:szCs w:val="22"/>
              </w:rPr>
              <w:t xml:space="preserve"> Pierson is now the appellate and Post it the respondent.</w:t>
            </w:r>
          </w:p>
          <w:p w14:paraId="6AA5C19E" w14:textId="77777777" w:rsidR="004C6603" w:rsidRPr="0077494D" w:rsidRDefault="004C6603" w:rsidP="00623BC4">
            <w:pPr>
              <w:rPr>
                <w:rFonts w:ascii="Times New Roman" w:hAnsi="Times New Roman" w:cs="Times New Roman"/>
                <w:sz w:val="22"/>
                <w:szCs w:val="22"/>
              </w:rPr>
            </w:pPr>
          </w:p>
        </w:tc>
      </w:tr>
      <w:tr w:rsidR="004C6603" w:rsidRPr="0077494D" w14:paraId="70858D47" w14:textId="77777777" w:rsidTr="00DA6E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AB353"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lastRenderedPageBreak/>
              <w:t>Issue</w:t>
            </w:r>
          </w:p>
        </w:tc>
        <w:tc>
          <w:tcPr>
            <w:tcW w:w="8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BB117" w14:textId="56930227" w:rsidR="004C6603" w:rsidRPr="0077494D" w:rsidRDefault="00DA6E5A" w:rsidP="00623BC4">
            <w:pPr>
              <w:rPr>
                <w:rFonts w:ascii="Times New Roman" w:hAnsi="Times New Roman" w:cs="Times New Roman"/>
                <w:sz w:val="22"/>
                <w:szCs w:val="22"/>
              </w:rPr>
            </w:pPr>
            <w:r w:rsidRPr="0077494D">
              <w:rPr>
                <w:rFonts w:ascii="Times New Roman" w:hAnsi="Times New Roman" w:cs="Times New Roman"/>
                <w:sz w:val="22"/>
                <w:szCs w:val="22"/>
              </w:rPr>
              <w:t xml:space="preserve">Who has first possession of the fox? What </w:t>
            </w:r>
            <w:r w:rsidRPr="0077494D">
              <w:rPr>
                <w:rFonts w:ascii="Times New Roman" w:hAnsi="Times New Roman" w:cs="Times New Roman"/>
                <w:sz w:val="22"/>
                <w:szCs w:val="22"/>
                <w:u w:val="single"/>
              </w:rPr>
              <w:t>acts</w:t>
            </w:r>
            <w:r w:rsidRPr="0077494D">
              <w:rPr>
                <w:rFonts w:ascii="Times New Roman" w:hAnsi="Times New Roman" w:cs="Times New Roman"/>
                <w:sz w:val="22"/>
                <w:szCs w:val="22"/>
              </w:rPr>
              <w:t xml:space="preserve"> can be considered to denote </w:t>
            </w:r>
            <w:r w:rsidRPr="0077494D">
              <w:rPr>
                <w:rFonts w:ascii="Times New Roman" w:hAnsi="Times New Roman" w:cs="Times New Roman"/>
                <w:sz w:val="22"/>
                <w:szCs w:val="22"/>
                <w:u w:val="single"/>
              </w:rPr>
              <w:t>possession</w:t>
            </w:r>
            <w:r w:rsidRPr="0077494D">
              <w:rPr>
                <w:rFonts w:ascii="Times New Roman" w:hAnsi="Times New Roman" w:cs="Times New Roman"/>
                <w:sz w:val="22"/>
                <w:szCs w:val="22"/>
              </w:rPr>
              <w:t xml:space="preserve"> in acquiring the right to wild animals?</w:t>
            </w:r>
          </w:p>
        </w:tc>
      </w:tr>
      <w:tr w:rsidR="004C6603" w:rsidRPr="0077494D" w14:paraId="784B5934" w14:textId="77777777" w:rsidTr="00DA6E5A">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9D966"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Holding</w:t>
            </w:r>
          </w:p>
        </w:tc>
        <w:tc>
          <w:tcPr>
            <w:tcW w:w="8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5FA98"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color w:val="000000"/>
                <w:sz w:val="22"/>
                <w:szCs w:val="22"/>
              </w:rPr>
              <w:t>Judgement of reversal (in favour of appellant, Pierson)</w:t>
            </w:r>
          </w:p>
        </w:tc>
      </w:tr>
      <w:tr w:rsidR="004C6603" w:rsidRPr="0077494D" w14:paraId="21E11F4C" w14:textId="77777777" w:rsidTr="00DA6E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A24BC"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Ratio</w:t>
            </w:r>
          </w:p>
        </w:tc>
        <w:tc>
          <w:tcPr>
            <w:tcW w:w="8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1FCE3" w14:textId="72192C86"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Majority:</w:t>
            </w:r>
            <w:r w:rsidR="00CF5377" w:rsidRPr="0077494D">
              <w:rPr>
                <w:rFonts w:ascii="Times New Roman" w:hAnsi="Times New Roman" w:cs="Times New Roman"/>
                <w:b/>
                <w:bCs/>
                <w:sz w:val="22"/>
                <w:szCs w:val="22"/>
              </w:rPr>
              <w:t xml:space="preserve"> </w:t>
            </w:r>
            <w:r w:rsidRPr="0077494D">
              <w:rPr>
                <w:rFonts w:ascii="Times New Roman" w:hAnsi="Times New Roman" w:cs="Times New Roman"/>
                <w:sz w:val="22"/>
                <w:szCs w:val="22"/>
              </w:rPr>
              <w:t>Requirement of possession</w:t>
            </w:r>
          </w:p>
          <w:p w14:paraId="021F5268" w14:textId="77777777" w:rsidR="004C6603" w:rsidRPr="0077494D" w:rsidRDefault="004C6603" w:rsidP="00623BC4">
            <w:pPr>
              <w:pStyle w:val="NormalWeb"/>
              <w:spacing w:before="0" w:beforeAutospacing="0" w:after="0" w:afterAutospacing="0"/>
              <w:ind w:left="540"/>
              <w:rPr>
                <w:i w:val="0"/>
                <w:iCs w:val="0"/>
                <w:color w:val="000000"/>
                <w:sz w:val="22"/>
                <w:szCs w:val="22"/>
                <w:lang w:val="en-US"/>
              </w:rPr>
            </w:pPr>
            <w:r w:rsidRPr="0077494D">
              <w:rPr>
                <w:i w:val="0"/>
                <w:iCs w:val="0"/>
                <w:color w:val="000000"/>
                <w:sz w:val="22"/>
                <w:szCs w:val="22"/>
                <w:lang w:val="en-US"/>
              </w:rPr>
              <w:t>1.</w:t>
            </w:r>
            <w:r w:rsidRPr="0077494D">
              <w:rPr>
                <w:i w:val="0"/>
                <w:iCs w:val="0"/>
                <w:color w:val="000000"/>
                <w:sz w:val="22"/>
                <w:szCs w:val="22"/>
              </w:rPr>
              <w:t> </w:t>
            </w:r>
            <w:r w:rsidRPr="0077494D">
              <w:rPr>
                <w:i w:val="0"/>
                <w:iCs w:val="0"/>
                <w:color w:val="000000"/>
                <w:sz w:val="22"/>
                <w:szCs w:val="22"/>
                <w:lang w:val="en-US"/>
              </w:rPr>
              <w:t>Manifesting</w:t>
            </w:r>
            <w:r w:rsidRPr="0077494D">
              <w:rPr>
                <w:i w:val="0"/>
                <w:iCs w:val="0"/>
                <w:color w:val="000000"/>
                <w:sz w:val="22"/>
                <w:szCs w:val="22"/>
              </w:rPr>
              <w:t> </w:t>
            </w:r>
            <w:r w:rsidRPr="0077494D">
              <w:rPr>
                <w:b/>
                <w:bCs/>
                <w:i w:val="0"/>
                <w:iCs w:val="0"/>
                <w:color w:val="000000"/>
                <w:sz w:val="22"/>
                <w:szCs w:val="22"/>
                <w:lang w:val="en-US"/>
              </w:rPr>
              <w:t>intention</w:t>
            </w:r>
            <w:r w:rsidRPr="0077494D">
              <w:rPr>
                <w:i w:val="0"/>
                <w:iCs w:val="0"/>
                <w:color w:val="000000"/>
                <w:sz w:val="22"/>
                <w:szCs w:val="22"/>
              </w:rPr>
              <w:t> </w:t>
            </w:r>
            <w:r w:rsidRPr="0077494D">
              <w:rPr>
                <w:i w:val="0"/>
                <w:iCs w:val="0"/>
                <w:color w:val="000000"/>
                <w:sz w:val="22"/>
                <w:szCs w:val="22"/>
                <w:lang w:val="en-US"/>
              </w:rPr>
              <w:t>to appropriate, animus possidendi</w:t>
            </w:r>
          </w:p>
          <w:p w14:paraId="372D3A45" w14:textId="77777777" w:rsidR="004C6603" w:rsidRPr="0077494D" w:rsidRDefault="004C6603" w:rsidP="00623BC4">
            <w:pPr>
              <w:pStyle w:val="NormalWeb"/>
              <w:spacing w:before="0" w:beforeAutospacing="0" w:after="0" w:afterAutospacing="0"/>
              <w:ind w:left="540"/>
              <w:rPr>
                <w:i w:val="0"/>
                <w:iCs w:val="0"/>
                <w:color w:val="000000"/>
                <w:sz w:val="22"/>
                <w:szCs w:val="22"/>
                <w:lang w:val="en-US"/>
              </w:rPr>
            </w:pPr>
            <w:r w:rsidRPr="0077494D">
              <w:rPr>
                <w:i w:val="0"/>
                <w:iCs w:val="0"/>
                <w:color w:val="000000"/>
                <w:sz w:val="22"/>
                <w:szCs w:val="22"/>
                <w:lang w:val="en-US"/>
              </w:rPr>
              <w:t>2.</w:t>
            </w:r>
            <w:r w:rsidRPr="0077494D">
              <w:rPr>
                <w:i w:val="0"/>
                <w:iCs w:val="0"/>
                <w:color w:val="000000"/>
                <w:sz w:val="22"/>
                <w:szCs w:val="22"/>
              </w:rPr>
              <w:t> </w:t>
            </w:r>
            <w:r w:rsidRPr="0077494D">
              <w:rPr>
                <w:i w:val="0"/>
                <w:iCs w:val="0"/>
                <w:color w:val="000000"/>
                <w:sz w:val="22"/>
                <w:szCs w:val="22"/>
                <w:lang w:val="en-US"/>
              </w:rPr>
              <w:t>Factual (or physical)</w:t>
            </w:r>
            <w:r w:rsidRPr="0077494D">
              <w:rPr>
                <w:i w:val="0"/>
                <w:iCs w:val="0"/>
                <w:color w:val="000000"/>
                <w:sz w:val="22"/>
                <w:szCs w:val="22"/>
              </w:rPr>
              <w:t> </w:t>
            </w:r>
            <w:r w:rsidRPr="0077494D">
              <w:rPr>
                <w:b/>
                <w:bCs/>
                <w:i w:val="0"/>
                <w:iCs w:val="0"/>
                <w:color w:val="000000"/>
                <w:sz w:val="22"/>
                <w:szCs w:val="22"/>
                <w:lang w:val="en-US"/>
              </w:rPr>
              <w:t>control</w:t>
            </w:r>
            <w:r w:rsidRPr="0077494D">
              <w:rPr>
                <w:i w:val="0"/>
                <w:iCs w:val="0"/>
                <w:color w:val="000000"/>
                <w:sz w:val="22"/>
                <w:szCs w:val="22"/>
                <w:lang w:val="en-US"/>
              </w:rPr>
              <w:t>, factum</w:t>
            </w:r>
            <w:r w:rsidRPr="0077494D">
              <w:rPr>
                <w:i w:val="0"/>
                <w:iCs w:val="0"/>
                <w:color w:val="000000"/>
                <w:sz w:val="22"/>
                <w:szCs w:val="22"/>
              </w:rPr>
              <w:t> </w:t>
            </w:r>
            <w:proofErr w:type="spellStart"/>
            <w:r w:rsidRPr="0077494D">
              <w:rPr>
                <w:i w:val="0"/>
                <w:iCs w:val="0"/>
                <w:color w:val="000000"/>
                <w:sz w:val="22"/>
                <w:szCs w:val="22"/>
                <w:lang w:val="en-US"/>
              </w:rPr>
              <w:t>posidendai</w:t>
            </w:r>
            <w:proofErr w:type="spellEnd"/>
            <w:r w:rsidRPr="0077494D">
              <w:rPr>
                <w:i w:val="0"/>
                <w:iCs w:val="0"/>
                <w:color w:val="000000"/>
                <w:sz w:val="22"/>
                <w:szCs w:val="22"/>
                <w:lang w:val="en-US"/>
              </w:rPr>
              <w:t xml:space="preserve"> </w:t>
            </w:r>
            <w:r w:rsidRPr="0077494D">
              <w:rPr>
                <w:i w:val="0"/>
                <w:iCs w:val="0"/>
                <w:color w:val="000000"/>
                <w:sz w:val="22"/>
                <w:szCs w:val="22"/>
                <w:lang w:val="en-US"/>
              </w:rPr>
              <w:sym w:font="Wingdings" w:char="F0E0"/>
            </w:r>
            <w:r w:rsidRPr="0077494D">
              <w:rPr>
                <w:i w:val="0"/>
                <w:iCs w:val="0"/>
                <w:color w:val="000000"/>
                <w:sz w:val="22"/>
                <w:szCs w:val="22"/>
                <w:lang w:val="en-US"/>
              </w:rPr>
              <w:t xml:space="preserve"> depriving the animal of its natural liberty</w:t>
            </w:r>
          </w:p>
          <w:p w14:paraId="6A45A11D" w14:textId="77777777" w:rsidR="00DA6E5A" w:rsidRPr="0077494D" w:rsidRDefault="00DA6E5A" w:rsidP="00DA6E5A">
            <w:pPr>
              <w:pStyle w:val="NormalWeb"/>
              <w:spacing w:before="0" w:beforeAutospacing="0" w:after="0" w:afterAutospacing="0"/>
              <w:rPr>
                <w:i w:val="0"/>
                <w:iCs w:val="0"/>
                <w:color w:val="000000"/>
                <w:sz w:val="22"/>
                <w:szCs w:val="22"/>
                <w:lang w:val="en-US"/>
              </w:rPr>
            </w:pPr>
            <w:r w:rsidRPr="0077494D">
              <w:rPr>
                <w:i w:val="0"/>
                <w:iCs w:val="0"/>
                <w:color w:val="000000"/>
                <w:sz w:val="22"/>
                <w:szCs w:val="22"/>
                <w:lang w:val="en-US"/>
              </w:rPr>
              <w:t xml:space="preserve">Possession ≠ mere pursuit </w:t>
            </w:r>
          </w:p>
          <w:p w14:paraId="06A92445" w14:textId="2D27316E" w:rsidR="00DA6E5A" w:rsidRPr="0077494D" w:rsidRDefault="00DA6E5A" w:rsidP="00DA6E5A">
            <w:pPr>
              <w:pStyle w:val="NormalWeb"/>
              <w:spacing w:before="0" w:beforeAutospacing="0" w:after="0" w:afterAutospacing="0"/>
              <w:rPr>
                <w:i w:val="0"/>
                <w:iCs w:val="0"/>
                <w:color w:val="000000"/>
                <w:sz w:val="22"/>
                <w:szCs w:val="22"/>
                <w:lang w:val="en-US"/>
              </w:rPr>
            </w:pPr>
            <w:r w:rsidRPr="0077494D">
              <w:rPr>
                <w:i w:val="0"/>
                <w:iCs w:val="0"/>
                <w:color w:val="000000"/>
                <w:sz w:val="22"/>
                <w:szCs w:val="22"/>
                <w:lang w:val="en-US"/>
              </w:rPr>
              <w:t xml:space="preserve">Possession = factual control </w:t>
            </w:r>
          </w:p>
        </w:tc>
      </w:tr>
      <w:tr w:rsidR="004C6603" w:rsidRPr="0077494D" w14:paraId="2091B6B2" w14:textId="77777777" w:rsidTr="00F23CDC">
        <w:trPr>
          <w:trHeight w:val="52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A61DE"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Reasoning</w:t>
            </w:r>
          </w:p>
        </w:tc>
        <w:tc>
          <w:tcPr>
            <w:tcW w:w="8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9663D" w14:textId="0EF5753F" w:rsidR="004C6603" w:rsidRPr="0077494D" w:rsidRDefault="00F23CDC" w:rsidP="00623BC4">
            <w:pPr>
              <w:pStyle w:val="NormalWeb"/>
              <w:spacing w:before="0" w:beforeAutospacing="0" w:after="0" w:afterAutospacing="0"/>
              <w:rPr>
                <w:i w:val="0"/>
                <w:iCs w:val="0"/>
                <w:color w:val="000000"/>
                <w:sz w:val="22"/>
                <w:szCs w:val="22"/>
                <w:lang w:val="en-US"/>
              </w:rPr>
            </w:pPr>
            <w:r w:rsidRPr="0077494D">
              <w:rPr>
                <w:i w:val="0"/>
                <w:iCs w:val="0"/>
                <w:color w:val="000000"/>
                <w:sz w:val="22"/>
                <w:szCs w:val="22"/>
                <w:lang w:val="en-US"/>
              </w:rPr>
              <w:t>T</w:t>
            </w:r>
            <w:r w:rsidRPr="0077494D">
              <w:rPr>
                <w:b/>
                <w:bCs/>
                <w:i w:val="0"/>
                <w:iCs w:val="0"/>
                <w:color w:val="000000"/>
                <w:sz w:val="22"/>
                <w:szCs w:val="22"/>
                <w:u w:val="single"/>
                <w:lang w:val="en-US"/>
              </w:rPr>
              <w:t>ompkins J –</w:t>
            </w:r>
            <w:r w:rsidRPr="0077494D">
              <w:rPr>
                <w:i w:val="0"/>
                <w:iCs w:val="0"/>
                <w:color w:val="000000"/>
                <w:sz w:val="22"/>
                <w:szCs w:val="22"/>
                <w:lang w:val="en-US"/>
              </w:rPr>
              <w:t xml:space="preserve"> </w:t>
            </w:r>
            <w:r w:rsidR="004C6603" w:rsidRPr="0077494D">
              <w:rPr>
                <w:i w:val="0"/>
                <w:iCs w:val="0"/>
                <w:color w:val="000000"/>
                <w:sz w:val="22"/>
                <w:szCs w:val="22"/>
                <w:lang w:val="en-US"/>
              </w:rPr>
              <w:t xml:space="preserve">By </w:t>
            </w:r>
            <w:r w:rsidR="004C6603" w:rsidRPr="0077494D">
              <w:rPr>
                <w:b/>
                <w:bCs/>
                <w:i w:val="0"/>
                <w:iCs w:val="0"/>
                <w:color w:val="000000"/>
                <w:sz w:val="22"/>
                <w:szCs w:val="22"/>
                <w:lang w:val="en-US"/>
              </w:rPr>
              <w:t>depriving</w:t>
            </w:r>
            <w:r w:rsidR="004C6603" w:rsidRPr="0077494D">
              <w:rPr>
                <w:i w:val="0"/>
                <w:iCs w:val="0"/>
                <w:color w:val="000000"/>
                <w:sz w:val="22"/>
                <w:szCs w:val="22"/>
                <w:lang w:val="en-US"/>
              </w:rPr>
              <w:t xml:space="preserve"> the animal of its </w:t>
            </w:r>
            <w:r w:rsidR="004C6603" w:rsidRPr="0077494D">
              <w:rPr>
                <w:b/>
                <w:bCs/>
                <w:color w:val="000000"/>
                <w:sz w:val="22"/>
                <w:szCs w:val="22"/>
                <w:lang w:val="en-US"/>
              </w:rPr>
              <w:t>liberty</w:t>
            </w:r>
            <w:r w:rsidR="004C6603" w:rsidRPr="0077494D">
              <w:rPr>
                <w:i w:val="0"/>
                <w:iCs w:val="0"/>
                <w:color w:val="000000"/>
                <w:sz w:val="22"/>
                <w:szCs w:val="22"/>
                <w:lang w:val="en-US"/>
              </w:rPr>
              <w:t xml:space="preserve"> </w:t>
            </w:r>
            <w:r w:rsidR="004C6603" w:rsidRPr="0077494D">
              <w:rPr>
                <w:b/>
                <w:bCs/>
                <w:i w:val="0"/>
                <w:iCs w:val="0"/>
                <w:color w:val="000000"/>
                <w:sz w:val="22"/>
                <w:szCs w:val="22"/>
                <w:lang w:val="en-US"/>
              </w:rPr>
              <w:t>and</w:t>
            </w:r>
            <w:r w:rsidR="004C6603" w:rsidRPr="0077494D">
              <w:rPr>
                <w:i w:val="0"/>
                <w:iCs w:val="0"/>
                <w:color w:val="000000"/>
                <w:sz w:val="22"/>
                <w:szCs w:val="22"/>
                <w:lang w:val="en-US"/>
              </w:rPr>
              <w:t xml:space="preserve"> having the </w:t>
            </w:r>
            <w:r w:rsidR="004C6603" w:rsidRPr="0077494D">
              <w:rPr>
                <w:b/>
                <w:bCs/>
                <w:color w:val="000000"/>
                <w:sz w:val="22"/>
                <w:szCs w:val="22"/>
                <w:lang w:val="en-US"/>
              </w:rPr>
              <w:t>intention</w:t>
            </w:r>
            <w:r w:rsidR="004C6603" w:rsidRPr="0077494D">
              <w:rPr>
                <w:i w:val="0"/>
                <w:iCs w:val="0"/>
                <w:color w:val="000000"/>
                <w:sz w:val="22"/>
                <w:szCs w:val="22"/>
                <w:lang w:val="en-US"/>
              </w:rPr>
              <w:t xml:space="preserve"> to do that you become the first possessor of that property</w:t>
            </w:r>
          </w:p>
          <w:p w14:paraId="61A4198F" w14:textId="77777777" w:rsidR="004C6603" w:rsidRPr="0077494D" w:rsidRDefault="004C6603" w:rsidP="00623BC4">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lang w:val="en-US"/>
              </w:rPr>
              <w:t xml:space="preserve">Post didn’t have factual control despite having the </w:t>
            </w:r>
            <w:r w:rsidRPr="0077494D">
              <w:rPr>
                <w:color w:val="000000"/>
                <w:sz w:val="22"/>
                <w:szCs w:val="22"/>
                <w:lang w:val="en-US"/>
              </w:rPr>
              <w:t>“intention to capture and control it”</w:t>
            </w:r>
          </w:p>
          <w:p w14:paraId="6F757643" w14:textId="77777777" w:rsidR="004C6603" w:rsidRPr="0077494D" w:rsidRDefault="004C6603" w:rsidP="00623BC4">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lang w:val="en-US"/>
              </w:rPr>
              <w:t>Pierson had both manifesting intention and factual control</w:t>
            </w:r>
          </w:p>
          <w:p w14:paraId="73F46906" w14:textId="77777777" w:rsidR="00F23CDC" w:rsidRPr="0077494D" w:rsidRDefault="00F23CDC" w:rsidP="00623BC4">
            <w:pPr>
              <w:pStyle w:val="NormalWeb"/>
              <w:spacing w:before="0" w:beforeAutospacing="0" w:after="0" w:afterAutospacing="0"/>
              <w:rPr>
                <w:i w:val="0"/>
                <w:iCs w:val="0"/>
                <w:color w:val="000000"/>
                <w:sz w:val="22"/>
                <w:szCs w:val="22"/>
                <w:lang w:val="en-US"/>
              </w:rPr>
            </w:pPr>
          </w:p>
          <w:p w14:paraId="0846D716" w14:textId="73829754" w:rsidR="004C6603" w:rsidRPr="0077494D" w:rsidRDefault="004C6603" w:rsidP="00623BC4">
            <w:pPr>
              <w:pStyle w:val="NormalWeb"/>
              <w:spacing w:before="0" w:beforeAutospacing="0" w:after="0" w:afterAutospacing="0"/>
              <w:rPr>
                <w:i w:val="0"/>
                <w:iCs w:val="0"/>
                <w:color w:val="000000"/>
                <w:sz w:val="22"/>
                <w:szCs w:val="22"/>
                <w:lang w:val="en-US"/>
              </w:rPr>
            </w:pPr>
            <w:r w:rsidRPr="0077494D">
              <w:rPr>
                <w:i w:val="0"/>
                <w:iCs w:val="0"/>
                <w:color w:val="000000"/>
                <w:sz w:val="22"/>
                <w:szCs w:val="22"/>
                <w:lang w:val="en-US"/>
              </w:rPr>
              <w:t xml:space="preserve">Your intention alone does not get you </w:t>
            </w:r>
            <w:r w:rsidRPr="0077494D">
              <w:rPr>
                <w:b/>
                <w:bCs/>
                <w:i w:val="0"/>
                <w:iCs w:val="0"/>
                <w:color w:val="000000"/>
                <w:sz w:val="22"/>
                <w:szCs w:val="22"/>
                <w:lang w:val="en-US"/>
              </w:rPr>
              <w:t>rights</w:t>
            </w:r>
          </w:p>
          <w:p w14:paraId="20B62C74" w14:textId="77777777" w:rsidR="004C6603" w:rsidRPr="0077494D" w:rsidRDefault="004C6603" w:rsidP="00623BC4">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lang w:val="en-US"/>
              </w:rPr>
              <w:t>You (most of the time) must physically do something to get the rights to something</w:t>
            </w:r>
          </w:p>
          <w:p w14:paraId="07D4203B" w14:textId="77777777" w:rsidR="004C6603" w:rsidRPr="0077494D" w:rsidRDefault="004C6603" w:rsidP="00623BC4">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lang w:val="en-US"/>
              </w:rPr>
              <w:t>Ethics are different than legal rights</w:t>
            </w:r>
          </w:p>
          <w:p w14:paraId="6FE532D9" w14:textId="77777777" w:rsidR="004C6603" w:rsidRPr="0077494D" w:rsidRDefault="004C6603" w:rsidP="00623BC4">
            <w:pPr>
              <w:pStyle w:val="NormalWeb"/>
              <w:numPr>
                <w:ilvl w:val="0"/>
                <w:numId w:val="1"/>
              </w:numPr>
              <w:spacing w:before="0" w:beforeAutospacing="0" w:after="0" w:afterAutospacing="0"/>
              <w:rPr>
                <w:i w:val="0"/>
                <w:iCs w:val="0"/>
                <w:color w:val="000000"/>
                <w:sz w:val="22"/>
                <w:szCs w:val="22"/>
                <w:lang w:val="en-US"/>
              </w:rPr>
            </w:pPr>
            <w:r w:rsidRPr="0077494D">
              <w:rPr>
                <w:color w:val="000000"/>
                <w:sz w:val="22"/>
                <w:szCs w:val="22"/>
              </w:rPr>
              <w:t>Property rights have consequences on the freedom of others: intention must be materialized and supported with action</w:t>
            </w:r>
          </w:p>
          <w:p w14:paraId="46DCB09C" w14:textId="77777777" w:rsidR="004C6603" w:rsidRPr="0077494D" w:rsidRDefault="004C6603" w:rsidP="00623BC4">
            <w:pPr>
              <w:pStyle w:val="NormalWeb"/>
              <w:spacing w:before="0" w:beforeAutospacing="0" w:after="0" w:afterAutospacing="0"/>
              <w:rPr>
                <w:color w:val="000000"/>
                <w:sz w:val="22"/>
                <w:szCs w:val="22"/>
              </w:rPr>
            </w:pPr>
          </w:p>
          <w:p w14:paraId="1B701B3A" w14:textId="77777777" w:rsidR="004C6603" w:rsidRPr="0077494D" w:rsidRDefault="004C6603" w:rsidP="00623BC4">
            <w:pPr>
              <w:pStyle w:val="NormalWeb"/>
              <w:spacing w:before="0" w:beforeAutospacing="0" w:after="0" w:afterAutospacing="0"/>
              <w:rPr>
                <w:i w:val="0"/>
                <w:iCs w:val="0"/>
                <w:color w:val="000000"/>
                <w:sz w:val="22"/>
                <w:szCs w:val="22"/>
              </w:rPr>
            </w:pPr>
            <w:r w:rsidRPr="0077494D">
              <w:rPr>
                <w:i w:val="0"/>
                <w:iCs w:val="0"/>
                <w:color w:val="000000"/>
                <w:sz w:val="22"/>
                <w:szCs w:val="22"/>
              </w:rPr>
              <w:t xml:space="preserve">Therefore, title to wild animals is established through possession (possession is the root of title) </w:t>
            </w:r>
            <w:r w:rsidRPr="0077494D">
              <w:rPr>
                <w:i w:val="0"/>
                <w:iCs w:val="0"/>
                <w:color w:val="000000"/>
                <w:sz w:val="22"/>
                <w:szCs w:val="22"/>
              </w:rPr>
              <w:sym w:font="Wingdings" w:char="F0E0"/>
            </w:r>
            <w:r w:rsidRPr="0077494D">
              <w:rPr>
                <w:i w:val="0"/>
                <w:iCs w:val="0"/>
                <w:color w:val="000000"/>
                <w:sz w:val="22"/>
                <w:szCs w:val="22"/>
              </w:rPr>
              <w:t xml:space="preserve"> “pursuit alone vests no property or right in huntsman… [even if] accompanied with wounding”</w:t>
            </w:r>
          </w:p>
          <w:p w14:paraId="36D14FA5" w14:textId="77777777" w:rsidR="004C6603" w:rsidRPr="0077494D" w:rsidRDefault="004C6603" w:rsidP="00623BC4">
            <w:pPr>
              <w:pStyle w:val="NormalWeb"/>
              <w:spacing w:before="0" w:beforeAutospacing="0" w:after="0" w:afterAutospacing="0"/>
              <w:rPr>
                <w:i w:val="0"/>
                <w:iCs w:val="0"/>
                <w:sz w:val="22"/>
                <w:szCs w:val="22"/>
              </w:rPr>
            </w:pPr>
          </w:p>
          <w:p w14:paraId="16E94309" w14:textId="5BF27164" w:rsidR="004C6603" w:rsidRPr="0077494D" w:rsidRDefault="00F23CDC" w:rsidP="00623BC4">
            <w:pPr>
              <w:pStyle w:val="NormalWeb"/>
              <w:spacing w:before="0" w:beforeAutospacing="0" w:after="0" w:afterAutospacing="0"/>
              <w:rPr>
                <w:i w:val="0"/>
                <w:iCs w:val="0"/>
                <w:color w:val="000000"/>
                <w:sz w:val="22"/>
                <w:szCs w:val="22"/>
              </w:rPr>
            </w:pPr>
            <w:r w:rsidRPr="0077494D">
              <w:rPr>
                <w:i w:val="0"/>
                <w:iCs w:val="0"/>
                <w:color w:val="000000"/>
                <w:sz w:val="22"/>
                <w:szCs w:val="22"/>
              </w:rPr>
              <w:t xml:space="preserve">Actual bodily seizure is not always required to prove control </w:t>
            </w:r>
            <w:r w:rsidRPr="0077494D">
              <w:rPr>
                <w:i w:val="0"/>
                <w:iCs w:val="0"/>
                <w:color w:val="000000"/>
                <w:sz w:val="22"/>
                <w:szCs w:val="22"/>
              </w:rPr>
              <w:sym w:font="Wingdings" w:char="F0E0"/>
            </w:r>
            <w:r w:rsidRPr="0077494D">
              <w:rPr>
                <w:i w:val="0"/>
                <w:iCs w:val="0"/>
                <w:color w:val="000000"/>
                <w:sz w:val="22"/>
                <w:szCs w:val="22"/>
              </w:rPr>
              <w:t xml:space="preserve"> t</w:t>
            </w:r>
            <w:r w:rsidR="004C6603" w:rsidRPr="0077494D">
              <w:rPr>
                <w:i w:val="0"/>
                <w:iCs w:val="0"/>
                <w:color w:val="000000"/>
                <w:sz w:val="22"/>
                <w:szCs w:val="22"/>
              </w:rPr>
              <w:t>itle may be awarded to a party who mortally wounds an animal and remains in hot pursuit (might be sufficient for possession)</w:t>
            </w:r>
          </w:p>
          <w:p w14:paraId="704C5D8D" w14:textId="77777777" w:rsidR="004C6603" w:rsidRPr="0077494D" w:rsidRDefault="004C6603" w:rsidP="00CF5377">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rPr>
              <w:t xml:space="preserve">A fox is an animal </w:t>
            </w:r>
            <w:r w:rsidRPr="0077494D">
              <w:rPr>
                <w:b/>
                <w:bCs/>
                <w:i w:val="0"/>
                <w:iCs w:val="0"/>
                <w:color w:val="000000"/>
                <w:sz w:val="22"/>
                <w:szCs w:val="22"/>
              </w:rPr>
              <w:t>ferae naturae</w:t>
            </w:r>
            <w:r w:rsidRPr="0077494D">
              <w:rPr>
                <w:i w:val="0"/>
                <w:iCs w:val="0"/>
                <w:color w:val="000000"/>
                <w:sz w:val="22"/>
                <w:szCs w:val="22"/>
              </w:rPr>
              <w:t xml:space="preserve"> (wild animal): property of such animals can only be acquired via occupancy.</w:t>
            </w:r>
          </w:p>
          <w:p w14:paraId="3D166E49" w14:textId="6423ECD5" w:rsidR="00CF5377" w:rsidRPr="0077494D" w:rsidRDefault="00F23CDC" w:rsidP="00F23CDC">
            <w:pPr>
              <w:pStyle w:val="NormalWeb"/>
              <w:spacing w:before="0" w:beforeAutospacing="0" w:after="0" w:afterAutospacing="0"/>
              <w:rPr>
                <w:i w:val="0"/>
                <w:iCs w:val="0"/>
                <w:color w:val="000000"/>
                <w:sz w:val="22"/>
                <w:szCs w:val="22"/>
                <w:lang w:val="en-US"/>
              </w:rPr>
            </w:pPr>
            <w:r w:rsidRPr="0077494D">
              <w:rPr>
                <w:i w:val="0"/>
                <w:iCs w:val="0"/>
                <w:color w:val="000000"/>
                <w:sz w:val="22"/>
                <w:szCs w:val="22"/>
              </w:rPr>
              <w:t xml:space="preserve">Possession is the root of title, not labour </w:t>
            </w:r>
          </w:p>
        </w:tc>
      </w:tr>
      <w:tr w:rsidR="00CF5377" w:rsidRPr="0077494D" w14:paraId="1F8E691D" w14:textId="77777777" w:rsidTr="00DA6E5A">
        <w:trPr>
          <w:trHeight w:val="12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AEAEF" w14:textId="66982594" w:rsidR="00CF5377" w:rsidRPr="0077494D" w:rsidRDefault="00CF5377" w:rsidP="00623BC4">
            <w:pPr>
              <w:rPr>
                <w:rFonts w:ascii="Times New Roman" w:hAnsi="Times New Roman" w:cs="Times New Roman"/>
                <w:b/>
                <w:bCs/>
                <w:color w:val="000000"/>
                <w:sz w:val="22"/>
                <w:szCs w:val="22"/>
              </w:rPr>
            </w:pPr>
            <w:r w:rsidRPr="0077494D">
              <w:rPr>
                <w:rFonts w:ascii="Times New Roman" w:hAnsi="Times New Roman" w:cs="Times New Roman"/>
                <w:b/>
                <w:bCs/>
                <w:color w:val="000000"/>
                <w:sz w:val="22"/>
                <w:szCs w:val="22"/>
              </w:rPr>
              <w:t>Livingston Dissent</w:t>
            </w:r>
          </w:p>
        </w:tc>
        <w:tc>
          <w:tcPr>
            <w:tcW w:w="8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FF6B3" w14:textId="77777777" w:rsidR="00CF5377" w:rsidRPr="0077494D" w:rsidRDefault="00CF5377" w:rsidP="00CF5377">
            <w:pPr>
              <w:pStyle w:val="NormalWeb"/>
              <w:numPr>
                <w:ilvl w:val="0"/>
                <w:numId w:val="65"/>
              </w:numPr>
              <w:spacing w:before="0" w:beforeAutospacing="0" w:after="0" w:afterAutospacing="0"/>
              <w:rPr>
                <w:b/>
                <w:bCs/>
                <w:i w:val="0"/>
                <w:iCs w:val="0"/>
                <w:color w:val="000000"/>
                <w:sz w:val="22"/>
                <w:szCs w:val="22"/>
                <w:lang w:val="en-US"/>
              </w:rPr>
            </w:pPr>
            <w:r w:rsidRPr="0077494D">
              <w:rPr>
                <w:i w:val="0"/>
                <w:iCs w:val="0"/>
                <w:color w:val="000000"/>
                <w:sz w:val="22"/>
                <w:szCs w:val="22"/>
                <w:lang w:val="en-US"/>
              </w:rPr>
              <w:t>Thinks the cited theorists shouldn’t</w:t>
            </w:r>
            <w:r w:rsidRPr="0077494D">
              <w:rPr>
                <w:i w:val="0"/>
                <w:iCs w:val="0"/>
                <w:color w:val="000000"/>
                <w:sz w:val="22"/>
                <w:szCs w:val="22"/>
              </w:rPr>
              <w:t> </w:t>
            </w:r>
            <w:r w:rsidRPr="0077494D">
              <w:rPr>
                <w:i w:val="0"/>
                <w:iCs w:val="0"/>
                <w:color w:val="000000"/>
                <w:sz w:val="22"/>
                <w:szCs w:val="22"/>
                <w:lang w:val="en-US"/>
              </w:rPr>
              <w:t xml:space="preserve">be cited as precedent: </w:t>
            </w:r>
            <w:r w:rsidRPr="0077494D">
              <w:rPr>
                <w:b/>
                <w:bCs/>
                <w:i w:val="0"/>
                <w:iCs w:val="0"/>
                <w:color w:val="000000"/>
                <w:sz w:val="22"/>
                <w:szCs w:val="22"/>
                <w:lang w:val="en-US"/>
              </w:rPr>
              <w:t>He thinks that hunters and the hunting society should be the ones to decide</w:t>
            </w:r>
          </w:p>
          <w:p w14:paraId="34D8349A" w14:textId="77777777" w:rsidR="00CF5377" w:rsidRPr="0077494D" w:rsidRDefault="00CF5377" w:rsidP="00CF5377">
            <w:pPr>
              <w:pStyle w:val="NormalWeb"/>
              <w:numPr>
                <w:ilvl w:val="0"/>
                <w:numId w:val="65"/>
              </w:numPr>
              <w:spacing w:before="0" w:beforeAutospacing="0" w:after="0" w:afterAutospacing="0"/>
              <w:rPr>
                <w:i w:val="0"/>
                <w:iCs w:val="0"/>
                <w:color w:val="000000"/>
                <w:sz w:val="22"/>
                <w:szCs w:val="22"/>
                <w:lang w:val="en-US"/>
              </w:rPr>
            </w:pPr>
            <w:r w:rsidRPr="0077494D">
              <w:rPr>
                <w:i w:val="0"/>
                <w:iCs w:val="0"/>
                <w:color w:val="000000"/>
                <w:sz w:val="22"/>
                <w:szCs w:val="22"/>
                <w:lang w:val="en-US"/>
              </w:rPr>
              <w:t>Foxes are the villains of society, and we need to hunt them down and encourage people to hunt them down</w:t>
            </w:r>
            <w:r w:rsidRPr="0077494D">
              <w:rPr>
                <w:i w:val="0"/>
                <w:iCs w:val="0"/>
                <w:color w:val="000000"/>
                <w:sz w:val="22"/>
                <w:szCs w:val="22"/>
              </w:rPr>
              <w:t> (socially valued work)</w:t>
            </w:r>
          </w:p>
          <w:p w14:paraId="6566D049" w14:textId="77777777" w:rsidR="00CF5377" w:rsidRPr="0077494D" w:rsidRDefault="00CF5377" w:rsidP="00CF5377">
            <w:pPr>
              <w:pStyle w:val="NormalWeb"/>
              <w:numPr>
                <w:ilvl w:val="0"/>
                <w:numId w:val="65"/>
              </w:numPr>
              <w:spacing w:before="0" w:beforeAutospacing="0" w:after="0" w:afterAutospacing="0"/>
              <w:rPr>
                <w:i w:val="0"/>
                <w:iCs w:val="0"/>
                <w:color w:val="000000"/>
                <w:sz w:val="22"/>
                <w:szCs w:val="22"/>
                <w:lang w:val="en-US"/>
              </w:rPr>
            </w:pPr>
            <w:r w:rsidRPr="0077494D">
              <w:rPr>
                <w:i w:val="0"/>
                <w:iCs w:val="0"/>
                <w:color w:val="000000"/>
                <w:sz w:val="22"/>
                <w:szCs w:val="22"/>
                <w:lang w:val="en-US"/>
              </w:rPr>
              <w:t xml:space="preserve">He believes that the </w:t>
            </w:r>
            <w:r w:rsidRPr="0077494D">
              <w:rPr>
                <w:b/>
                <w:bCs/>
                <w:i w:val="0"/>
                <w:iCs w:val="0"/>
                <w:color w:val="000000"/>
                <w:sz w:val="22"/>
                <w:szCs w:val="22"/>
                <w:lang w:val="en-US"/>
              </w:rPr>
              <w:t>labor is enough (reasonable prospect)</w:t>
            </w:r>
            <w:r w:rsidRPr="0077494D">
              <w:rPr>
                <w:i w:val="0"/>
                <w:iCs w:val="0"/>
                <w:color w:val="000000"/>
                <w:sz w:val="22"/>
                <w:szCs w:val="22"/>
                <w:lang w:val="en-US"/>
              </w:rPr>
              <w:t xml:space="preserve"> to constitute the fox as his own so that it encourages more people to hunt and kill foxes</w:t>
            </w:r>
          </w:p>
          <w:p w14:paraId="34516047" w14:textId="77777777" w:rsidR="00CF5377" w:rsidRPr="0077494D" w:rsidRDefault="00CF5377" w:rsidP="00CF5377">
            <w:pPr>
              <w:pStyle w:val="NormalWeb"/>
              <w:numPr>
                <w:ilvl w:val="0"/>
                <w:numId w:val="65"/>
              </w:numPr>
              <w:spacing w:before="0" w:beforeAutospacing="0" w:after="0" w:afterAutospacing="0"/>
              <w:rPr>
                <w:i w:val="0"/>
                <w:iCs w:val="0"/>
                <w:color w:val="000000"/>
                <w:sz w:val="22"/>
                <w:szCs w:val="22"/>
                <w:lang w:val="en-US"/>
              </w:rPr>
            </w:pPr>
            <w:r w:rsidRPr="0077494D">
              <w:rPr>
                <w:i w:val="0"/>
                <w:iCs w:val="0"/>
                <w:color w:val="000000"/>
                <w:sz w:val="22"/>
                <w:szCs w:val="22"/>
                <w:lang w:val="en-US"/>
              </w:rPr>
              <w:t xml:space="preserve">Agrees with the definition brought forward in the decision to reverse the original ruling but that since part of that definition says </w:t>
            </w:r>
            <w:r w:rsidRPr="0077494D">
              <w:rPr>
                <w:color w:val="000000"/>
                <w:sz w:val="22"/>
                <w:szCs w:val="22"/>
                <w:u w:val="single"/>
                <w:lang w:val="en-US"/>
              </w:rPr>
              <w:t xml:space="preserve">“[wild animals] may be acquired without bodily [injury], provided the pursuer be in reach, or have reasonable prospect of taking, [this is] an intention of converting to his own use” </w:t>
            </w:r>
            <w:r w:rsidRPr="0077494D">
              <w:rPr>
                <w:i w:val="0"/>
                <w:iCs w:val="0"/>
                <w:color w:val="000000"/>
                <w:sz w:val="22"/>
                <w:szCs w:val="22"/>
                <w:lang w:val="en-US"/>
              </w:rPr>
              <w:sym w:font="Wingdings" w:char="F0E0"/>
            </w:r>
            <w:r w:rsidRPr="0077494D">
              <w:rPr>
                <w:i w:val="0"/>
                <w:iCs w:val="0"/>
                <w:color w:val="000000"/>
                <w:sz w:val="22"/>
                <w:szCs w:val="22"/>
                <w:lang w:val="en-US"/>
              </w:rPr>
              <w:t xml:space="preserve"> goes against the second requirement; animals do not need to be factually controlled but that they </w:t>
            </w:r>
            <w:r w:rsidRPr="0077494D">
              <w:rPr>
                <w:b/>
                <w:bCs/>
                <w:i w:val="0"/>
                <w:iCs w:val="0"/>
                <w:color w:val="000000"/>
                <w:sz w:val="22"/>
                <w:szCs w:val="22"/>
                <w:lang w:val="en-US"/>
              </w:rPr>
              <w:t xml:space="preserve">would </w:t>
            </w:r>
            <w:r w:rsidRPr="0077494D">
              <w:rPr>
                <w:i w:val="0"/>
                <w:iCs w:val="0"/>
                <w:color w:val="000000"/>
                <w:sz w:val="22"/>
                <w:szCs w:val="22"/>
                <w:lang w:val="en-US"/>
              </w:rPr>
              <w:t xml:space="preserve">be (John Locke) </w:t>
            </w:r>
          </w:p>
          <w:p w14:paraId="7B73ABB0" w14:textId="72A26F1E" w:rsidR="00CF5377" w:rsidRPr="001D16F2" w:rsidRDefault="00CF5377" w:rsidP="00F23CDC">
            <w:pPr>
              <w:pStyle w:val="NormalWeb"/>
              <w:spacing w:before="0" w:beforeAutospacing="0" w:after="0" w:afterAutospacing="0"/>
              <w:rPr>
                <w:color w:val="000000"/>
                <w:sz w:val="22"/>
                <w:szCs w:val="22"/>
              </w:rPr>
            </w:pPr>
            <w:r w:rsidRPr="0077494D">
              <w:rPr>
                <w:i w:val="0"/>
                <w:iCs w:val="0"/>
                <w:color w:val="000000"/>
                <w:sz w:val="22"/>
                <w:szCs w:val="22"/>
                <w:lang w:val="en-US"/>
              </w:rPr>
              <w:t>(</w:t>
            </w:r>
            <w:r w:rsidRPr="0077494D">
              <w:rPr>
                <w:color w:val="000000"/>
                <w:sz w:val="22"/>
                <w:szCs w:val="22"/>
              </w:rPr>
              <w:t>A reasonable prospect of owning something is enough to infer possession. Strict Justinian Principles need not be applied)</w:t>
            </w:r>
          </w:p>
        </w:tc>
      </w:tr>
    </w:tbl>
    <w:p w14:paraId="111A8BC8" w14:textId="77777777" w:rsidR="004C6603" w:rsidRPr="0077494D" w:rsidRDefault="004C6603" w:rsidP="004C6603">
      <w:pPr>
        <w:rPr>
          <w:rFonts w:ascii="Times New Roman" w:hAnsi="Times New Roman" w:cs="Times New Roman"/>
          <w:color w:val="000000" w:themeColor="text1"/>
          <w:sz w:val="22"/>
          <w:szCs w:val="22"/>
        </w:rPr>
      </w:pPr>
    </w:p>
    <w:p w14:paraId="19AC902B" w14:textId="1C73FE11" w:rsidR="00F23CDC" w:rsidRPr="0077494D" w:rsidRDefault="00F23CDC" w:rsidP="00F23CDC">
      <w:pPr>
        <w:spacing w:before="40"/>
        <w:outlineLvl w:val="2"/>
        <w:rPr>
          <w:rFonts w:ascii="Times New Roman" w:hAnsi="Times New Roman" w:cs="Times New Roman"/>
          <w:b/>
          <w:bCs/>
          <w:i/>
          <w:iCs/>
          <w:color w:val="000000"/>
          <w:sz w:val="22"/>
          <w:szCs w:val="22"/>
        </w:rPr>
      </w:pPr>
      <w:r w:rsidRPr="0077494D">
        <w:rPr>
          <w:rFonts w:ascii="Times New Roman" w:hAnsi="Times New Roman" w:cs="Times New Roman"/>
          <w:b/>
          <w:bCs/>
          <w:i/>
          <w:iCs/>
          <w:color w:val="000000"/>
          <w:sz w:val="22"/>
          <w:szCs w:val="22"/>
          <w:u w:val="single"/>
        </w:rPr>
        <w:t xml:space="preserve">Clift v. Kane </w:t>
      </w:r>
      <w:r w:rsidRPr="0077494D">
        <w:rPr>
          <w:rFonts w:ascii="Times New Roman" w:hAnsi="Times New Roman" w:cs="Times New Roman"/>
          <w:b/>
          <w:bCs/>
          <w:color w:val="000000"/>
          <w:sz w:val="22"/>
          <w:szCs w:val="22"/>
          <w:u w:val="single"/>
        </w:rPr>
        <w:t xml:space="preserve">(1870), 5 Nfld. L.R. 327 (Sup. Ct.) </w:t>
      </w:r>
      <w:r w:rsidRPr="0077494D">
        <w:rPr>
          <w:rFonts w:ascii="Calibri" w:hAnsi="Calibri" w:cs="Calibri"/>
          <w:b/>
          <w:bCs/>
          <w:color w:val="7030A0"/>
          <w:sz w:val="22"/>
          <w:szCs w:val="22"/>
          <w:u w:val="single"/>
        </w:rPr>
        <w:t>– 1) possession can be implicit given the surrounding circumstances 2) can lose physical control but still have possessio</w:t>
      </w:r>
      <w:r w:rsidR="00C94DDD" w:rsidRPr="0077494D">
        <w:rPr>
          <w:rFonts w:ascii="Calibri" w:hAnsi="Calibri" w:cs="Calibri"/>
          <w:b/>
          <w:bCs/>
          <w:color w:val="7030A0"/>
          <w:sz w:val="22"/>
          <w:szCs w:val="22"/>
          <w:u w:val="single"/>
        </w:rPr>
        <w:t>n 3) possession gives rise to ownership</w:t>
      </w:r>
    </w:p>
    <w:tbl>
      <w:tblPr>
        <w:tblW w:w="10060" w:type="dxa"/>
        <w:tblCellMar>
          <w:top w:w="15" w:type="dxa"/>
          <w:left w:w="15" w:type="dxa"/>
          <w:bottom w:w="15" w:type="dxa"/>
          <w:right w:w="15" w:type="dxa"/>
        </w:tblCellMar>
        <w:tblLook w:val="04A0" w:firstRow="1" w:lastRow="0" w:firstColumn="1" w:lastColumn="0" w:noHBand="0" w:noVBand="1"/>
      </w:tblPr>
      <w:tblGrid>
        <w:gridCol w:w="1194"/>
        <w:gridCol w:w="8866"/>
      </w:tblGrid>
      <w:tr w:rsidR="004C6603" w:rsidRPr="0077494D" w14:paraId="2556F8F0" w14:textId="77777777" w:rsidTr="00F23CDC">
        <w:trPr>
          <w:trHeight w:val="1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EE33F" w14:textId="77777777" w:rsidR="004C6603" w:rsidRPr="0077494D" w:rsidRDefault="004C6603" w:rsidP="00623BC4">
            <w:pPr>
              <w:rPr>
                <w:rFonts w:ascii="Times New Roman" w:hAnsi="Times New Roman" w:cs="Times New Roman"/>
                <w:b/>
                <w:bCs/>
                <w:color w:val="000000" w:themeColor="text1"/>
                <w:sz w:val="22"/>
                <w:szCs w:val="22"/>
              </w:rPr>
            </w:pPr>
            <w:r w:rsidRPr="0077494D">
              <w:rPr>
                <w:rFonts w:ascii="Times New Roman" w:hAnsi="Times New Roman" w:cs="Times New Roman"/>
                <w:b/>
                <w:bCs/>
                <w:color w:val="000000" w:themeColor="text1"/>
                <w:sz w:val="22"/>
                <w:szCs w:val="22"/>
              </w:rPr>
              <w:t>Facts</w:t>
            </w:r>
          </w:p>
        </w:tc>
        <w:tc>
          <w:tcPr>
            <w:tcW w:w="8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E925E" w14:textId="0ED4D166" w:rsidR="004C6603" w:rsidRPr="0077494D" w:rsidRDefault="004C6603" w:rsidP="00F23CDC">
            <w:pPr>
              <w:pStyle w:val="NormalWeb"/>
              <w:spacing w:before="0" w:beforeAutospacing="0" w:after="0" w:afterAutospacing="0"/>
              <w:rPr>
                <w:i w:val="0"/>
                <w:iCs w:val="0"/>
                <w:sz w:val="22"/>
                <w:szCs w:val="22"/>
              </w:rPr>
            </w:pPr>
            <w:r w:rsidRPr="0077494D">
              <w:rPr>
                <w:i w:val="0"/>
                <w:iCs w:val="0"/>
                <w:color w:val="000000"/>
                <w:sz w:val="22"/>
                <w:szCs w:val="22"/>
              </w:rPr>
              <w:t xml:space="preserve">The plaintiff (Clift) and his crew killed approximately 3000 seals. Each day, they took about 300 seals aboard their vessel (The Brothers). They </w:t>
            </w:r>
            <w:r w:rsidRPr="0077494D">
              <w:rPr>
                <w:b/>
                <w:bCs/>
                <w:i w:val="0"/>
                <w:iCs w:val="0"/>
                <w:color w:val="000000"/>
                <w:sz w:val="22"/>
                <w:szCs w:val="22"/>
              </w:rPr>
              <w:t>scalped</w:t>
            </w:r>
            <w:r w:rsidRPr="0077494D">
              <w:rPr>
                <w:i w:val="0"/>
                <w:iCs w:val="0"/>
                <w:color w:val="000000"/>
                <w:sz w:val="22"/>
                <w:szCs w:val="22"/>
              </w:rPr>
              <w:t xml:space="preserve"> the seals, </w:t>
            </w:r>
            <w:r w:rsidRPr="0077494D">
              <w:rPr>
                <w:b/>
                <w:bCs/>
                <w:i w:val="0"/>
                <w:iCs w:val="0"/>
                <w:color w:val="000000"/>
                <w:sz w:val="22"/>
                <w:szCs w:val="22"/>
              </w:rPr>
              <w:t>piled the seals</w:t>
            </w:r>
            <w:r w:rsidRPr="0077494D">
              <w:rPr>
                <w:i w:val="0"/>
                <w:iCs w:val="0"/>
                <w:color w:val="000000"/>
                <w:sz w:val="22"/>
                <w:szCs w:val="22"/>
              </w:rPr>
              <w:t xml:space="preserve"> together and set up a </w:t>
            </w:r>
            <w:r w:rsidRPr="0077494D">
              <w:rPr>
                <w:b/>
                <w:bCs/>
                <w:i w:val="0"/>
                <w:iCs w:val="0"/>
                <w:color w:val="000000"/>
                <w:sz w:val="22"/>
                <w:szCs w:val="22"/>
              </w:rPr>
              <w:t xml:space="preserve">flag to mark </w:t>
            </w:r>
            <w:r w:rsidRPr="0077494D">
              <w:rPr>
                <w:i w:val="0"/>
                <w:iCs w:val="0"/>
                <w:color w:val="000000"/>
                <w:sz w:val="22"/>
                <w:szCs w:val="22"/>
              </w:rPr>
              <w:t>where the rest of the</w:t>
            </w:r>
            <w:r w:rsidRPr="0077494D">
              <w:rPr>
                <w:b/>
                <w:bCs/>
                <w:i w:val="0"/>
                <w:iCs w:val="0"/>
                <w:color w:val="000000"/>
                <w:sz w:val="22"/>
                <w:szCs w:val="22"/>
              </w:rPr>
              <w:t xml:space="preserve"> seals could be located</w:t>
            </w:r>
            <w:r w:rsidRPr="0077494D">
              <w:rPr>
                <w:i w:val="0"/>
                <w:iCs w:val="0"/>
                <w:color w:val="000000"/>
                <w:sz w:val="22"/>
                <w:szCs w:val="22"/>
              </w:rPr>
              <w:t>. The ice shifted and moved the seals further away from the Plaintiff’s vessel and closer to the Defendant’s vessel.</w:t>
            </w:r>
          </w:p>
          <w:p w14:paraId="12B1E3C6" w14:textId="77777777" w:rsidR="004C6603" w:rsidRPr="0077494D" w:rsidRDefault="004C6603" w:rsidP="00623BC4">
            <w:pPr>
              <w:pStyle w:val="NormalWeb"/>
              <w:numPr>
                <w:ilvl w:val="0"/>
                <w:numId w:val="1"/>
              </w:numPr>
              <w:spacing w:before="0" w:beforeAutospacing="0" w:after="0" w:afterAutospacing="0"/>
              <w:rPr>
                <w:i w:val="0"/>
                <w:iCs w:val="0"/>
                <w:sz w:val="22"/>
                <w:szCs w:val="22"/>
              </w:rPr>
            </w:pPr>
            <w:r w:rsidRPr="0077494D">
              <w:rPr>
                <w:i w:val="0"/>
                <w:iCs w:val="0"/>
                <w:color w:val="000000"/>
                <w:sz w:val="22"/>
                <w:szCs w:val="22"/>
              </w:rPr>
              <w:lastRenderedPageBreak/>
              <w:t>The defendant (Kane) came across the pile of seals that were left behind and brought some of them onto their vessel. </w:t>
            </w:r>
          </w:p>
          <w:p w14:paraId="4D7BE6ED" w14:textId="77777777" w:rsidR="004C6603" w:rsidRPr="0077494D" w:rsidRDefault="004C6603" w:rsidP="00623BC4">
            <w:pPr>
              <w:pStyle w:val="NormalWeb"/>
              <w:numPr>
                <w:ilvl w:val="0"/>
                <w:numId w:val="1"/>
              </w:numPr>
              <w:spacing w:before="0" w:beforeAutospacing="0" w:after="0" w:afterAutospacing="0"/>
              <w:rPr>
                <w:i w:val="0"/>
                <w:iCs w:val="0"/>
                <w:sz w:val="22"/>
                <w:szCs w:val="22"/>
              </w:rPr>
            </w:pPr>
            <w:r w:rsidRPr="0077494D">
              <w:rPr>
                <w:i w:val="0"/>
                <w:iCs w:val="0"/>
                <w:color w:val="000000"/>
                <w:sz w:val="22"/>
                <w:szCs w:val="22"/>
              </w:rPr>
              <w:t>The plaintiff alleged that a thousand seals were wrongfully taken from them and their crew by the defendant and their crew.</w:t>
            </w:r>
          </w:p>
        </w:tc>
      </w:tr>
      <w:tr w:rsidR="004C6603" w:rsidRPr="0077494D" w14:paraId="4AE09C42" w14:textId="77777777" w:rsidTr="00F23C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8E176"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lastRenderedPageBreak/>
              <w:t>Issue</w:t>
            </w:r>
          </w:p>
        </w:tc>
        <w:tc>
          <w:tcPr>
            <w:tcW w:w="8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E3047" w14:textId="77777777" w:rsidR="004C6603" w:rsidRPr="0077494D" w:rsidRDefault="004C6603" w:rsidP="00623BC4">
            <w:pPr>
              <w:rPr>
                <w:rFonts w:ascii="Times New Roman" w:hAnsi="Times New Roman" w:cs="Times New Roman"/>
                <w:color w:val="000000"/>
                <w:sz w:val="22"/>
                <w:szCs w:val="22"/>
              </w:rPr>
            </w:pPr>
            <w:r w:rsidRPr="0077494D">
              <w:rPr>
                <w:rFonts w:ascii="Times New Roman" w:hAnsi="Times New Roman" w:cs="Times New Roman"/>
                <w:color w:val="000000"/>
                <w:sz w:val="22"/>
                <w:szCs w:val="22"/>
              </w:rPr>
              <w:t>Do the plaintiffs (Clift) have possession rights over the seals that they killed that were not brought on board? – does killing, cutting, marking, and flagging them mean they are in their possession even if they are physically left on the ice?</w:t>
            </w:r>
          </w:p>
          <w:p w14:paraId="635EE769" w14:textId="1D25C23B" w:rsidR="004C6603" w:rsidRPr="0077494D" w:rsidRDefault="004C6603" w:rsidP="00C94DDD">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lang w:val="en-US"/>
              </w:rPr>
              <w:t>When the seals drifted away, they drifted beyond where Clift could reach them, did he lose control (ownership) of the seals?</w:t>
            </w:r>
          </w:p>
        </w:tc>
      </w:tr>
      <w:tr w:rsidR="004C6603" w:rsidRPr="0077494D" w14:paraId="018AAA55" w14:textId="77777777" w:rsidTr="00F23C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76625"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Holding</w:t>
            </w:r>
          </w:p>
        </w:tc>
        <w:tc>
          <w:tcPr>
            <w:tcW w:w="8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66EEF"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color w:val="000000"/>
                <w:sz w:val="22"/>
                <w:szCs w:val="22"/>
              </w:rPr>
              <w:t>Held in favor of the plaintiff (Clift).</w:t>
            </w:r>
          </w:p>
        </w:tc>
      </w:tr>
      <w:tr w:rsidR="004C6603" w:rsidRPr="0077494D" w14:paraId="38F9A48B" w14:textId="77777777" w:rsidTr="00F23C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53ABF"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Ratio</w:t>
            </w:r>
          </w:p>
        </w:tc>
        <w:tc>
          <w:tcPr>
            <w:tcW w:w="8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3D53F" w14:textId="3D24BA1A" w:rsidR="00F23CDC" w:rsidRPr="0077494D" w:rsidRDefault="004C6603" w:rsidP="00623BC4">
            <w:pPr>
              <w:rPr>
                <w:rFonts w:ascii="Times New Roman" w:hAnsi="Times New Roman" w:cs="Times New Roman"/>
                <w:color w:val="000000"/>
                <w:sz w:val="22"/>
                <w:szCs w:val="22"/>
              </w:rPr>
            </w:pPr>
            <w:r w:rsidRPr="0077494D">
              <w:rPr>
                <w:rFonts w:ascii="Times New Roman" w:hAnsi="Times New Roman" w:cs="Times New Roman"/>
                <w:color w:val="000000"/>
                <w:sz w:val="22"/>
                <w:szCs w:val="22"/>
              </w:rPr>
              <w:t xml:space="preserve">Upon its killing, </w:t>
            </w:r>
            <w:r w:rsidRPr="0077494D">
              <w:rPr>
                <w:rFonts w:ascii="Times New Roman" w:hAnsi="Times New Roman" w:cs="Times New Roman"/>
                <w:i/>
                <w:iCs/>
                <w:color w:val="000000"/>
                <w:sz w:val="22"/>
                <w:szCs w:val="22"/>
              </w:rPr>
              <w:t>ferae naturae</w:t>
            </w:r>
            <w:r w:rsidRPr="0077494D">
              <w:rPr>
                <w:rFonts w:ascii="Times New Roman" w:hAnsi="Times New Roman" w:cs="Times New Roman"/>
                <w:color w:val="000000"/>
                <w:sz w:val="22"/>
                <w:szCs w:val="22"/>
              </w:rPr>
              <w:t xml:space="preserve"> becomes absolute property. It is no longer an animal; it is reduced to possession.</w:t>
            </w:r>
            <w:r w:rsidR="00F23CDC" w:rsidRPr="0077494D">
              <w:rPr>
                <w:rFonts w:ascii="Times New Roman" w:hAnsi="Times New Roman" w:cs="Times New Roman"/>
                <w:color w:val="000000"/>
                <w:sz w:val="22"/>
                <w:szCs w:val="22"/>
              </w:rPr>
              <w:t xml:space="preserve"> When you lose factual control due to unforeseen factors, you can still be in possession. </w:t>
            </w:r>
          </w:p>
          <w:p w14:paraId="36380E21" w14:textId="77777777" w:rsidR="00F23CDC" w:rsidRPr="0077494D" w:rsidRDefault="00F23CDC" w:rsidP="00F23CDC">
            <w:pPr>
              <w:pStyle w:val="ListParagraph"/>
              <w:numPr>
                <w:ilvl w:val="0"/>
                <w:numId w:val="1"/>
              </w:numPr>
              <w:rPr>
                <w:color w:val="000000"/>
                <w:sz w:val="22"/>
                <w:szCs w:val="22"/>
              </w:rPr>
            </w:pPr>
            <w:r w:rsidRPr="0077494D">
              <w:rPr>
                <w:color w:val="000000"/>
                <w:sz w:val="22"/>
                <w:szCs w:val="22"/>
              </w:rPr>
              <w:t xml:space="preserve">Depends what steps you took to establish factual control </w:t>
            </w:r>
            <w:r w:rsidR="00C94DDD" w:rsidRPr="0077494D">
              <w:rPr>
                <w:color w:val="000000"/>
                <w:sz w:val="22"/>
                <w:szCs w:val="22"/>
              </w:rPr>
              <w:t xml:space="preserve">and intention to possess </w:t>
            </w:r>
            <w:r w:rsidRPr="0077494D">
              <w:rPr>
                <w:color w:val="000000"/>
                <w:sz w:val="22"/>
                <w:szCs w:val="22"/>
              </w:rPr>
              <w:t xml:space="preserve">in the first place </w:t>
            </w:r>
          </w:p>
          <w:p w14:paraId="269B9040" w14:textId="398B3BF0" w:rsidR="00C94DDD" w:rsidRPr="0077494D" w:rsidRDefault="00C94DDD" w:rsidP="00F23CDC">
            <w:pPr>
              <w:pStyle w:val="ListParagraph"/>
              <w:numPr>
                <w:ilvl w:val="0"/>
                <w:numId w:val="1"/>
              </w:numPr>
              <w:rPr>
                <w:color w:val="000000"/>
                <w:sz w:val="22"/>
                <w:szCs w:val="22"/>
              </w:rPr>
            </w:pPr>
            <w:r w:rsidRPr="0077494D">
              <w:rPr>
                <w:color w:val="000000"/>
                <w:sz w:val="22"/>
                <w:szCs w:val="22"/>
              </w:rPr>
              <w:t xml:space="preserve">Possession gives rise to ownership </w:t>
            </w:r>
          </w:p>
        </w:tc>
      </w:tr>
      <w:tr w:rsidR="004C6603" w:rsidRPr="0077494D" w14:paraId="6A8EFCCC" w14:textId="77777777" w:rsidTr="00F23CDC">
        <w:trPr>
          <w:trHeight w:val="16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A324D"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Reasoning</w:t>
            </w:r>
          </w:p>
        </w:tc>
        <w:tc>
          <w:tcPr>
            <w:tcW w:w="8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99BCB" w14:textId="448E869C" w:rsidR="004C6603" w:rsidRPr="0077494D" w:rsidRDefault="004C6603" w:rsidP="00F23CDC">
            <w:pPr>
              <w:pStyle w:val="NormalWeb"/>
              <w:spacing w:before="0" w:beforeAutospacing="0" w:after="0" w:afterAutospacing="0"/>
              <w:rPr>
                <w:b/>
                <w:bCs/>
                <w:i w:val="0"/>
                <w:iCs w:val="0"/>
                <w:color w:val="000000"/>
                <w:sz w:val="22"/>
                <w:szCs w:val="22"/>
                <w:lang w:val="en-US"/>
              </w:rPr>
            </w:pPr>
            <w:r w:rsidRPr="0077494D">
              <w:rPr>
                <w:b/>
                <w:bCs/>
                <w:i w:val="0"/>
                <w:iCs w:val="0"/>
                <w:color w:val="000000"/>
                <w:sz w:val="22"/>
                <w:szCs w:val="22"/>
                <w:lang w:val="en-US"/>
              </w:rPr>
              <w:t>Majority:</w:t>
            </w:r>
            <w:r w:rsidR="00F23CDC" w:rsidRPr="0077494D">
              <w:rPr>
                <w:b/>
                <w:bCs/>
                <w:i w:val="0"/>
                <w:iCs w:val="0"/>
                <w:color w:val="000000"/>
                <w:sz w:val="22"/>
                <w:szCs w:val="22"/>
                <w:lang w:val="en-US"/>
              </w:rPr>
              <w:t xml:space="preserve"> </w:t>
            </w:r>
            <w:r w:rsidRPr="0077494D">
              <w:rPr>
                <w:i w:val="0"/>
                <w:iCs w:val="0"/>
                <w:color w:val="000000"/>
                <w:sz w:val="22"/>
                <w:szCs w:val="22"/>
                <w:lang w:val="en-US"/>
              </w:rPr>
              <w:t>The seals became inanimate objects (property) via scalping, piling…</w:t>
            </w:r>
          </w:p>
          <w:p w14:paraId="19EAABE4" w14:textId="77777777" w:rsidR="004C6603" w:rsidRPr="0077494D" w:rsidRDefault="004C6603" w:rsidP="00623BC4">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lang w:val="en-US"/>
              </w:rPr>
              <w:t xml:space="preserve">Since they were still there </w:t>
            </w:r>
            <w:r w:rsidRPr="0077494D">
              <w:rPr>
                <w:b/>
                <w:bCs/>
                <w:i w:val="0"/>
                <w:iCs w:val="0"/>
                <w:color w:val="000000"/>
                <w:sz w:val="22"/>
                <w:szCs w:val="22"/>
                <w:lang w:val="en-US"/>
              </w:rPr>
              <w:t xml:space="preserve">waiting and flagged </w:t>
            </w:r>
            <w:r w:rsidRPr="0077494D">
              <w:rPr>
                <w:i w:val="0"/>
                <w:iCs w:val="0"/>
                <w:color w:val="000000"/>
                <w:sz w:val="22"/>
                <w:szCs w:val="22"/>
                <w:lang w:val="en-US"/>
              </w:rPr>
              <w:t>– they still belong to Clift who executed his right of ownership</w:t>
            </w:r>
          </w:p>
          <w:p w14:paraId="5AD107F1" w14:textId="01F57969" w:rsidR="004C6603" w:rsidRPr="0077494D" w:rsidRDefault="004C6603" w:rsidP="00623BC4">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rPr>
              <w:t xml:space="preserve">The weather and ice might have deprived the plaintiff of their possession temporarily, but it </w:t>
            </w:r>
            <w:r w:rsidRPr="0077494D">
              <w:rPr>
                <w:b/>
                <w:bCs/>
                <w:i w:val="0"/>
                <w:iCs w:val="0"/>
                <w:color w:val="000000"/>
                <w:sz w:val="22"/>
                <w:szCs w:val="22"/>
              </w:rPr>
              <w:t>did not cease to be their property</w:t>
            </w:r>
          </w:p>
          <w:p w14:paraId="202A98A5" w14:textId="77777777" w:rsidR="004C6603" w:rsidRPr="0077494D" w:rsidRDefault="004C6603" w:rsidP="00623BC4">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rPr>
              <w:t>If their possession was found by another person, it must be returned to the true owner.</w:t>
            </w:r>
          </w:p>
          <w:p w14:paraId="1D2EC198" w14:textId="77777777" w:rsidR="004C6603" w:rsidRPr="0077494D" w:rsidRDefault="004C6603" w:rsidP="00623BC4">
            <w:pPr>
              <w:pStyle w:val="NormalWeb"/>
              <w:numPr>
                <w:ilvl w:val="0"/>
                <w:numId w:val="1"/>
              </w:numPr>
              <w:spacing w:before="0" w:beforeAutospacing="0" w:after="0" w:afterAutospacing="0"/>
              <w:rPr>
                <w:i w:val="0"/>
                <w:iCs w:val="0"/>
                <w:color w:val="000000"/>
                <w:sz w:val="22"/>
                <w:szCs w:val="22"/>
                <w:u w:val="single"/>
                <w:lang w:val="en-US"/>
              </w:rPr>
            </w:pPr>
            <w:r w:rsidRPr="0077494D">
              <w:rPr>
                <w:i w:val="0"/>
                <w:iCs w:val="0"/>
                <w:color w:val="000000"/>
                <w:sz w:val="22"/>
                <w:szCs w:val="22"/>
                <w:u w:val="single"/>
                <w:lang w:val="en-US"/>
              </w:rPr>
              <w:t>Possession gives rise to ownership</w:t>
            </w:r>
          </w:p>
          <w:p w14:paraId="25C59AEB" w14:textId="2779218E" w:rsidR="004C6603" w:rsidRPr="0077494D" w:rsidRDefault="00F23CDC" w:rsidP="00623BC4">
            <w:pPr>
              <w:pStyle w:val="NormalWeb"/>
              <w:spacing w:before="0" w:beforeAutospacing="0" w:after="0" w:afterAutospacing="0"/>
              <w:rPr>
                <w:i w:val="0"/>
                <w:iCs w:val="0"/>
                <w:color w:val="000000"/>
                <w:sz w:val="22"/>
                <w:szCs w:val="22"/>
                <w:lang w:val="en-US"/>
              </w:rPr>
            </w:pPr>
            <w:r w:rsidRPr="0077494D">
              <w:rPr>
                <w:i w:val="0"/>
                <w:iCs w:val="0"/>
                <w:color w:val="000000"/>
                <w:sz w:val="22"/>
                <w:szCs w:val="22"/>
                <w:lang w:val="en-US"/>
              </w:rPr>
              <w:t xml:space="preserve">BROAD view of what counts as possession </w:t>
            </w:r>
          </w:p>
          <w:p w14:paraId="08E64B38" w14:textId="77777777" w:rsidR="00F23CDC" w:rsidRPr="0077494D" w:rsidRDefault="00F23CDC" w:rsidP="00623BC4">
            <w:pPr>
              <w:pStyle w:val="NormalWeb"/>
              <w:spacing w:before="0" w:beforeAutospacing="0" w:after="0" w:afterAutospacing="0"/>
              <w:rPr>
                <w:i w:val="0"/>
                <w:iCs w:val="0"/>
                <w:color w:val="000000"/>
                <w:sz w:val="22"/>
                <w:szCs w:val="22"/>
                <w:lang w:val="en-US"/>
              </w:rPr>
            </w:pPr>
          </w:p>
          <w:p w14:paraId="28D4F3C7" w14:textId="77777777" w:rsidR="004C6603" w:rsidRPr="0077494D" w:rsidRDefault="004C6603" w:rsidP="00623BC4">
            <w:pPr>
              <w:pStyle w:val="NormalWeb"/>
              <w:spacing w:before="0" w:beforeAutospacing="0" w:after="0" w:afterAutospacing="0"/>
              <w:rPr>
                <w:i w:val="0"/>
                <w:iCs w:val="0"/>
                <w:color w:val="000000"/>
                <w:sz w:val="22"/>
                <w:szCs w:val="22"/>
                <w:u w:val="single"/>
                <w:lang w:val="en-US"/>
              </w:rPr>
            </w:pPr>
            <w:r w:rsidRPr="0077494D">
              <w:rPr>
                <w:i w:val="0"/>
                <w:iCs w:val="0"/>
                <w:color w:val="000000"/>
                <w:sz w:val="22"/>
                <w:szCs w:val="22"/>
                <w:u w:val="single"/>
                <w:lang w:val="en-US"/>
              </w:rPr>
              <w:t>Absolute and Qualified Ownership (Obiter Dicta)</w:t>
            </w:r>
          </w:p>
          <w:p w14:paraId="0C98DAEF" w14:textId="77777777" w:rsidR="004C6603" w:rsidRPr="0077494D" w:rsidRDefault="004C6603" w:rsidP="00623BC4">
            <w:pPr>
              <w:pStyle w:val="NormalWeb"/>
              <w:numPr>
                <w:ilvl w:val="0"/>
                <w:numId w:val="1"/>
              </w:numPr>
              <w:spacing w:before="0" w:beforeAutospacing="0" w:after="0" w:afterAutospacing="0"/>
              <w:rPr>
                <w:i w:val="0"/>
                <w:iCs w:val="0"/>
                <w:color w:val="000000"/>
                <w:sz w:val="22"/>
                <w:szCs w:val="22"/>
                <w:lang w:val="en-US"/>
              </w:rPr>
            </w:pPr>
            <w:r w:rsidRPr="0077494D">
              <w:rPr>
                <w:b/>
                <w:bCs/>
                <w:i w:val="0"/>
                <w:iCs w:val="0"/>
                <w:color w:val="000000"/>
                <w:sz w:val="22"/>
                <w:szCs w:val="22"/>
                <w:lang w:val="en-US"/>
              </w:rPr>
              <w:t>Absolute:</w:t>
            </w:r>
            <w:r w:rsidRPr="0077494D">
              <w:rPr>
                <w:i w:val="0"/>
                <w:iCs w:val="0"/>
                <w:color w:val="000000"/>
                <w:sz w:val="22"/>
                <w:szCs w:val="22"/>
                <w:lang w:val="en-US"/>
              </w:rPr>
              <w:t xml:space="preserve"> it’s yours, and unless you abandon it, it will always continue to be yours</w:t>
            </w:r>
          </w:p>
          <w:p w14:paraId="44CC3EB8" w14:textId="4F5107BB" w:rsidR="004C6603" w:rsidRPr="001D16F2" w:rsidRDefault="004C6603" w:rsidP="00F23CDC">
            <w:pPr>
              <w:pStyle w:val="NormalWeb"/>
              <w:numPr>
                <w:ilvl w:val="0"/>
                <w:numId w:val="1"/>
              </w:numPr>
              <w:spacing w:before="0" w:beforeAutospacing="0" w:after="0" w:afterAutospacing="0"/>
              <w:rPr>
                <w:i w:val="0"/>
                <w:iCs w:val="0"/>
                <w:color w:val="000000"/>
                <w:sz w:val="22"/>
                <w:szCs w:val="22"/>
                <w:lang w:val="en-US"/>
              </w:rPr>
            </w:pPr>
            <w:r w:rsidRPr="0077494D">
              <w:rPr>
                <w:b/>
                <w:bCs/>
                <w:i w:val="0"/>
                <w:iCs w:val="0"/>
                <w:color w:val="000000"/>
                <w:sz w:val="22"/>
                <w:szCs w:val="22"/>
                <w:lang w:val="en-US"/>
              </w:rPr>
              <w:t>Qualified:</w:t>
            </w:r>
            <w:r w:rsidRPr="0077494D">
              <w:rPr>
                <w:i w:val="0"/>
                <w:iCs w:val="0"/>
                <w:color w:val="000000"/>
                <w:sz w:val="22"/>
                <w:szCs w:val="22"/>
                <w:lang w:val="en-US"/>
              </w:rPr>
              <w:t xml:space="preserve"> property you can lose the rights to; if you are no longer in possession of it (if it escapes) then it returns to being unowned.</w:t>
            </w:r>
          </w:p>
        </w:tc>
      </w:tr>
      <w:tr w:rsidR="00F23CDC" w:rsidRPr="0077494D" w14:paraId="6871084A" w14:textId="77777777" w:rsidTr="00F23CDC">
        <w:trPr>
          <w:trHeight w:val="16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7B08C" w14:textId="4E70907F" w:rsidR="00F23CDC" w:rsidRPr="0077494D" w:rsidRDefault="00F23CDC" w:rsidP="00623BC4">
            <w:pPr>
              <w:rPr>
                <w:rFonts w:ascii="Times New Roman" w:hAnsi="Times New Roman" w:cs="Times New Roman"/>
                <w:b/>
                <w:bCs/>
                <w:color w:val="000000"/>
                <w:sz w:val="22"/>
                <w:szCs w:val="22"/>
              </w:rPr>
            </w:pPr>
            <w:r w:rsidRPr="0077494D">
              <w:rPr>
                <w:rFonts w:ascii="Times New Roman" w:hAnsi="Times New Roman" w:cs="Times New Roman"/>
                <w:b/>
                <w:bCs/>
                <w:color w:val="000000"/>
                <w:sz w:val="22"/>
                <w:szCs w:val="22"/>
              </w:rPr>
              <w:t xml:space="preserve">Dissent </w:t>
            </w:r>
          </w:p>
        </w:tc>
        <w:tc>
          <w:tcPr>
            <w:tcW w:w="8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4982" w14:textId="12F85A94" w:rsidR="00F23CDC" w:rsidRPr="0077494D" w:rsidRDefault="00F23CDC" w:rsidP="00F23CDC">
            <w:pPr>
              <w:pStyle w:val="NormalWeb"/>
              <w:spacing w:before="0" w:beforeAutospacing="0" w:after="0" w:afterAutospacing="0"/>
              <w:rPr>
                <w:i w:val="0"/>
                <w:iCs w:val="0"/>
                <w:color w:val="000000"/>
                <w:sz w:val="22"/>
                <w:szCs w:val="22"/>
                <w:lang w:val="en-US"/>
              </w:rPr>
            </w:pPr>
            <w:r w:rsidRPr="0077494D">
              <w:rPr>
                <w:i w:val="0"/>
                <w:iCs w:val="0"/>
                <w:color w:val="000000"/>
                <w:sz w:val="22"/>
                <w:szCs w:val="22"/>
                <w:lang w:val="en-US"/>
              </w:rPr>
              <w:t>Supports Post, saying less than possessing is giving rise to ownership (prospect of possession gives rise to ownership)</w:t>
            </w:r>
          </w:p>
          <w:p w14:paraId="0484BFFF" w14:textId="77777777" w:rsidR="00F23CDC" w:rsidRPr="0077494D" w:rsidRDefault="00F23CDC" w:rsidP="00F23CDC">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lang w:val="en-US"/>
              </w:rPr>
              <w:t>You need more than possession to get ownership, should depend on possession within your ship</w:t>
            </w:r>
          </w:p>
          <w:p w14:paraId="73C63CDA" w14:textId="77777777" w:rsidR="00F23CDC" w:rsidRPr="0077494D" w:rsidRDefault="00F23CDC" w:rsidP="00F23CDC">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lang w:val="en-US"/>
              </w:rPr>
              <w:t>Why? Based on an environment that you don’t have as much control over (uncertain variables of the sea that could take away possession)</w:t>
            </w:r>
          </w:p>
          <w:p w14:paraId="17195F46" w14:textId="77777777" w:rsidR="00F23CDC" w:rsidRPr="0077494D" w:rsidRDefault="00F23CDC" w:rsidP="00F23CDC">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lang w:val="en-US"/>
              </w:rPr>
              <w:t>Whether or not you had the means of taking things home</w:t>
            </w:r>
          </w:p>
          <w:p w14:paraId="4368BF72" w14:textId="77777777" w:rsidR="00F23CDC" w:rsidRPr="0077494D" w:rsidRDefault="00F23CDC" w:rsidP="00F23CDC">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lang w:val="en-US"/>
              </w:rPr>
              <w:t xml:space="preserve">Concerned about the consequences – wanting to reward labour (consequences of making it too easy) </w:t>
            </w:r>
          </w:p>
          <w:p w14:paraId="2B7CA920" w14:textId="0D0385AC" w:rsidR="00F23CDC" w:rsidRPr="0077494D" w:rsidRDefault="00F23CDC" w:rsidP="00623BC4">
            <w:pPr>
              <w:pStyle w:val="NormalWeb"/>
              <w:spacing w:before="0" w:beforeAutospacing="0" w:after="0" w:afterAutospacing="0"/>
              <w:rPr>
                <w:b/>
                <w:bCs/>
                <w:i w:val="0"/>
                <w:iCs w:val="0"/>
                <w:color w:val="000000"/>
                <w:sz w:val="22"/>
                <w:szCs w:val="22"/>
                <w:lang w:val="en-US"/>
              </w:rPr>
            </w:pPr>
            <w:r w:rsidRPr="0077494D">
              <w:rPr>
                <w:b/>
                <w:bCs/>
                <w:i w:val="0"/>
                <w:iCs w:val="0"/>
                <w:color w:val="000000"/>
                <w:sz w:val="22"/>
                <w:szCs w:val="22"/>
                <w:lang w:val="en-US"/>
              </w:rPr>
              <w:t xml:space="preserve">NARROW view of what counts as possession </w:t>
            </w:r>
          </w:p>
        </w:tc>
      </w:tr>
    </w:tbl>
    <w:p w14:paraId="0A8503CA" w14:textId="77777777" w:rsidR="004C6603" w:rsidRPr="0077494D" w:rsidRDefault="004C6603" w:rsidP="004C6603">
      <w:pPr>
        <w:rPr>
          <w:rFonts w:ascii="Times New Roman" w:hAnsi="Times New Roman" w:cs="Times New Roman"/>
          <w:color w:val="000000" w:themeColor="text1"/>
          <w:sz w:val="22"/>
          <w:szCs w:val="22"/>
        </w:rPr>
      </w:pPr>
    </w:p>
    <w:p w14:paraId="63ADE7DF" w14:textId="6E3DDC58" w:rsidR="00C94DDD" w:rsidRPr="0077494D" w:rsidRDefault="00C94DDD" w:rsidP="00C94DDD">
      <w:pPr>
        <w:spacing w:before="40"/>
        <w:outlineLvl w:val="2"/>
        <w:rPr>
          <w:rFonts w:ascii="Times New Roman" w:hAnsi="Times New Roman" w:cs="Times New Roman"/>
          <w:b/>
          <w:bCs/>
          <w:sz w:val="22"/>
          <w:szCs w:val="22"/>
          <w:u w:val="single"/>
        </w:rPr>
      </w:pPr>
      <w:r w:rsidRPr="0077494D">
        <w:rPr>
          <w:rFonts w:ascii="Times New Roman" w:hAnsi="Times New Roman" w:cs="Times New Roman"/>
          <w:b/>
          <w:bCs/>
          <w:i/>
          <w:iCs/>
          <w:sz w:val="22"/>
          <w:szCs w:val="22"/>
          <w:u w:val="single"/>
        </w:rPr>
        <w:t>The Tubantia [1924] P 78</w:t>
      </w:r>
      <w:r w:rsidRPr="0077494D">
        <w:rPr>
          <w:rFonts w:ascii="Times New Roman" w:hAnsi="Times New Roman" w:cs="Times New Roman"/>
          <w:b/>
          <w:bCs/>
          <w:sz w:val="22"/>
          <w:szCs w:val="22"/>
          <w:u w:val="single"/>
        </w:rPr>
        <w:t xml:space="preserve"> </w:t>
      </w:r>
      <w:r w:rsidRPr="0077494D">
        <w:rPr>
          <w:rFonts w:ascii="Times New Roman" w:hAnsi="Times New Roman" w:cs="Times New Roman"/>
          <w:b/>
          <w:bCs/>
          <w:color w:val="7030A0"/>
          <w:sz w:val="22"/>
          <w:szCs w:val="22"/>
          <w:u w:val="single"/>
        </w:rPr>
        <w:t xml:space="preserve">– </w:t>
      </w:r>
      <w:r w:rsidRPr="0077494D">
        <w:rPr>
          <w:b/>
          <w:bCs/>
          <w:color w:val="7030A0"/>
          <w:sz w:val="22"/>
          <w:szCs w:val="22"/>
          <w:u w:val="single"/>
        </w:rPr>
        <w:t>possession over a shipwreck is shown through 1) intention to possess, 2) physical control, and 3) power to exclude</w:t>
      </w:r>
    </w:p>
    <w:tbl>
      <w:tblPr>
        <w:tblW w:w="10060" w:type="dxa"/>
        <w:tblCellMar>
          <w:top w:w="15" w:type="dxa"/>
          <w:left w:w="15" w:type="dxa"/>
          <w:bottom w:w="15" w:type="dxa"/>
          <w:right w:w="15" w:type="dxa"/>
        </w:tblCellMar>
        <w:tblLook w:val="04A0" w:firstRow="1" w:lastRow="0" w:firstColumn="1" w:lastColumn="0" w:noHBand="0" w:noVBand="1"/>
      </w:tblPr>
      <w:tblGrid>
        <w:gridCol w:w="1194"/>
        <w:gridCol w:w="8866"/>
      </w:tblGrid>
      <w:tr w:rsidR="004C6603" w:rsidRPr="0077494D" w14:paraId="0B969C7F" w14:textId="77777777" w:rsidTr="00C94DDD">
        <w:trPr>
          <w:trHeight w:val="1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A6D64"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Facts</w:t>
            </w:r>
          </w:p>
        </w:tc>
        <w:tc>
          <w:tcPr>
            <w:tcW w:w="8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24762" w14:textId="45BC2937" w:rsidR="004C6603" w:rsidRPr="0077494D" w:rsidRDefault="004C6603" w:rsidP="00C94DDD">
            <w:pPr>
              <w:pStyle w:val="NormalWeb"/>
              <w:spacing w:before="0" w:beforeAutospacing="0" w:after="0" w:afterAutospacing="0"/>
              <w:rPr>
                <w:i w:val="0"/>
                <w:iCs w:val="0"/>
                <w:color w:val="000000"/>
                <w:sz w:val="22"/>
                <w:szCs w:val="22"/>
              </w:rPr>
            </w:pPr>
            <w:r w:rsidRPr="0077494D">
              <w:rPr>
                <w:i w:val="0"/>
                <w:iCs w:val="0"/>
                <w:color w:val="000000"/>
                <w:sz w:val="22"/>
                <w:szCs w:val="22"/>
              </w:rPr>
              <w:t xml:space="preserve">The Tubantia was a sunken vessel located at the bottom of the high </w:t>
            </w:r>
            <w:proofErr w:type="spellStart"/>
            <w:r w:rsidRPr="0077494D">
              <w:rPr>
                <w:i w:val="0"/>
                <w:iCs w:val="0"/>
                <w:color w:val="000000"/>
                <w:sz w:val="22"/>
                <w:szCs w:val="22"/>
              </w:rPr>
              <w:t>seas.The</w:t>
            </w:r>
            <w:proofErr w:type="spellEnd"/>
            <w:r w:rsidRPr="0077494D">
              <w:rPr>
                <w:i w:val="0"/>
                <w:iCs w:val="0"/>
                <w:color w:val="000000"/>
                <w:sz w:val="22"/>
                <w:szCs w:val="22"/>
              </w:rPr>
              <w:t xml:space="preserve"> </w:t>
            </w:r>
            <w:r w:rsidRPr="0077494D">
              <w:rPr>
                <w:i w:val="0"/>
                <w:iCs w:val="0"/>
                <w:color w:val="000000"/>
                <w:sz w:val="22"/>
                <w:szCs w:val="22"/>
                <w:u w:val="single"/>
              </w:rPr>
              <w:t>plaintiffs claimed that they had possessory rights over the wrecked ship and her cargo</w:t>
            </w:r>
            <w:r w:rsidR="00C94DDD" w:rsidRPr="0077494D">
              <w:rPr>
                <w:i w:val="0"/>
                <w:iCs w:val="0"/>
                <w:color w:val="000000"/>
                <w:sz w:val="22"/>
                <w:szCs w:val="22"/>
                <w:u w:val="single"/>
              </w:rPr>
              <w:t xml:space="preserve"> (began expedition to salvage cargo from the Tubantia)</w:t>
            </w:r>
            <w:r w:rsidRPr="0077494D">
              <w:rPr>
                <w:i w:val="0"/>
                <w:iCs w:val="0"/>
                <w:color w:val="000000"/>
                <w:sz w:val="22"/>
                <w:szCs w:val="22"/>
                <w:u w:val="single"/>
              </w:rPr>
              <w:t>.</w:t>
            </w:r>
            <w:r w:rsidR="00C94DDD" w:rsidRPr="0077494D">
              <w:rPr>
                <w:i w:val="0"/>
                <w:iCs w:val="0"/>
                <w:color w:val="000000"/>
                <w:sz w:val="22"/>
                <w:szCs w:val="22"/>
                <w:u w:val="single"/>
              </w:rPr>
              <w:t xml:space="preserve"> </w:t>
            </w:r>
            <w:r w:rsidR="00C94DDD" w:rsidRPr="0077494D">
              <w:rPr>
                <w:i w:val="0"/>
                <w:iCs w:val="0"/>
                <w:color w:val="000000"/>
                <w:sz w:val="22"/>
                <w:szCs w:val="22"/>
              </w:rPr>
              <w:t xml:space="preserve">Gained control over the wreck by marking the site with buoys, sinking lines to the freighter, and sending down divers when the conditions permitted (about 25 days a year). </w:t>
            </w:r>
          </w:p>
          <w:p w14:paraId="66B0904E" w14:textId="0AD99C5D" w:rsidR="004C6603" w:rsidRPr="0077494D" w:rsidRDefault="004C6603" w:rsidP="00C94DDD">
            <w:pPr>
              <w:pStyle w:val="NormalWeb"/>
              <w:numPr>
                <w:ilvl w:val="0"/>
                <w:numId w:val="1"/>
              </w:numPr>
              <w:spacing w:before="0" w:beforeAutospacing="0" w:after="0" w:afterAutospacing="0"/>
              <w:rPr>
                <w:i w:val="0"/>
                <w:iCs w:val="0"/>
                <w:color w:val="000000"/>
                <w:sz w:val="22"/>
                <w:szCs w:val="22"/>
              </w:rPr>
            </w:pPr>
            <w:r w:rsidRPr="0077494D">
              <w:rPr>
                <w:i w:val="0"/>
                <w:iCs w:val="0"/>
                <w:color w:val="000000"/>
                <w:sz w:val="22"/>
                <w:szCs w:val="22"/>
              </w:rPr>
              <w:t xml:space="preserve">The </w:t>
            </w:r>
            <w:r w:rsidR="00C94DDD" w:rsidRPr="0077494D">
              <w:rPr>
                <w:i w:val="0"/>
                <w:iCs w:val="0"/>
                <w:color w:val="000000"/>
                <w:sz w:val="22"/>
                <w:szCs w:val="22"/>
              </w:rPr>
              <w:t>P</w:t>
            </w:r>
            <w:r w:rsidRPr="0077494D">
              <w:rPr>
                <w:i w:val="0"/>
                <w:iCs w:val="0"/>
                <w:color w:val="000000"/>
                <w:sz w:val="22"/>
                <w:szCs w:val="22"/>
              </w:rPr>
              <w:t xml:space="preserve"> argue</w:t>
            </w:r>
            <w:r w:rsidR="00C94DDD" w:rsidRPr="0077494D">
              <w:rPr>
                <w:i w:val="0"/>
                <w:iCs w:val="0"/>
                <w:color w:val="000000"/>
                <w:sz w:val="22"/>
                <w:szCs w:val="22"/>
              </w:rPr>
              <w:t>s</w:t>
            </w:r>
            <w:r w:rsidRPr="0077494D">
              <w:rPr>
                <w:i w:val="0"/>
                <w:iCs w:val="0"/>
                <w:color w:val="000000"/>
                <w:sz w:val="22"/>
                <w:szCs w:val="22"/>
              </w:rPr>
              <w:t xml:space="preserve"> that </w:t>
            </w:r>
            <w:r w:rsidR="00C94DDD" w:rsidRPr="0077494D">
              <w:rPr>
                <w:b/>
                <w:bCs/>
                <w:i w:val="0"/>
                <w:iCs w:val="0"/>
                <w:color w:val="000000"/>
                <w:sz w:val="22"/>
                <w:szCs w:val="22"/>
              </w:rPr>
              <w:t>D</w:t>
            </w:r>
            <w:r w:rsidRPr="0077494D">
              <w:rPr>
                <w:b/>
                <w:bCs/>
                <w:i w:val="0"/>
                <w:iCs w:val="0"/>
                <w:color w:val="000000"/>
                <w:sz w:val="22"/>
                <w:szCs w:val="22"/>
              </w:rPr>
              <w:t xml:space="preserve"> trespassed</w:t>
            </w:r>
            <w:r w:rsidRPr="0077494D">
              <w:rPr>
                <w:i w:val="0"/>
                <w:iCs w:val="0"/>
                <w:color w:val="000000"/>
                <w:sz w:val="22"/>
                <w:szCs w:val="22"/>
              </w:rPr>
              <w:t xml:space="preserve"> upon their possession and </w:t>
            </w:r>
            <w:r w:rsidRPr="0077494D">
              <w:rPr>
                <w:b/>
                <w:bCs/>
                <w:i w:val="0"/>
                <w:iCs w:val="0"/>
                <w:color w:val="000000"/>
                <w:sz w:val="22"/>
                <w:szCs w:val="22"/>
              </w:rPr>
              <w:t>wrongfully interfered with their lawful business</w:t>
            </w:r>
            <w:r w:rsidRPr="0077494D">
              <w:rPr>
                <w:i w:val="0"/>
                <w:iCs w:val="0"/>
                <w:color w:val="000000"/>
                <w:sz w:val="22"/>
                <w:szCs w:val="22"/>
              </w:rPr>
              <w:t>.</w:t>
            </w:r>
            <w:r w:rsidR="00C94DDD" w:rsidRPr="0077494D">
              <w:rPr>
                <w:i w:val="0"/>
                <w:iCs w:val="0"/>
                <w:color w:val="000000"/>
                <w:sz w:val="22"/>
                <w:szCs w:val="22"/>
              </w:rPr>
              <w:t xml:space="preserve"> </w:t>
            </w:r>
            <w:r w:rsidRPr="0077494D">
              <w:rPr>
                <w:i w:val="0"/>
                <w:iCs w:val="0"/>
                <w:color w:val="000000"/>
                <w:sz w:val="22"/>
                <w:szCs w:val="22"/>
              </w:rPr>
              <w:t>Had cut into the ship – altered its state</w:t>
            </w:r>
          </w:p>
          <w:p w14:paraId="1E9CE185" w14:textId="77777777" w:rsidR="004C6603" w:rsidRPr="0077494D" w:rsidRDefault="004C6603" w:rsidP="00623BC4">
            <w:pPr>
              <w:pStyle w:val="NormalWeb"/>
              <w:numPr>
                <w:ilvl w:val="0"/>
                <w:numId w:val="1"/>
              </w:numPr>
              <w:spacing w:before="0" w:beforeAutospacing="0" w:after="0" w:afterAutospacing="0"/>
              <w:rPr>
                <w:i w:val="0"/>
                <w:iCs w:val="0"/>
                <w:color w:val="000000"/>
                <w:sz w:val="22"/>
                <w:szCs w:val="22"/>
              </w:rPr>
            </w:pPr>
            <w:r w:rsidRPr="0077494D">
              <w:rPr>
                <w:i w:val="0"/>
                <w:iCs w:val="0"/>
                <w:color w:val="000000"/>
                <w:sz w:val="22"/>
                <w:szCs w:val="22"/>
              </w:rPr>
              <w:t>The defendants deny that the plaintiffs have possessory rights and state that they did not trespass or wrongfully interfere. </w:t>
            </w:r>
          </w:p>
          <w:p w14:paraId="03847559" w14:textId="77777777" w:rsidR="004C6603" w:rsidRPr="0077494D" w:rsidRDefault="004C6603" w:rsidP="00623BC4">
            <w:pPr>
              <w:pStyle w:val="NormalWeb"/>
              <w:numPr>
                <w:ilvl w:val="0"/>
                <w:numId w:val="1"/>
              </w:numPr>
              <w:spacing w:before="0" w:beforeAutospacing="0" w:after="0" w:afterAutospacing="0"/>
              <w:rPr>
                <w:i w:val="0"/>
                <w:iCs w:val="0"/>
                <w:color w:val="000000"/>
                <w:sz w:val="22"/>
                <w:szCs w:val="22"/>
              </w:rPr>
            </w:pPr>
            <w:r w:rsidRPr="0077494D">
              <w:rPr>
                <w:i w:val="0"/>
                <w:iCs w:val="0"/>
                <w:color w:val="000000"/>
                <w:sz w:val="22"/>
                <w:szCs w:val="22"/>
              </w:rPr>
              <w:t>Both parties believed that valuable treasure was located within the shipwreck.</w:t>
            </w:r>
          </w:p>
        </w:tc>
      </w:tr>
      <w:tr w:rsidR="004C6603" w:rsidRPr="0077494D" w14:paraId="26FAEB10" w14:textId="77777777" w:rsidTr="00C94DD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E5A5A"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lastRenderedPageBreak/>
              <w:t>Issue</w:t>
            </w:r>
          </w:p>
        </w:tc>
        <w:tc>
          <w:tcPr>
            <w:tcW w:w="8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58CCF" w14:textId="77777777" w:rsidR="00C94DDD" w:rsidRPr="0077494D" w:rsidRDefault="00C94DDD" w:rsidP="00C94DDD">
            <w:pPr>
              <w:pStyle w:val="Default"/>
              <w:spacing w:after="12"/>
              <w:rPr>
                <w:sz w:val="22"/>
                <w:szCs w:val="22"/>
              </w:rPr>
            </w:pPr>
            <w:r w:rsidRPr="0077494D">
              <w:rPr>
                <w:sz w:val="22"/>
                <w:szCs w:val="22"/>
              </w:rPr>
              <w:t xml:space="preserve">Did the P’s have possessory rights over the wreck and its contents? </w:t>
            </w:r>
          </w:p>
          <w:p w14:paraId="2505CB2C" w14:textId="77777777" w:rsidR="00C94DDD" w:rsidRPr="0077494D" w:rsidRDefault="00C94DDD" w:rsidP="00C94DDD">
            <w:pPr>
              <w:pStyle w:val="Default"/>
              <w:numPr>
                <w:ilvl w:val="0"/>
                <w:numId w:val="1"/>
              </w:numPr>
              <w:spacing w:after="12"/>
              <w:rPr>
                <w:sz w:val="22"/>
                <w:szCs w:val="22"/>
              </w:rPr>
            </w:pPr>
            <w:r w:rsidRPr="0077494D">
              <w:rPr>
                <w:sz w:val="22"/>
                <w:szCs w:val="22"/>
              </w:rPr>
              <w:t xml:space="preserve">What constitutes possessory rights over an unclaimed shipwreck? </w:t>
            </w:r>
          </w:p>
          <w:p w14:paraId="4BA22890" w14:textId="1C29BCFB" w:rsidR="004C6603" w:rsidRPr="0077494D" w:rsidRDefault="00C94DDD" w:rsidP="00C94DDD">
            <w:pPr>
              <w:pStyle w:val="Default"/>
              <w:numPr>
                <w:ilvl w:val="0"/>
                <w:numId w:val="1"/>
              </w:numPr>
              <w:spacing w:after="12"/>
              <w:rPr>
                <w:sz w:val="22"/>
                <w:szCs w:val="22"/>
              </w:rPr>
            </w:pPr>
            <w:r w:rsidRPr="0077494D">
              <w:rPr>
                <w:sz w:val="22"/>
                <w:szCs w:val="22"/>
              </w:rPr>
              <w:t>Did the D’s trespass upon the possession of the P’s?</w:t>
            </w:r>
          </w:p>
        </w:tc>
      </w:tr>
      <w:tr w:rsidR="004C6603" w:rsidRPr="0077494D" w14:paraId="17A489EF" w14:textId="77777777" w:rsidTr="00C94DD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89AFC"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Holding</w:t>
            </w:r>
          </w:p>
        </w:tc>
        <w:tc>
          <w:tcPr>
            <w:tcW w:w="8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9245A" w14:textId="1452B4E4" w:rsidR="004C6603" w:rsidRPr="0077494D" w:rsidRDefault="004C6603" w:rsidP="00C94DDD">
            <w:pPr>
              <w:rPr>
                <w:rFonts w:ascii="Times New Roman" w:hAnsi="Times New Roman" w:cs="Times New Roman"/>
                <w:sz w:val="22"/>
                <w:szCs w:val="22"/>
              </w:rPr>
            </w:pPr>
            <w:r w:rsidRPr="0077494D">
              <w:rPr>
                <w:rFonts w:ascii="Times New Roman" w:hAnsi="Times New Roman" w:cs="Times New Roman"/>
                <w:sz w:val="22"/>
                <w:szCs w:val="22"/>
              </w:rPr>
              <w:t>Judgement was partially in favour of the plaintiffs</w:t>
            </w:r>
            <w:r w:rsidR="00C94DDD" w:rsidRPr="0077494D">
              <w:rPr>
                <w:rFonts w:ascii="Times New Roman" w:hAnsi="Times New Roman" w:cs="Times New Roman"/>
                <w:sz w:val="22"/>
                <w:szCs w:val="22"/>
              </w:rPr>
              <w:t xml:space="preserve"> – had possessory rights over the ship and the cargo </w:t>
            </w:r>
          </w:p>
        </w:tc>
      </w:tr>
      <w:tr w:rsidR="004C6603" w:rsidRPr="0077494D" w14:paraId="61E587A2" w14:textId="77777777" w:rsidTr="00C94DD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C4568"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Ratio</w:t>
            </w:r>
          </w:p>
        </w:tc>
        <w:tc>
          <w:tcPr>
            <w:tcW w:w="8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F675E" w14:textId="77777777" w:rsidR="004C6603" w:rsidRPr="0077494D" w:rsidRDefault="004C6603" w:rsidP="00623BC4">
            <w:pPr>
              <w:pStyle w:val="NormalWeb"/>
              <w:spacing w:before="0" w:beforeAutospacing="0" w:after="0" w:afterAutospacing="0"/>
              <w:rPr>
                <w:sz w:val="22"/>
                <w:szCs w:val="22"/>
                <w:u w:val="single"/>
              </w:rPr>
            </w:pPr>
            <w:r w:rsidRPr="0077494D">
              <w:rPr>
                <w:i w:val="0"/>
                <w:iCs w:val="0"/>
                <w:color w:val="000000"/>
                <w:sz w:val="22"/>
                <w:szCs w:val="22"/>
              </w:rPr>
              <w:t xml:space="preserve">Two core components of possession: </w:t>
            </w:r>
            <w:r w:rsidRPr="0077494D">
              <w:rPr>
                <w:color w:val="000000"/>
                <w:sz w:val="22"/>
                <w:szCs w:val="22"/>
                <w:u w:val="single"/>
              </w:rPr>
              <w:t>animus possidendi and physical control.</w:t>
            </w:r>
          </w:p>
          <w:p w14:paraId="3550CF9E" w14:textId="77777777" w:rsidR="004C6603" w:rsidRPr="0077494D" w:rsidRDefault="004C6603" w:rsidP="00C94DDD">
            <w:pPr>
              <w:pStyle w:val="NormalWeb"/>
              <w:numPr>
                <w:ilvl w:val="0"/>
                <w:numId w:val="1"/>
              </w:numPr>
              <w:spacing w:before="0" w:beforeAutospacing="0" w:after="0" w:afterAutospacing="0"/>
              <w:rPr>
                <w:i w:val="0"/>
                <w:iCs w:val="0"/>
                <w:sz w:val="22"/>
                <w:szCs w:val="22"/>
              </w:rPr>
            </w:pPr>
            <w:r w:rsidRPr="0077494D">
              <w:rPr>
                <w:i w:val="0"/>
                <w:iCs w:val="0"/>
                <w:color w:val="000000"/>
                <w:sz w:val="22"/>
                <w:szCs w:val="22"/>
              </w:rPr>
              <w:t>Physical control can be asserted in a variety of ways depending on circumstantial considerations.</w:t>
            </w:r>
          </w:p>
          <w:p w14:paraId="3CFD7104" w14:textId="3C557EA9" w:rsidR="00C94DDD" w:rsidRPr="0077494D" w:rsidRDefault="00C94DDD" w:rsidP="00C94DDD">
            <w:pPr>
              <w:pStyle w:val="NormalWeb"/>
              <w:numPr>
                <w:ilvl w:val="0"/>
                <w:numId w:val="1"/>
              </w:numPr>
              <w:spacing w:before="0" w:beforeAutospacing="0" w:after="0" w:afterAutospacing="0"/>
              <w:rPr>
                <w:b/>
                <w:bCs/>
                <w:i w:val="0"/>
                <w:iCs w:val="0"/>
                <w:sz w:val="22"/>
                <w:szCs w:val="22"/>
              </w:rPr>
            </w:pPr>
            <w:r w:rsidRPr="0077494D">
              <w:rPr>
                <w:b/>
                <w:bCs/>
                <w:i w:val="0"/>
                <w:iCs w:val="0"/>
                <w:sz w:val="22"/>
                <w:szCs w:val="22"/>
              </w:rPr>
              <w:t>The t</w:t>
            </w:r>
            <w:r w:rsidR="00CE077D" w:rsidRPr="0077494D">
              <w:rPr>
                <w:b/>
                <w:bCs/>
                <w:i w:val="0"/>
                <w:iCs w:val="0"/>
                <w:sz w:val="22"/>
                <w:szCs w:val="22"/>
              </w:rPr>
              <w:t xml:space="preserve">hird and new variable in the power to exclude </w:t>
            </w:r>
            <w:r w:rsidR="00CE077D" w:rsidRPr="0077494D">
              <w:rPr>
                <w:b/>
                <w:bCs/>
                <w:i w:val="0"/>
                <w:iCs w:val="0"/>
                <w:sz w:val="22"/>
                <w:szCs w:val="22"/>
              </w:rPr>
              <w:sym w:font="Wingdings" w:char="F0E0"/>
            </w:r>
            <w:r w:rsidR="00CE077D" w:rsidRPr="0077494D">
              <w:rPr>
                <w:b/>
                <w:bCs/>
                <w:i w:val="0"/>
                <w:iCs w:val="0"/>
                <w:sz w:val="22"/>
                <w:szCs w:val="22"/>
              </w:rPr>
              <w:t xml:space="preserve"> minimum power to exclude depends on what it is you are trying to take possession of </w:t>
            </w:r>
          </w:p>
        </w:tc>
      </w:tr>
      <w:tr w:rsidR="004C6603" w:rsidRPr="0077494D" w14:paraId="2110D345" w14:textId="77777777" w:rsidTr="00C94DD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1423F"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Reasoning</w:t>
            </w:r>
          </w:p>
        </w:tc>
        <w:tc>
          <w:tcPr>
            <w:tcW w:w="8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7300D" w14:textId="77777777" w:rsidR="004C6603" w:rsidRPr="0077494D" w:rsidRDefault="004C6603" w:rsidP="00623BC4">
            <w:pPr>
              <w:pStyle w:val="NormalWeb"/>
              <w:spacing w:before="0" w:beforeAutospacing="0" w:after="0" w:afterAutospacing="0"/>
              <w:rPr>
                <w:i w:val="0"/>
                <w:iCs w:val="0"/>
                <w:sz w:val="22"/>
                <w:szCs w:val="22"/>
              </w:rPr>
            </w:pPr>
            <w:r w:rsidRPr="0077494D">
              <w:rPr>
                <w:b/>
                <w:bCs/>
                <w:i w:val="0"/>
                <w:iCs w:val="0"/>
                <w:color w:val="000000"/>
                <w:sz w:val="22"/>
                <w:szCs w:val="22"/>
              </w:rPr>
              <w:t>Animus Possidendi:</w:t>
            </w:r>
            <w:r w:rsidRPr="0077494D">
              <w:rPr>
                <w:i w:val="0"/>
                <w:iCs w:val="0"/>
                <w:color w:val="000000"/>
                <w:sz w:val="22"/>
                <w:szCs w:val="22"/>
              </w:rPr>
              <w:t xml:space="preserve"> the intention to possess and exclude others –</w:t>
            </w:r>
            <w:r w:rsidRPr="0077494D">
              <w:rPr>
                <w:b/>
                <w:bCs/>
                <w:i w:val="0"/>
                <w:iCs w:val="0"/>
                <w:color w:val="000000"/>
                <w:sz w:val="22"/>
                <w:szCs w:val="22"/>
              </w:rPr>
              <w:t xml:space="preserve"> the right to exclude</w:t>
            </w:r>
            <w:r w:rsidRPr="0077494D">
              <w:rPr>
                <w:i w:val="0"/>
                <w:iCs w:val="0"/>
                <w:color w:val="000000"/>
                <w:sz w:val="22"/>
                <w:szCs w:val="22"/>
              </w:rPr>
              <w:t>.</w:t>
            </w:r>
          </w:p>
          <w:p w14:paraId="10EB08F0" w14:textId="2CD66C6F" w:rsidR="004C6603" w:rsidRPr="0077494D" w:rsidRDefault="00CE077D" w:rsidP="00623BC4">
            <w:pPr>
              <w:pStyle w:val="NormalWeb"/>
              <w:numPr>
                <w:ilvl w:val="0"/>
                <w:numId w:val="3"/>
              </w:numPr>
              <w:spacing w:before="0" w:beforeAutospacing="0" w:after="0" w:afterAutospacing="0"/>
              <w:textAlignment w:val="baseline"/>
              <w:rPr>
                <w:i w:val="0"/>
                <w:iCs w:val="0"/>
                <w:color w:val="000000"/>
                <w:sz w:val="22"/>
                <w:szCs w:val="22"/>
              </w:rPr>
            </w:pPr>
            <w:r w:rsidRPr="0077494D">
              <w:rPr>
                <w:i w:val="0"/>
                <w:iCs w:val="0"/>
                <w:color w:val="000000"/>
                <w:sz w:val="22"/>
                <w:szCs w:val="22"/>
              </w:rPr>
              <w:t>P</w:t>
            </w:r>
            <w:r w:rsidR="004C6603" w:rsidRPr="0077494D">
              <w:rPr>
                <w:i w:val="0"/>
                <w:iCs w:val="0"/>
                <w:color w:val="000000"/>
                <w:sz w:val="22"/>
                <w:szCs w:val="22"/>
              </w:rPr>
              <w:t xml:space="preserve"> demonstrated an intention to possess the ship and exclude others.</w:t>
            </w:r>
          </w:p>
          <w:p w14:paraId="23C2AB18" w14:textId="77777777" w:rsidR="004C6603" w:rsidRPr="0077494D" w:rsidRDefault="004C6603" w:rsidP="00623BC4">
            <w:pPr>
              <w:pStyle w:val="NormalWeb"/>
              <w:numPr>
                <w:ilvl w:val="0"/>
                <w:numId w:val="3"/>
              </w:numPr>
              <w:spacing w:before="0" w:beforeAutospacing="0" w:after="0" w:afterAutospacing="0"/>
              <w:textAlignment w:val="baseline"/>
              <w:rPr>
                <w:b/>
                <w:bCs/>
                <w:i w:val="0"/>
                <w:iCs w:val="0"/>
                <w:color w:val="000000"/>
                <w:sz w:val="22"/>
                <w:szCs w:val="22"/>
              </w:rPr>
            </w:pPr>
            <w:r w:rsidRPr="0077494D">
              <w:rPr>
                <w:b/>
                <w:bCs/>
                <w:i w:val="0"/>
                <w:iCs w:val="0"/>
                <w:color w:val="000000"/>
                <w:sz w:val="22"/>
                <w:szCs w:val="22"/>
              </w:rPr>
              <w:t>Identified and marked out the area and maintained their position through buoyed moorings.</w:t>
            </w:r>
          </w:p>
          <w:p w14:paraId="7E2A6B44" w14:textId="13AAE28C" w:rsidR="004C6603" w:rsidRPr="0077494D" w:rsidRDefault="004C6603" w:rsidP="00623BC4">
            <w:pPr>
              <w:pStyle w:val="NormalWeb"/>
              <w:numPr>
                <w:ilvl w:val="0"/>
                <w:numId w:val="3"/>
              </w:numPr>
              <w:spacing w:before="0" w:beforeAutospacing="0" w:after="0" w:afterAutospacing="0"/>
              <w:textAlignment w:val="baseline"/>
              <w:rPr>
                <w:i w:val="0"/>
                <w:iCs w:val="0"/>
                <w:color w:val="000000"/>
                <w:sz w:val="22"/>
                <w:szCs w:val="22"/>
              </w:rPr>
            </w:pPr>
            <w:r w:rsidRPr="0077494D">
              <w:rPr>
                <w:i w:val="0"/>
                <w:iCs w:val="0"/>
                <w:color w:val="000000"/>
                <w:sz w:val="22"/>
                <w:szCs w:val="22"/>
              </w:rPr>
              <w:t xml:space="preserve">The </w:t>
            </w:r>
            <w:r w:rsidR="00CE077D" w:rsidRPr="0077494D">
              <w:rPr>
                <w:i w:val="0"/>
                <w:iCs w:val="0"/>
                <w:color w:val="000000"/>
                <w:sz w:val="22"/>
                <w:szCs w:val="22"/>
              </w:rPr>
              <w:t>P’s</w:t>
            </w:r>
            <w:r w:rsidRPr="0077494D">
              <w:rPr>
                <w:i w:val="0"/>
                <w:iCs w:val="0"/>
                <w:color w:val="000000"/>
                <w:sz w:val="22"/>
                <w:szCs w:val="22"/>
              </w:rPr>
              <w:t xml:space="preserve"> divers entered the ship and worked amongst the cargo when tide allowed.</w:t>
            </w:r>
          </w:p>
          <w:p w14:paraId="3C620EB5" w14:textId="12AC0313" w:rsidR="004C6603" w:rsidRPr="0077494D" w:rsidRDefault="004C6603" w:rsidP="00CE077D">
            <w:pPr>
              <w:pStyle w:val="NormalWeb"/>
              <w:spacing w:before="0" w:beforeAutospacing="0" w:after="160" w:afterAutospacing="0"/>
              <w:textAlignment w:val="baseline"/>
              <w:rPr>
                <w:i w:val="0"/>
                <w:iCs w:val="0"/>
                <w:color w:val="000000"/>
                <w:sz w:val="22"/>
                <w:szCs w:val="22"/>
              </w:rPr>
            </w:pPr>
            <w:r w:rsidRPr="0077494D">
              <w:rPr>
                <w:i w:val="0"/>
                <w:iCs w:val="0"/>
                <w:color w:val="000000"/>
                <w:sz w:val="22"/>
                <w:szCs w:val="22"/>
              </w:rPr>
              <w:t xml:space="preserve">The </w:t>
            </w:r>
            <w:r w:rsidR="00CE077D" w:rsidRPr="0077494D">
              <w:rPr>
                <w:i w:val="0"/>
                <w:iCs w:val="0"/>
                <w:color w:val="000000"/>
                <w:sz w:val="22"/>
                <w:szCs w:val="22"/>
              </w:rPr>
              <w:t>P</w:t>
            </w:r>
            <w:r w:rsidRPr="0077494D">
              <w:rPr>
                <w:i w:val="0"/>
                <w:iCs w:val="0"/>
                <w:color w:val="000000"/>
                <w:sz w:val="22"/>
                <w:szCs w:val="22"/>
              </w:rPr>
              <w:t xml:space="preserve"> asserted their ownership in a rational way</w:t>
            </w:r>
            <w:r w:rsidR="00CE077D" w:rsidRPr="0077494D">
              <w:rPr>
                <w:i w:val="0"/>
                <w:iCs w:val="0"/>
                <w:color w:val="000000"/>
                <w:sz w:val="22"/>
                <w:szCs w:val="22"/>
              </w:rPr>
              <w:t xml:space="preserve"> (“did what a prudent owner would do”)</w:t>
            </w:r>
            <w:r w:rsidRPr="0077494D">
              <w:rPr>
                <w:i w:val="0"/>
                <w:iCs w:val="0"/>
                <w:color w:val="000000"/>
                <w:sz w:val="22"/>
                <w:szCs w:val="22"/>
              </w:rPr>
              <w:t>, making the effort to exclude the interference of strangers aside from using unlawful force.</w:t>
            </w:r>
          </w:p>
          <w:p w14:paraId="18DB0B1A" w14:textId="77777777" w:rsidR="004C6603" w:rsidRPr="0077494D" w:rsidRDefault="004C6603" w:rsidP="00623BC4">
            <w:pPr>
              <w:pStyle w:val="NormalWeb"/>
              <w:spacing w:before="0" w:beforeAutospacing="0" w:after="0" w:afterAutospacing="0"/>
              <w:rPr>
                <w:i w:val="0"/>
                <w:iCs w:val="0"/>
                <w:sz w:val="22"/>
                <w:szCs w:val="22"/>
              </w:rPr>
            </w:pPr>
            <w:r w:rsidRPr="0077494D">
              <w:rPr>
                <w:b/>
                <w:bCs/>
                <w:i w:val="0"/>
                <w:iCs w:val="0"/>
                <w:color w:val="000000"/>
                <w:sz w:val="22"/>
                <w:szCs w:val="22"/>
              </w:rPr>
              <w:t>Physical Control:</w:t>
            </w:r>
            <w:r w:rsidRPr="0077494D">
              <w:rPr>
                <w:i w:val="0"/>
                <w:iCs w:val="0"/>
                <w:color w:val="000000"/>
                <w:sz w:val="22"/>
                <w:szCs w:val="22"/>
              </w:rPr>
              <w:t xml:space="preserve"> “A thing taken by a person of his own motion and for himself, and subject in his hands, or under his control, to the uses of which it is capable, is in that person's possession.”</w:t>
            </w:r>
          </w:p>
          <w:p w14:paraId="264593A7" w14:textId="77777777" w:rsidR="004C6603" w:rsidRPr="0077494D" w:rsidRDefault="004C6603" w:rsidP="00623BC4">
            <w:pPr>
              <w:pStyle w:val="NormalWeb"/>
              <w:numPr>
                <w:ilvl w:val="0"/>
                <w:numId w:val="4"/>
              </w:numPr>
              <w:spacing w:before="0" w:beforeAutospacing="0" w:after="0" w:afterAutospacing="0"/>
              <w:textAlignment w:val="baseline"/>
              <w:rPr>
                <w:i w:val="0"/>
                <w:iCs w:val="0"/>
                <w:color w:val="000000"/>
                <w:sz w:val="22"/>
                <w:szCs w:val="22"/>
              </w:rPr>
            </w:pPr>
            <w:r w:rsidRPr="0077494D">
              <w:rPr>
                <w:i w:val="0"/>
                <w:iCs w:val="0"/>
                <w:color w:val="000000"/>
                <w:sz w:val="22"/>
                <w:szCs w:val="22"/>
              </w:rPr>
              <w:t xml:space="preserve">The depth of the wreck and the cargo made it more difficult to establish physical possession and the court had to consider what was </w:t>
            </w:r>
            <w:r w:rsidRPr="0077494D">
              <w:rPr>
                <w:b/>
                <w:bCs/>
                <w:i w:val="0"/>
                <w:iCs w:val="0"/>
                <w:color w:val="000000"/>
                <w:sz w:val="22"/>
                <w:szCs w:val="22"/>
              </w:rPr>
              <w:t>practical and feasible</w:t>
            </w:r>
            <w:r w:rsidRPr="0077494D">
              <w:rPr>
                <w:i w:val="0"/>
                <w:iCs w:val="0"/>
                <w:color w:val="000000"/>
                <w:sz w:val="22"/>
                <w:szCs w:val="22"/>
              </w:rPr>
              <w:t>. </w:t>
            </w:r>
          </w:p>
          <w:p w14:paraId="563E31C7" w14:textId="77777777" w:rsidR="004C6603" w:rsidRPr="0077494D" w:rsidRDefault="004C6603" w:rsidP="00623BC4">
            <w:pPr>
              <w:pStyle w:val="NormalWeb"/>
              <w:numPr>
                <w:ilvl w:val="0"/>
                <w:numId w:val="4"/>
              </w:numPr>
              <w:spacing w:before="0" w:beforeAutospacing="0" w:after="0" w:afterAutospacing="0"/>
              <w:textAlignment w:val="baseline"/>
              <w:rPr>
                <w:i w:val="0"/>
                <w:iCs w:val="0"/>
                <w:color w:val="000000"/>
                <w:sz w:val="22"/>
                <w:szCs w:val="22"/>
              </w:rPr>
            </w:pPr>
            <w:r w:rsidRPr="0077494D">
              <w:rPr>
                <w:i w:val="0"/>
                <w:iCs w:val="0"/>
                <w:color w:val="000000"/>
                <w:sz w:val="22"/>
                <w:szCs w:val="22"/>
              </w:rPr>
              <w:t>The divers were only able to access the ship for limited periods of time and access was restricted by the elements.</w:t>
            </w:r>
          </w:p>
          <w:p w14:paraId="2B087D68" w14:textId="1F7892CD" w:rsidR="004C6603" w:rsidRPr="0077494D" w:rsidRDefault="00CE077D" w:rsidP="00CE077D">
            <w:pPr>
              <w:pStyle w:val="NormalWeb"/>
              <w:spacing w:before="0" w:beforeAutospacing="0" w:after="160" w:afterAutospacing="0"/>
              <w:textAlignment w:val="baseline"/>
              <w:rPr>
                <w:i w:val="0"/>
                <w:iCs w:val="0"/>
                <w:color w:val="000000"/>
                <w:sz w:val="22"/>
                <w:szCs w:val="22"/>
              </w:rPr>
            </w:pPr>
            <w:r w:rsidRPr="0077494D">
              <w:rPr>
                <w:i w:val="0"/>
                <w:iCs w:val="0"/>
                <w:color w:val="000000"/>
                <w:sz w:val="22"/>
                <w:szCs w:val="22"/>
              </w:rPr>
              <w:t>P</w:t>
            </w:r>
            <w:r w:rsidR="004C6603" w:rsidRPr="0077494D">
              <w:rPr>
                <w:i w:val="0"/>
                <w:iCs w:val="0"/>
                <w:color w:val="000000"/>
                <w:sz w:val="22"/>
                <w:szCs w:val="22"/>
              </w:rPr>
              <w:t xml:space="preserve"> did everything a sensible</w:t>
            </w:r>
            <w:r w:rsidRPr="0077494D">
              <w:rPr>
                <w:i w:val="0"/>
                <w:iCs w:val="0"/>
                <w:color w:val="000000"/>
                <w:sz w:val="22"/>
                <w:szCs w:val="22"/>
              </w:rPr>
              <w:t>/</w:t>
            </w:r>
            <w:r w:rsidR="004C6603" w:rsidRPr="0077494D">
              <w:rPr>
                <w:i w:val="0"/>
                <w:iCs w:val="0"/>
                <w:color w:val="000000"/>
                <w:sz w:val="22"/>
                <w:szCs w:val="22"/>
              </w:rPr>
              <w:t>prudent owner would do to establish possession.</w:t>
            </w:r>
          </w:p>
          <w:p w14:paraId="78F55655" w14:textId="04394C2A" w:rsidR="004C6603" w:rsidRPr="0077494D" w:rsidRDefault="004C6603" w:rsidP="00623BC4">
            <w:pPr>
              <w:pStyle w:val="NormalWeb"/>
              <w:spacing w:before="0" w:beforeAutospacing="0" w:after="0" w:afterAutospacing="0"/>
              <w:rPr>
                <w:i w:val="0"/>
                <w:iCs w:val="0"/>
                <w:sz w:val="22"/>
                <w:szCs w:val="22"/>
              </w:rPr>
            </w:pPr>
            <w:r w:rsidRPr="0077494D">
              <w:rPr>
                <w:i w:val="0"/>
                <w:iCs w:val="0"/>
                <w:sz w:val="22"/>
                <w:szCs w:val="22"/>
              </w:rPr>
              <w:t>What counts as possession depends on the thing that we are talking about:</w:t>
            </w:r>
            <w:r w:rsidR="00CE077D" w:rsidRPr="0077494D">
              <w:rPr>
                <w:i w:val="0"/>
                <w:iCs w:val="0"/>
                <w:sz w:val="22"/>
                <w:szCs w:val="22"/>
              </w:rPr>
              <w:t xml:space="preserve"> </w:t>
            </w:r>
            <w:r w:rsidRPr="0077494D">
              <w:rPr>
                <w:b/>
                <w:bCs/>
                <w:i w:val="0"/>
                <w:iCs w:val="0"/>
                <w:sz w:val="22"/>
                <w:szCs w:val="22"/>
              </w:rPr>
              <w:t>Minimum power to exclude</w:t>
            </w:r>
          </w:p>
          <w:p w14:paraId="253D2F8A" w14:textId="018C8F8B" w:rsidR="004C6603" w:rsidRPr="0077494D" w:rsidRDefault="004C6603" w:rsidP="00CE077D">
            <w:pPr>
              <w:numPr>
                <w:ilvl w:val="0"/>
                <w:numId w:val="5"/>
              </w:numPr>
              <w:textAlignment w:val="center"/>
              <w:rPr>
                <w:rFonts w:ascii="Times New Roman" w:hAnsi="Times New Roman" w:cs="Times New Roman"/>
                <w:b/>
                <w:bCs/>
                <w:sz w:val="22"/>
                <w:szCs w:val="22"/>
              </w:rPr>
            </w:pPr>
            <w:r w:rsidRPr="0077494D">
              <w:rPr>
                <w:rFonts w:ascii="Times New Roman" w:hAnsi="Times New Roman" w:cs="Times New Roman"/>
                <w:sz w:val="22"/>
                <w:szCs w:val="22"/>
              </w:rPr>
              <w:t>You can’t wrap a ship in a net or kill it</w:t>
            </w:r>
            <w:r w:rsidR="00CE077D" w:rsidRPr="0077494D">
              <w:rPr>
                <w:rFonts w:ascii="Times New Roman" w:hAnsi="Times New Roman" w:cs="Times New Roman"/>
                <w:sz w:val="22"/>
                <w:szCs w:val="22"/>
              </w:rPr>
              <w:t xml:space="preserve"> to establish control</w:t>
            </w:r>
            <w:r w:rsidR="00CE077D" w:rsidRPr="0077494D">
              <w:rPr>
                <w:rFonts w:ascii="Times New Roman" w:hAnsi="Times New Roman" w:cs="Times New Roman"/>
                <w:sz w:val="22"/>
                <w:szCs w:val="22"/>
              </w:rPr>
              <w:sym w:font="Wingdings" w:char="F0E0"/>
            </w:r>
            <w:r w:rsidR="00CE077D" w:rsidRPr="0077494D">
              <w:rPr>
                <w:rFonts w:ascii="Times New Roman" w:hAnsi="Times New Roman" w:cs="Times New Roman"/>
                <w:sz w:val="22"/>
                <w:szCs w:val="22"/>
              </w:rPr>
              <w:t xml:space="preserve"> </w:t>
            </w:r>
            <w:r w:rsidRPr="0077494D">
              <w:rPr>
                <w:rFonts w:ascii="Times New Roman" w:hAnsi="Times New Roman" w:cs="Times New Roman"/>
                <w:sz w:val="22"/>
                <w:szCs w:val="22"/>
              </w:rPr>
              <w:t xml:space="preserve">It always requires you to </w:t>
            </w:r>
            <w:r w:rsidRPr="0077494D">
              <w:rPr>
                <w:rFonts w:ascii="Times New Roman" w:hAnsi="Times New Roman" w:cs="Times New Roman"/>
                <w:b/>
                <w:bCs/>
                <w:sz w:val="22"/>
                <w:szCs w:val="22"/>
              </w:rPr>
              <w:t>communicate a claim of possession in some terms that everyone can understand</w:t>
            </w:r>
          </w:p>
          <w:p w14:paraId="1163CD17" w14:textId="77777777" w:rsidR="00CE077D" w:rsidRPr="0077494D" w:rsidRDefault="00CE077D" w:rsidP="00623BC4">
            <w:pPr>
              <w:textAlignment w:val="center"/>
              <w:rPr>
                <w:rFonts w:ascii="Times New Roman" w:hAnsi="Times New Roman" w:cs="Times New Roman"/>
                <w:sz w:val="22"/>
                <w:szCs w:val="22"/>
                <w:u w:val="single"/>
              </w:rPr>
            </w:pPr>
          </w:p>
          <w:p w14:paraId="5C516E0A" w14:textId="25686E13" w:rsidR="004C6603" w:rsidRPr="0077494D" w:rsidRDefault="004C6603" w:rsidP="00623BC4">
            <w:pPr>
              <w:textAlignment w:val="center"/>
              <w:rPr>
                <w:rFonts w:ascii="Times New Roman" w:hAnsi="Times New Roman" w:cs="Times New Roman"/>
                <w:sz w:val="22"/>
                <w:szCs w:val="22"/>
              </w:rPr>
            </w:pPr>
            <w:r w:rsidRPr="0077494D">
              <w:rPr>
                <w:rFonts w:ascii="Times New Roman" w:hAnsi="Times New Roman" w:cs="Times New Roman"/>
                <w:sz w:val="22"/>
                <w:szCs w:val="22"/>
                <w:u w:val="single"/>
              </w:rPr>
              <w:t>Dependent on the audience and subject you are trying to physically control</w:t>
            </w:r>
            <w:r w:rsidR="00CE077D" w:rsidRPr="0077494D">
              <w:rPr>
                <w:rFonts w:ascii="Times New Roman" w:hAnsi="Times New Roman" w:cs="Times New Roman"/>
                <w:sz w:val="22"/>
                <w:szCs w:val="22"/>
                <w:u w:val="single"/>
              </w:rPr>
              <w:sym w:font="Wingdings" w:char="F0E0"/>
            </w:r>
            <w:r w:rsidR="00CE077D" w:rsidRPr="0077494D">
              <w:rPr>
                <w:rFonts w:ascii="Times New Roman" w:hAnsi="Times New Roman" w:cs="Times New Roman"/>
                <w:sz w:val="22"/>
                <w:szCs w:val="22"/>
                <w:u w:val="single"/>
              </w:rPr>
              <w:t xml:space="preserve"> </w:t>
            </w:r>
            <w:r w:rsidR="00CE077D" w:rsidRPr="0077494D">
              <w:rPr>
                <w:rFonts w:ascii="Times New Roman" w:hAnsi="Times New Roman" w:cs="Times New Roman"/>
                <w:sz w:val="22"/>
                <w:szCs w:val="22"/>
              </w:rPr>
              <w:t xml:space="preserve">context and the kind of control to which that thing is accessible </w:t>
            </w:r>
          </w:p>
          <w:p w14:paraId="4A4ECC89" w14:textId="33FD89D5" w:rsidR="004C6603" w:rsidRPr="0077494D" w:rsidRDefault="004C6603" w:rsidP="00623BC4">
            <w:pPr>
              <w:pStyle w:val="ListParagraph"/>
              <w:numPr>
                <w:ilvl w:val="0"/>
                <w:numId w:val="1"/>
              </w:numPr>
              <w:textAlignment w:val="center"/>
              <w:rPr>
                <w:sz w:val="22"/>
                <w:szCs w:val="22"/>
              </w:rPr>
            </w:pPr>
            <w:r w:rsidRPr="0077494D">
              <w:rPr>
                <w:sz w:val="22"/>
                <w:szCs w:val="22"/>
              </w:rPr>
              <w:t xml:space="preserve">Because it is in deep water, it is difficult to access – being down there 25 days a year is harder at this depth than it would be at shallower depths (easier to get possession over) </w:t>
            </w:r>
          </w:p>
          <w:p w14:paraId="5DF59621" w14:textId="77777777" w:rsidR="004C6603" w:rsidRPr="0077494D" w:rsidRDefault="004C6603" w:rsidP="00623BC4">
            <w:pPr>
              <w:textAlignment w:val="center"/>
              <w:rPr>
                <w:rFonts w:ascii="Times New Roman" w:hAnsi="Times New Roman" w:cs="Times New Roman"/>
                <w:sz w:val="22"/>
                <w:szCs w:val="22"/>
              </w:rPr>
            </w:pPr>
            <w:r w:rsidRPr="0077494D">
              <w:rPr>
                <w:rFonts w:ascii="Times New Roman" w:hAnsi="Times New Roman" w:cs="Times New Roman"/>
                <w:sz w:val="22"/>
                <w:szCs w:val="22"/>
              </w:rPr>
              <w:t xml:space="preserve">If you are already the owner of something, the actions you </w:t>
            </w:r>
            <w:proofErr w:type="gramStart"/>
            <w:r w:rsidRPr="0077494D">
              <w:rPr>
                <w:rFonts w:ascii="Times New Roman" w:hAnsi="Times New Roman" w:cs="Times New Roman"/>
                <w:sz w:val="22"/>
                <w:szCs w:val="22"/>
              </w:rPr>
              <w:t>have to</w:t>
            </w:r>
            <w:proofErr w:type="gramEnd"/>
            <w:r w:rsidRPr="0077494D">
              <w:rPr>
                <w:rFonts w:ascii="Times New Roman" w:hAnsi="Times New Roman" w:cs="Times New Roman"/>
                <w:sz w:val="22"/>
                <w:szCs w:val="22"/>
              </w:rPr>
              <w:t xml:space="preserve"> take to maintain possession of something is lower – higher if you are not the owner of it</w:t>
            </w:r>
          </w:p>
          <w:p w14:paraId="40804E85" w14:textId="77777777" w:rsidR="00CE077D" w:rsidRPr="0077494D" w:rsidRDefault="00CE077D" w:rsidP="00623BC4">
            <w:pPr>
              <w:textAlignment w:val="center"/>
              <w:rPr>
                <w:rFonts w:ascii="Times New Roman" w:hAnsi="Times New Roman" w:cs="Times New Roman"/>
                <w:sz w:val="22"/>
                <w:szCs w:val="22"/>
              </w:rPr>
            </w:pPr>
          </w:p>
          <w:p w14:paraId="15510907" w14:textId="77777777" w:rsidR="00CE077D" w:rsidRPr="0077494D" w:rsidRDefault="00CE077D" w:rsidP="00CE077D">
            <w:pPr>
              <w:textAlignment w:val="center"/>
              <w:rPr>
                <w:rFonts w:ascii="Times New Roman" w:hAnsi="Times New Roman" w:cs="Times New Roman"/>
                <w:b/>
                <w:bCs/>
                <w:sz w:val="22"/>
                <w:szCs w:val="22"/>
              </w:rPr>
            </w:pPr>
            <w:r w:rsidRPr="0077494D">
              <w:rPr>
                <w:rFonts w:ascii="Times New Roman" w:hAnsi="Times New Roman" w:cs="Times New Roman"/>
                <w:b/>
                <w:bCs/>
                <w:sz w:val="22"/>
                <w:szCs w:val="22"/>
              </w:rPr>
              <w:t xml:space="preserve">Trespassing </w:t>
            </w:r>
            <w:r w:rsidRPr="0077494D">
              <w:rPr>
                <w:rFonts w:ascii="Times New Roman" w:hAnsi="Times New Roman" w:cs="Times New Roman"/>
                <w:b/>
                <w:bCs/>
                <w:sz w:val="22"/>
                <w:szCs w:val="22"/>
              </w:rPr>
              <w:softHyphen/>
              <w:t>– damage is not required, but intent is and so is physical interference (can physically stand or throw something on it)</w:t>
            </w:r>
          </w:p>
          <w:p w14:paraId="4C096FBF" w14:textId="77777777" w:rsidR="00CE077D" w:rsidRPr="0077494D" w:rsidRDefault="00CE077D" w:rsidP="00623BC4">
            <w:pPr>
              <w:textAlignment w:val="center"/>
              <w:rPr>
                <w:rFonts w:ascii="Times New Roman" w:hAnsi="Times New Roman" w:cs="Times New Roman"/>
                <w:sz w:val="22"/>
                <w:szCs w:val="22"/>
              </w:rPr>
            </w:pPr>
          </w:p>
        </w:tc>
      </w:tr>
    </w:tbl>
    <w:p w14:paraId="1D85D297" w14:textId="77777777" w:rsidR="004C6603" w:rsidRPr="0077494D" w:rsidRDefault="004C6603" w:rsidP="004C6603">
      <w:pPr>
        <w:rPr>
          <w:rFonts w:ascii="Times New Roman" w:hAnsi="Times New Roman" w:cs="Times New Roman"/>
          <w:color w:val="000000" w:themeColor="text1"/>
          <w:sz w:val="22"/>
          <w:szCs w:val="22"/>
        </w:rPr>
      </w:pPr>
    </w:p>
    <w:p w14:paraId="6A83909A" w14:textId="04B0A86B" w:rsidR="00956038" w:rsidRPr="0077494D" w:rsidRDefault="00CE077D" w:rsidP="00956038">
      <w:pPr>
        <w:pStyle w:val="Default"/>
        <w:rPr>
          <w:rFonts w:ascii="Calibri" w:hAnsi="Calibri" w:cs="Calibri"/>
          <w:color w:val="7030A0"/>
          <w:sz w:val="22"/>
          <w:szCs w:val="22"/>
          <w:u w:val="single"/>
        </w:rPr>
      </w:pPr>
      <w:r w:rsidRPr="0077494D">
        <w:rPr>
          <w:b/>
          <w:bCs/>
          <w:i/>
          <w:iCs/>
          <w:sz w:val="22"/>
          <w:szCs w:val="22"/>
          <w:u w:val="single"/>
        </w:rPr>
        <w:t>Popov v Hayashi 2002 WL 318337311 (CAL SC)</w:t>
      </w:r>
      <w:r w:rsidRPr="0077494D">
        <w:rPr>
          <w:sz w:val="22"/>
          <w:szCs w:val="22"/>
          <w:u w:val="single"/>
        </w:rPr>
        <w:t xml:space="preserve"> </w:t>
      </w:r>
      <w:r w:rsidR="00956038" w:rsidRPr="0077494D">
        <w:rPr>
          <w:rFonts w:ascii="Calibri" w:hAnsi="Calibri" w:cs="Calibri"/>
          <w:b/>
          <w:bCs/>
          <w:color w:val="7030A0"/>
          <w:sz w:val="22"/>
          <w:szCs w:val="22"/>
          <w:u w:val="single"/>
        </w:rPr>
        <w:t xml:space="preserve">– pre-possessory interests; Gray’s definition of possession; if more than one valid claim, the court will recognize an undivided interest in the property in proportion to the strength of the claim </w:t>
      </w:r>
      <w:r w:rsidR="00956038" w:rsidRPr="0077494D">
        <w:rPr>
          <w:rFonts w:ascii="Calibri" w:hAnsi="Calibri" w:cs="Calibri"/>
          <w:b/>
          <w:bCs/>
          <w:color w:val="7030A0"/>
          <w:sz w:val="22"/>
          <w:szCs w:val="22"/>
          <w:u w:val="single"/>
        </w:rPr>
        <w:sym w:font="Wingdings" w:char="F0E0"/>
      </w:r>
      <w:r w:rsidR="00956038" w:rsidRPr="0077494D">
        <w:rPr>
          <w:rFonts w:ascii="Calibri" w:hAnsi="Calibri" w:cs="Calibri"/>
          <w:b/>
          <w:bCs/>
          <w:color w:val="7030A0"/>
          <w:sz w:val="22"/>
          <w:szCs w:val="22"/>
          <w:u w:val="single"/>
        </w:rPr>
        <w:t xml:space="preserve"> interruption via unlawful acts</w:t>
      </w:r>
    </w:p>
    <w:p w14:paraId="047D71DF" w14:textId="6BBE4274" w:rsidR="00CE077D" w:rsidRPr="0077494D" w:rsidRDefault="00956038" w:rsidP="00956038">
      <w:pPr>
        <w:pStyle w:val="Default"/>
        <w:rPr>
          <w:sz w:val="22"/>
          <w:szCs w:val="22"/>
        </w:rPr>
      </w:pPr>
      <w:r w:rsidRPr="0077494D">
        <w:rPr>
          <w:i/>
          <w:iCs/>
          <w:sz w:val="22"/>
          <w:szCs w:val="22"/>
        </w:rPr>
        <w:t xml:space="preserve">*Concept of possession is the basis of title (to prove title, need to prove possession first) </w:t>
      </w:r>
    </w:p>
    <w:tbl>
      <w:tblPr>
        <w:tblW w:w="10060" w:type="dxa"/>
        <w:tblCellMar>
          <w:top w:w="15" w:type="dxa"/>
          <w:left w:w="15" w:type="dxa"/>
          <w:bottom w:w="15" w:type="dxa"/>
          <w:right w:w="15" w:type="dxa"/>
        </w:tblCellMar>
        <w:tblLook w:val="04A0" w:firstRow="1" w:lastRow="0" w:firstColumn="1" w:lastColumn="0" w:noHBand="0" w:noVBand="1"/>
      </w:tblPr>
      <w:tblGrid>
        <w:gridCol w:w="1194"/>
        <w:gridCol w:w="8866"/>
      </w:tblGrid>
      <w:tr w:rsidR="004C6603" w:rsidRPr="0077494D" w14:paraId="7EF91B67" w14:textId="77777777" w:rsidTr="00CE077D">
        <w:trPr>
          <w:trHeight w:val="1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574BC"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Facts</w:t>
            </w:r>
          </w:p>
        </w:tc>
        <w:tc>
          <w:tcPr>
            <w:tcW w:w="8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90D10" w14:textId="77777777" w:rsidR="00956038" w:rsidRPr="0077494D" w:rsidRDefault="00956038" w:rsidP="00956038">
            <w:pPr>
              <w:rPr>
                <w:rFonts w:ascii="Times New Roman" w:hAnsi="Times New Roman" w:cs="Times New Roman"/>
                <w:color w:val="000000"/>
                <w:sz w:val="22"/>
                <w:szCs w:val="22"/>
              </w:rPr>
            </w:pPr>
            <w:r w:rsidRPr="0077494D">
              <w:rPr>
                <w:rFonts w:ascii="Times New Roman" w:hAnsi="Times New Roman" w:cs="Times New Roman"/>
                <w:color w:val="000000"/>
                <w:sz w:val="22"/>
                <w:szCs w:val="22"/>
              </w:rPr>
              <w:t xml:space="preserve">Barrie Bonds 73rd home run ball landed in the upper portion of the webbing of a softball glove worn by the P, Popov (not clear if it was secure) </w:t>
            </w:r>
            <w:r w:rsidRPr="0077494D">
              <w:rPr>
                <w:rFonts w:ascii="Times New Roman" w:hAnsi="Times New Roman" w:cs="Times New Roman"/>
                <w:color w:val="000000"/>
                <w:sz w:val="22"/>
                <w:szCs w:val="22"/>
              </w:rPr>
              <w:sym w:font="Wingdings" w:char="F0E0"/>
            </w:r>
            <w:r w:rsidRPr="0077494D">
              <w:rPr>
                <w:rFonts w:ascii="Times New Roman" w:hAnsi="Times New Roman" w:cs="Times New Roman"/>
                <w:color w:val="000000"/>
                <w:sz w:val="22"/>
                <w:szCs w:val="22"/>
              </w:rPr>
              <w:t xml:space="preserve"> lost control when an illegal mob descended upon him and assaulted him. At some point during the assault, the ball left Popov’s glove and ended up on the ground where Hayashi, having committed no wrongful act, picked the ball up and put it in his pocket – Hayashi kept the ball hidden until the cameraman agreed to videotape him showing the ball. </w:t>
            </w:r>
          </w:p>
          <w:p w14:paraId="45A4E2AD" w14:textId="77777777" w:rsidR="00956038" w:rsidRPr="0077494D" w:rsidRDefault="00956038" w:rsidP="00956038">
            <w:pPr>
              <w:pStyle w:val="ListParagraph"/>
              <w:numPr>
                <w:ilvl w:val="0"/>
                <w:numId w:val="1"/>
              </w:numPr>
              <w:rPr>
                <w:sz w:val="22"/>
                <w:szCs w:val="22"/>
              </w:rPr>
            </w:pPr>
            <w:r w:rsidRPr="0077494D">
              <w:rPr>
                <w:rFonts w:eastAsiaTheme="minorHAnsi"/>
                <w:color w:val="000000"/>
                <w:sz w:val="22"/>
                <w:szCs w:val="22"/>
              </w:rPr>
              <w:t>Impossible to determine if Popov would have retained control of the ball if the crowd had not interfered.</w:t>
            </w:r>
          </w:p>
          <w:p w14:paraId="2F4B808C" w14:textId="77777777" w:rsidR="00956038" w:rsidRPr="0077494D" w:rsidRDefault="00956038" w:rsidP="00956038">
            <w:pPr>
              <w:pStyle w:val="ListParagraph"/>
              <w:numPr>
                <w:ilvl w:val="0"/>
                <w:numId w:val="1"/>
              </w:numPr>
              <w:rPr>
                <w:sz w:val="22"/>
                <w:szCs w:val="22"/>
              </w:rPr>
            </w:pPr>
            <w:r w:rsidRPr="0077494D">
              <w:rPr>
                <w:rFonts w:eastAsiaTheme="minorHAnsi"/>
                <w:color w:val="000000"/>
                <w:sz w:val="22"/>
                <w:szCs w:val="22"/>
              </w:rPr>
              <w:lastRenderedPageBreak/>
              <w:t>Before the ball was hit it was possessed and owned by Major League Baseball. But, at the time it was hit it became intentionally abandoned property and the first person who came in possession of the ball became its new owner</w:t>
            </w:r>
          </w:p>
          <w:p w14:paraId="418DFB93" w14:textId="761218BA" w:rsidR="004C6603" w:rsidRPr="0077494D" w:rsidRDefault="00956038" w:rsidP="00956038">
            <w:pPr>
              <w:pStyle w:val="ListParagraph"/>
              <w:numPr>
                <w:ilvl w:val="0"/>
                <w:numId w:val="1"/>
              </w:numPr>
              <w:rPr>
                <w:sz w:val="22"/>
                <w:szCs w:val="22"/>
              </w:rPr>
            </w:pPr>
            <w:r w:rsidRPr="0077494D">
              <w:rPr>
                <w:rFonts w:eastAsiaTheme="minorHAnsi"/>
                <w:color w:val="000000"/>
                <w:sz w:val="22"/>
                <w:szCs w:val="22"/>
              </w:rPr>
              <w:t xml:space="preserve">Popov, claiming he was the first owner, sued </w:t>
            </w:r>
            <w:proofErr w:type="spellStart"/>
            <w:r w:rsidRPr="0077494D">
              <w:rPr>
                <w:rFonts w:eastAsiaTheme="minorHAnsi"/>
                <w:color w:val="000000"/>
                <w:sz w:val="22"/>
                <w:szCs w:val="22"/>
              </w:rPr>
              <w:t>Hiyashi</w:t>
            </w:r>
            <w:proofErr w:type="spellEnd"/>
            <w:r w:rsidRPr="0077494D">
              <w:rPr>
                <w:rFonts w:eastAsiaTheme="minorHAnsi"/>
                <w:color w:val="000000"/>
                <w:sz w:val="22"/>
                <w:szCs w:val="22"/>
              </w:rPr>
              <w:t xml:space="preserve"> for conversion (wrongful exercise of dominion over the personal property of another) bc claims to have had possession before Hayashi.</w:t>
            </w:r>
          </w:p>
        </w:tc>
      </w:tr>
      <w:tr w:rsidR="004C6603" w:rsidRPr="0077494D" w14:paraId="1C428AE5" w14:textId="77777777" w:rsidTr="00CE077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D38ED"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lastRenderedPageBreak/>
              <w:t>Issue</w:t>
            </w:r>
          </w:p>
        </w:tc>
        <w:tc>
          <w:tcPr>
            <w:tcW w:w="8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DB556" w14:textId="14A94D9C" w:rsidR="004C6603" w:rsidRPr="0077494D" w:rsidRDefault="00956038" w:rsidP="00623BC4">
            <w:pPr>
              <w:rPr>
                <w:rFonts w:ascii="Times New Roman" w:hAnsi="Times New Roman" w:cs="Times New Roman"/>
                <w:sz w:val="22"/>
                <w:szCs w:val="22"/>
              </w:rPr>
            </w:pPr>
            <w:r w:rsidRPr="0077494D">
              <w:rPr>
                <w:rFonts w:ascii="Times New Roman" w:hAnsi="Times New Roman" w:cs="Times New Roman"/>
                <w:color w:val="000000"/>
                <w:sz w:val="22"/>
                <w:szCs w:val="22"/>
              </w:rPr>
              <w:t>(1) Whether Popov achieved possession or the right to possession as he attempted to catch and hold on to the ball. (2) If not, whether an action for conversion can proceed where the plaintiff has failed to establish possession or title.</w:t>
            </w:r>
          </w:p>
        </w:tc>
      </w:tr>
      <w:tr w:rsidR="004C6603" w:rsidRPr="0077494D" w14:paraId="4DCF8077" w14:textId="77777777" w:rsidTr="00CE077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74756"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Holding</w:t>
            </w:r>
          </w:p>
        </w:tc>
        <w:tc>
          <w:tcPr>
            <w:tcW w:w="8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88768"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color w:val="000000"/>
                <w:sz w:val="22"/>
                <w:szCs w:val="22"/>
              </w:rPr>
              <w:t>Both men had a right to the ball, and neither claim was stronger than the other. Therefore, the court ruled that the ball be sold, and the proceeds divided between the men.</w:t>
            </w:r>
          </w:p>
        </w:tc>
      </w:tr>
      <w:tr w:rsidR="004C6603" w:rsidRPr="0077494D" w14:paraId="0AB7A0FC" w14:textId="77777777" w:rsidTr="00CE077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02D59"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Ratio</w:t>
            </w:r>
          </w:p>
        </w:tc>
        <w:tc>
          <w:tcPr>
            <w:tcW w:w="8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0DE55" w14:textId="77777777" w:rsidR="00956038" w:rsidRPr="0077494D" w:rsidRDefault="00956038" w:rsidP="00623BC4">
            <w:pPr>
              <w:tabs>
                <w:tab w:val="left" w:pos="2580"/>
              </w:tabs>
              <w:rPr>
                <w:rFonts w:ascii="Times New Roman" w:eastAsia="Times New Roman" w:hAnsi="Times New Roman" w:cs="Times New Roman"/>
                <w:color w:val="000000"/>
                <w:kern w:val="0"/>
                <w:sz w:val="22"/>
                <w:szCs w:val="22"/>
                <w14:ligatures w14:val="none"/>
              </w:rPr>
            </w:pPr>
            <w:r w:rsidRPr="0077494D">
              <w:rPr>
                <w:rFonts w:ascii="Times New Roman" w:eastAsia="Times New Roman" w:hAnsi="Times New Roman" w:cs="Times New Roman"/>
                <w:color w:val="000000"/>
                <w:kern w:val="0"/>
                <w:sz w:val="22"/>
                <w:szCs w:val="22"/>
                <w14:ligatures w14:val="none"/>
              </w:rPr>
              <w:t xml:space="preserve">1. Where an actor undertakes </w:t>
            </w:r>
            <w:r w:rsidRPr="0077494D">
              <w:rPr>
                <w:rFonts w:ascii="Times New Roman" w:eastAsia="Times New Roman" w:hAnsi="Times New Roman" w:cs="Times New Roman"/>
                <w:b/>
                <w:bCs/>
                <w:color w:val="000000"/>
                <w:kern w:val="0"/>
                <w:sz w:val="22"/>
                <w:szCs w:val="22"/>
                <w14:ligatures w14:val="none"/>
              </w:rPr>
              <w:t>significant but incomplete steps</w:t>
            </w:r>
            <w:r w:rsidRPr="0077494D">
              <w:rPr>
                <w:rFonts w:ascii="Times New Roman" w:eastAsia="Times New Roman" w:hAnsi="Times New Roman" w:cs="Times New Roman"/>
                <w:color w:val="000000"/>
                <w:kern w:val="0"/>
                <w:sz w:val="22"/>
                <w:szCs w:val="22"/>
                <w14:ligatures w14:val="none"/>
              </w:rPr>
              <w:t xml:space="preserve"> to achieve possession of a piece of abandoned personal property and the </w:t>
            </w:r>
            <w:r w:rsidRPr="0077494D">
              <w:rPr>
                <w:rFonts w:ascii="Times New Roman" w:eastAsia="Times New Roman" w:hAnsi="Times New Roman" w:cs="Times New Roman"/>
                <w:b/>
                <w:bCs/>
                <w:color w:val="000000"/>
                <w:kern w:val="0"/>
                <w:sz w:val="22"/>
                <w:szCs w:val="22"/>
                <w14:ligatures w14:val="none"/>
              </w:rPr>
              <w:t>effort is interrupted by the unlawful</w:t>
            </w:r>
            <w:r w:rsidRPr="0077494D">
              <w:rPr>
                <w:rFonts w:ascii="Times New Roman" w:eastAsia="Times New Roman" w:hAnsi="Times New Roman" w:cs="Times New Roman"/>
                <w:color w:val="000000"/>
                <w:kern w:val="0"/>
                <w:sz w:val="22"/>
                <w:szCs w:val="22"/>
                <w14:ligatures w14:val="none"/>
              </w:rPr>
              <w:t xml:space="preserve"> acts of others, the actor has a legally cognizable </w:t>
            </w:r>
            <w:r w:rsidRPr="0077494D">
              <w:rPr>
                <w:rFonts w:ascii="Times New Roman" w:eastAsia="Times New Roman" w:hAnsi="Times New Roman" w:cs="Times New Roman"/>
                <w:b/>
                <w:bCs/>
                <w:color w:val="000000"/>
                <w:kern w:val="0"/>
                <w:sz w:val="22"/>
                <w:szCs w:val="22"/>
                <w14:ligatures w14:val="none"/>
              </w:rPr>
              <w:t>pre-possessory interest</w:t>
            </w:r>
            <w:r w:rsidRPr="0077494D">
              <w:rPr>
                <w:rFonts w:ascii="Times New Roman" w:eastAsia="Times New Roman" w:hAnsi="Times New Roman" w:cs="Times New Roman"/>
                <w:color w:val="000000"/>
                <w:kern w:val="0"/>
                <w:sz w:val="22"/>
                <w:szCs w:val="22"/>
                <w14:ligatures w14:val="none"/>
              </w:rPr>
              <w:t xml:space="preserve"> in the property.</w:t>
            </w:r>
          </w:p>
          <w:p w14:paraId="369372DB" w14:textId="77777777" w:rsidR="00956038" w:rsidRPr="0077494D" w:rsidRDefault="00956038" w:rsidP="00623BC4">
            <w:pPr>
              <w:tabs>
                <w:tab w:val="left" w:pos="2580"/>
              </w:tabs>
              <w:rPr>
                <w:rFonts w:ascii="Times New Roman" w:eastAsia="Times New Roman" w:hAnsi="Times New Roman" w:cs="Times New Roman"/>
                <w:color w:val="000000"/>
                <w:kern w:val="0"/>
                <w:sz w:val="22"/>
                <w:szCs w:val="22"/>
                <w14:ligatures w14:val="none"/>
              </w:rPr>
            </w:pPr>
          </w:p>
          <w:p w14:paraId="48B3288D" w14:textId="77777777" w:rsidR="00956038" w:rsidRPr="0077494D" w:rsidRDefault="00956038" w:rsidP="00956038">
            <w:pPr>
              <w:pStyle w:val="ListParagraph"/>
              <w:numPr>
                <w:ilvl w:val="0"/>
                <w:numId w:val="1"/>
              </w:numPr>
              <w:tabs>
                <w:tab w:val="left" w:pos="2580"/>
              </w:tabs>
              <w:rPr>
                <w:color w:val="000000"/>
                <w:sz w:val="22"/>
                <w:szCs w:val="22"/>
              </w:rPr>
            </w:pPr>
            <w:r w:rsidRPr="0077494D">
              <w:rPr>
                <w:color w:val="000000"/>
                <w:sz w:val="22"/>
                <w:szCs w:val="22"/>
              </w:rPr>
              <w:t xml:space="preserve">To make out an action in </w:t>
            </w:r>
            <w:r w:rsidRPr="0077494D">
              <w:rPr>
                <w:color w:val="000000"/>
                <w:sz w:val="22"/>
                <w:szCs w:val="22"/>
                <w:u w:val="single"/>
              </w:rPr>
              <w:t>conversion</w:t>
            </w:r>
            <w:r w:rsidRPr="0077494D">
              <w:rPr>
                <w:color w:val="000000"/>
                <w:sz w:val="22"/>
                <w:szCs w:val="22"/>
              </w:rPr>
              <w:t xml:space="preserve"> (sue someone else for having your property), possession must be shown</w:t>
            </w:r>
          </w:p>
          <w:p w14:paraId="1F144A5B" w14:textId="5A1DEA52" w:rsidR="00956038" w:rsidRPr="0077494D" w:rsidRDefault="00956038" w:rsidP="00956038">
            <w:pPr>
              <w:pStyle w:val="ListParagraph"/>
              <w:numPr>
                <w:ilvl w:val="0"/>
                <w:numId w:val="1"/>
              </w:numPr>
              <w:tabs>
                <w:tab w:val="left" w:pos="2580"/>
              </w:tabs>
              <w:rPr>
                <w:color w:val="000000"/>
                <w:sz w:val="22"/>
                <w:szCs w:val="22"/>
              </w:rPr>
            </w:pPr>
            <w:r w:rsidRPr="0077494D">
              <w:rPr>
                <w:color w:val="000000"/>
                <w:sz w:val="22"/>
                <w:szCs w:val="22"/>
              </w:rPr>
              <w:t xml:space="preserve">That pre-possessory interest constitutes a </w:t>
            </w:r>
            <w:r w:rsidRPr="0077494D">
              <w:rPr>
                <w:color w:val="000000"/>
                <w:sz w:val="22"/>
                <w:szCs w:val="22"/>
                <w:u w:val="single"/>
              </w:rPr>
              <w:t>qualified right to possession</w:t>
            </w:r>
            <w:r w:rsidRPr="0077494D">
              <w:rPr>
                <w:color w:val="000000"/>
                <w:sz w:val="22"/>
                <w:szCs w:val="22"/>
              </w:rPr>
              <w:t xml:space="preserve"> which can support a cause of action for conversion. </w:t>
            </w:r>
          </w:p>
          <w:p w14:paraId="4E8E0832" w14:textId="77777777" w:rsidR="00956038" w:rsidRPr="0077494D" w:rsidRDefault="00956038" w:rsidP="00623BC4">
            <w:pPr>
              <w:tabs>
                <w:tab w:val="left" w:pos="2580"/>
              </w:tabs>
              <w:rPr>
                <w:rFonts w:ascii="Times New Roman" w:eastAsia="Times New Roman" w:hAnsi="Times New Roman" w:cs="Times New Roman"/>
                <w:color w:val="000000"/>
                <w:kern w:val="0"/>
                <w:sz w:val="22"/>
                <w:szCs w:val="22"/>
                <w14:ligatures w14:val="none"/>
              </w:rPr>
            </w:pPr>
          </w:p>
          <w:p w14:paraId="316F024A" w14:textId="08D78175" w:rsidR="004C6603" w:rsidRPr="0077494D" w:rsidRDefault="00956038" w:rsidP="00623BC4">
            <w:pPr>
              <w:tabs>
                <w:tab w:val="left" w:pos="2580"/>
              </w:tabs>
              <w:rPr>
                <w:rFonts w:ascii="Times New Roman" w:hAnsi="Times New Roman" w:cs="Times New Roman"/>
                <w:sz w:val="22"/>
                <w:szCs w:val="22"/>
              </w:rPr>
            </w:pPr>
            <w:r w:rsidRPr="0077494D">
              <w:rPr>
                <w:rFonts w:ascii="Times New Roman" w:eastAsia="Times New Roman" w:hAnsi="Times New Roman" w:cs="Times New Roman"/>
                <w:color w:val="000000"/>
                <w:kern w:val="0"/>
                <w:sz w:val="22"/>
                <w:szCs w:val="22"/>
                <w14:ligatures w14:val="none"/>
              </w:rPr>
              <w:t xml:space="preserve">2. Where </w:t>
            </w:r>
            <w:r w:rsidRPr="0077494D">
              <w:rPr>
                <w:rFonts w:ascii="Times New Roman" w:eastAsia="Times New Roman" w:hAnsi="Times New Roman" w:cs="Times New Roman"/>
                <w:b/>
                <w:bCs/>
                <w:color w:val="000000"/>
                <w:kern w:val="0"/>
                <w:sz w:val="22"/>
                <w:szCs w:val="22"/>
                <w14:ligatures w14:val="none"/>
              </w:rPr>
              <w:t>more than one party has a valid claim</w:t>
            </w:r>
            <w:r w:rsidRPr="0077494D">
              <w:rPr>
                <w:rFonts w:ascii="Times New Roman" w:eastAsia="Times New Roman" w:hAnsi="Times New Roman" w:cs="Times New Roman"/>
                <w:color w:val="000000"/>
                <w:kern w:val="0"/>
                <w:sz w:val="22"/>
                <w:szCs w:val="22"/>
                <w14:ligatures w14:val="none"/>
              </w:rPr>
              <w:t xml:space="preserve"> to a single piece of property, the court will recognize an undivided interest in the property in proportion to the </w:t>
            </w:r>
            <w:r w:rsidRPr="0077494D">
              <w:rPr>
                <w:rFonts w:ascii="Times New Roman" w:eastAsia="Times New Roman" w:hAnsi="Times New Roman" w:cs="Times New Roman"/>
                <w:b/>
                <w:bCs/>
                <w:color w:val="000000"/>
                <w:kern w:val="0"/>
                <w:sz w:val="22"/>
                <w:szCs w:val="22"/>
                <w14:ligatures w14:val="none"/>
              </w:rPr>
              <w:t>strength of the claim</w:t>
            </w:r>
            <w:r w:rsidRPr="0077494D">
              <w:rPr>
                <w:rFonts w:ascii="Times New Roman" w:eastAsia="Times New Roman" w:hAnsi="Times New Roman" w:cs="Times New Roman"/>
                <w:color w:val="000000"/>
                <w:kern w:val="0"/>
                <w:sz w:val="22"/>
                <w:szCs w:val="22"/>
                <w14:ligatures w14:val="none"/>
              </w:rPr>
              <w:t xml:space="preserve">. </w:t>
            </w:r>
          </w:p>
        </w:tc>
      </w:tr>
      <w:tr w:rsidR="004C6603" w:rsidRPr="0077494D" w14:paraId="0A1AA533" w14:textId="77777777" w:rsidTr="00CE077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79DB1"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color w:val="000000"/>
                <w:sz w:val="22"/>
                <w:szCs w:val="22"/>
              </w:rPr>
              <w:t>Reasoning</w:t>
            </w:r>
          </w:p>
        </w:tc>
        <w:tc>
          <w:tcPr>
            <w:tcW w:w="8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96757" w14:textId="11F6E41E" w:rsidR="004C6603" w:rsidRPr="0077494D" w:rsidRDefault="004C6603" w:rsidP="00623BC4">
            <w:pPr>
              <w:pStyle w:val="NormalWeb"/>
              <w:spacing w:before="0" w:beforeAutospacing="0" w:after="0" w:afterAutospacing="0"/>
              <w:rPr>
                <w:i w:val="0"/>
                <w:iCs w:val="0"/>
                <w:color w:val="000000"/>
                <w:sz w:val="22"/>
                <w:szCs w:val="22"/>
                <w:lang w:val="en-US"/>
              </w:rPr>
            </w:pPr>
            <w:r w:rsidRPr="0077494D">
              <w:rPr>
                <w:i w:val="0"/>
                <w:iCs w:val="0"/>
                <w:color w:val="000000"/>
                <w:sz w:val="22"/>
                <w:szCs w:val="22"/>
                <w:lang w:val="en-US"/>
              </w:rPr>
              <w:t>An action for conversion may be brought where the plaintiff has title, possession, or the right to possession. </w:t>
            </w:r>
          </w:p>
          <w:p w14:paraId="068C59A6" w14:textId="77777777" w:rsidR="00FF1FB5" w:rsidRPr="0077494D" w:rsidRDefault="004C6603" w:rsidP="00623BC4">
            <w:pPr>
              <w:pStyle w:val="NormalWeb"/>
              <w:numPr>
                <w:ilvl w:val="0"/>
                <w:numId w:val="1"/>
              </w:numPr>
              <w:spacing w:before="0" w:beforeAutospacing="0" w:after="0" w:afterAutospacing="0"/>
              <w:rPr>
                <w:i w:val="0"/>
                <w:iCs w:val="0"/>
                <w:sz w:val="22"/>
                <w:szCs w:val="22"/>
                <w:lang w:val="en-US"/>
              </w:rPr>
            </w:pPr>
            <w:r w:rsidRPr="0077494D">
              <w:rPr>
                <w:b/>
                <w:bCs/>
                <w:i w:val="0"/>
                <w:iCs w:val="0"/>
                <w:color w:val="000000"/>
                <w:sz w:val="22"/>
                <w:szCs w:val="22"/>
                <w:lang w:val="en-US"/>
              </w:rPr>
              <w:t xml:space="preserve">Conversion Definition: </w:t>
            </w:r>
            <w:r w:rsidRPr="0077494D">
              <w:rPr>
                <w:i w:val="0"/>
                <w:iCs w:val="0"/>
                <w:color w:val="000000"/>
                <w:sz w:val="22"/>
                <w:szCs w:val="22"/>
                <w:lang w:val="en-US"/>
              </w:rPr>
              <w:t>the wrongful exercise of dominion over the personal property of another.</w:t>
            </w:r>
          </w:p>
          <w:p w14:paraId="100C703C" w14:textId="134CDB79" w:rsidR="004C6603" w:rsidRPr="0077494D" w:rsidRDefault="004C6603" w:rsidP="00623BC4">
            <w:pPr>
              <w:pStyle w:val="NormalWeb"/>
              <w:numPr>
                <w:ilvl w:val="0"/>
                <w:numId w:val="1"/>
              </w:numPr>
              <w:spacing w:before="0" w:beforeAutospacing="0" w:after="0" w:afterAutospacing="0"/>
              <w:rPr>
                <w:i w:val="0"/>
                <w:iCs w:val="0"/>
                <w:sz w:val="22"/>
                <w:szCs w:val="22"/>
                <w:lang w:val="en-US"/>
              </w:rPr>
            </w:pPr>
            <w:r w:rsidRPr="0077494D">
              <w:rPr>
                <w:b/>
                <w:bCs/>
                <w:i w:val="0"/>
                <w:iCs w:val="0"/>
                <w:color w:val="000000"/>
                <w:sz w:val="22"/>
                <w:szCs w:val="22"/>
                <w:lang w:val="en-US"/>
              </w:rPr>
              <w:t xml:space="preserve">Pre-possessory Rights: </w:t>
            </w:r>
            <w:r w:rsidRPr="0077494D">
              <w:rPr>
                <w:i w:val="0"/>
                <w:iCs w:val="0"/>
                <w:color w:val="000000"/>
                <w:sz w:val="22"/>
                <w:szCs w:val="22"/>
                <w:lang w:val="en-US"/>
              </w:rPr>
              <w:t>when they have taken significant steps to achieve possession and the effort is interrupted by the unlawful acts of others.</w:t>
            </w:r>
          </w:p>
          <w:p w14:paraId="0DB97CD6" w14:textId="77777777" w:rsidR="00FF1FB5" w:rsidRPr="0077494D" w:rsidRDefault="004C6603" w:rsidP="00FF1FB5">
            <w:pPr>
              <w:pStyle w:val="NormalWeb"/>
              <w:spacing w:before="0" w:beforeAutospacing="0" w:after="0" w:afterAutospacing="0"/>
              <w:rPr>
                <w:i w:val="0"/>
                <w:iCs w:val="0"/>
                <w:color w:val="000000"/>
                <w:sz w:val="22"/>
                <w:szCs w:val="22"/>
                <w:lang w:val="en-US"/>
              </w:rPr>
            </w:pPr>
            <w:r w:rsidRPr="0077494D">
              <w:rPr>
                <w:i w:val="0"/>
                <w:iCs w:val="0"/>
                <w:color w:val="000000"/>
                <w:sz w:val="22"/>
                <w:szCs w:val="22"/>
                <w:lang w:val="en-US"/>
              </w:rPr>
              <w:t> </w:t>
            </w:r>
          </w:p>
          <w:p w14:paraId="3DF20800" w14:textId="6CA84059" w:rsidR="00FF1FB5" w:rsidRPr="0077494D" w:rsidRDefault="00FF1FB5" w:rsidP="00FF1FB5">
            <w:pPr>
              <w:pStyle w:val="NormalWeb"/>
              <w:spacing w:before="0" w:beforeAutospacing="0" w:after="0" w:afterAutospacing="0"/>
              <w:rPr>
                <w:sz w:val="22"/>
                <w:szCs w:val="22"/>
              </w:rPr>
            </w:pPr>
            <w:r w:rsidRPr="0077494D">
              <w:rPr>
                <w:i w:val="0"/>
                <w:iCs w:val="0"/>
                <w:sz w:val="22"/>
                <w:szCs w:val="22"/>
                <w:u w:val="single"/>
              </w:rPr>
              <w:t xml:space="preserve">Gray’s definition of </w:t>
            </w:r>
            <w:r w:rsidRPr="0077494D">
              <w:rPr>
                <w:b/>
                <w:bCs/>
                <w:i w:val="0"/>
                <w:iCs w:val="0"/>
                <w:sz w:val="22"/>
                <w:szCs w:val="22"/>
                <w:u w:val="single"/>
              </w:rPr>
              <w:t>possession</w:t>
            </w:r>
            <w:r w:rsidRPr="0077494D">
              <w:rPr>
                <w:i w:val="0"/>
                <w:iCs w:val="0"/>
                <w:sz w:val="22"/>
                <w:szCs w:val="22"/>
                <w:u w:val="single"/>
              </w:rPr>
              <w:t>:</w:t>
            </w:r>
            <w:r w:rsidRPr="0077494D">
              <w:rPr>
                <w:sz w:val="22"/>
                <w:szCs w:val="22"/>
              </w:rPr>
              <w:t xml:space="preserve"> for possession to occur the actor must </w:t>
            </w:r>
            <w:r w:rsidRPr="0077494D">
              <w:rPr>
                <w:b/>
                <w:bCs/>
                <w:sz w:val="22"/>
                <w:szCs w:val="22"/>
              </w:rPr>
              <w:t>retain control</w:t>
            </w:r>
            <w:r w:rsidRPr="0077494D">
              <w:rPr>
                <w:sz w:val="22"/>
                <w:szCs w:val="22"/>
              </w:rPr>
              <w:t xml:space="preserve"> of the ball after incidental contact with people and things; the first person to </w:t>
            </w:r>
            <w:r w:rsidRPr="0077494D">
              <w:rPr>
                <w:b/>
                <w:bCs/>
                <w:sz w:val="22"/>
                <w:szCs w:val="22"/>
              </w:rPr>
              <w:t>secure</w:t>
            </w:r>
            <w:r w:rsidRPr="0077494D">
              <w:rPr>
                <w:sz w:val="22"/>
                <w:szCs w:val="22"/>
              </w:rPr>
              <w:t xml:space="preserve"> the ball possess it. </w:t>
            </w:r>
          </w:p>
          <w:p w14:paraId="5D8E02F1" w14:textId="579A0A17" w:rsidR="00FF1FB5" w:rsidRPr="0077494D" w:rsidRDefault="00FF1FB5" w:rsidP="00FF1FB5">
            <w:pPr>
              <w:pStyle w:val="NormalWeb"/>
              <w:numPr>
                <w:ilvl w:val="0"/>
                <w:numId w:val="1"/>
              </w:numPr>
              <w:spacing w:before="0" w:beforeAutospacing="0" w:after="0" w:afterAutospacing="0"/>
              <w:rPr>
                <w:i w:val="0"/>
                <w:iCs w:val="0"/>
                <w:color w:val="000000"/>
                <w:sz w:val="22"/>
                <w:szCs w:val="22"/>
                <w:lang w:val="en-US"/>
              </w:rPr>
            </w:pPr>
            <w:r w:rsidRPr="0077494D">
              <w:rPr>
                <w:i w:val="0"/>
                <w:iCs w:val="0"/>
                <w:color w:val="000000"/>
                <w:sz w:val="22"/>
                <w:szCs w:val="22"/>
              </w:rPr>
              <w:t xml:space="preserve">Did not end up being used to explain Popov’s pre-possessory interest because of unlawful crowd interference </w:t>
            </w:r>
          </w:p>
          <w:p w14:paraId="2CD2206E" w14:textId="77777777" w:rsidR="00FF1FB5" w:rsidRPr="0077494D" w:rsidRDefault="00FF1FB5" w:rsidP="00623BC4">
            <w:pPr>
              <w:pStyle w:val="NormalWeb"/>
              <w:spacing w:before="0" w:beforeAutospacing="0" w:after="0" w:afterAutospacing="0"/>
              <w:rPr>
                <w:i w:val="0"/>
                <w:iCs w:val="0"/>
                <w:color w:val="000000"/>
                <w:sz w:val="22"/>
                <w:szCs w:val="22"/>
                <w:lang w:val="en-US"/>
              </w:rPr>
            </w:pPr>
          </w:p>
          <w:p w14:paraId="05BD890F" w14:textId="7017CA75" w:rsidR="004C6603" w:rsidRPr="0077494D" w:rsidRDefault="004C6603" w:rsidP="00623BC4">
            <w:pPr>
              <w:pStyle w:val="NormalWeb"/>
              <w:spacing w:before="0" w:beforeAutospacing="0" w:after="0" w:afterAutospacing="0"/>
              <w:rPr>
                <w:i w:val="0"/>
                <w:iCs w:val="0"/>
                <w:color w:val="000000"/>
                <w:sz w:val="22"/>
                <w:szCs w:val="22"/>
                <w:u w:val="single"/>
                <w:lang w:val="en-US"/>
              </w:rPr>
            </w:pPr>
            <w:r w:rsidRPr="0077494D">
              <w:rPr>
                <w:i w:val="0"/>
                <w:iCs w:val="0"/>
                <w:color w:val="000000"/>
                <w:sz w:val="22"/>
                <w:szCs w:val="22"/>
                <w:u w:val="single"/>
                <w:lang w:val="en-US"/>
              </w:rPr>
              <w:t>Popov’s Right to the Ball:</w:t>
            </w:r>
          </w:p>
          <w:p w14:paraId="533FB334" w14:textId="77777777" w:rsidR="004C6603" w:rsidRPr="0077494D" w:rsidRDefault="004C6603" w:rsidP="00FF1FB5">
            <w:pPr>
              <w:textAlignment w:val="center"/>
              <w:rPr>
                <w:rFonts w:ascii="Times New Roman" w:hAnsi="Times New Roman" w:cs="Times New Roman"/>
                <w:color w:val="000000"/>
                <w:sz w:val="22"/>
                <w:szCs w:val="22"/>
              </w:rPr>
            </w:pPr>
            <w:r w:rsidRPr="0077494D">
              <w:rPr>
                <w:rFonts w:ascii="Times New Roman" w:hAnsi="Times New Roman" w:cs="Times New Roman"/>
                <w:color w:val="000000"/>
                <w:sz w:val="22"/>
                <w:szCs w:val="22"/>
              </w:rPr>
              <w:t>Recognition of a legally protected pre-possessory interest vests Popov with a qualified right to possession and enables him to advance a legitimate claim to the baseball based on conversion theory. It also addresses the harm done by the unlawful actions of the Crowd. Popov has a pre-possessory right to the ball even though Hayashi ended up with the physical item.</w:t>
            </w:r>
          </w:p>
          <w:p w14:paraId="4DCAB8EB" w14:textId="26469FEC" w:rsidR="004C6603" w:rsidRPr="0077494D" w:rsidRDefault="004C6603" w:rsidP="00623BC4">
            <w:pPr>
              <w:numPr>
                <w:ilvl w:val="0"/>
                <w:numId w:val="1"/>
              </w:numPr>
              <w:textAlignment w:val="center"/>
              <w:rPr>
                <w:rFonts w:ascii="Times New Roman" w:hAnsi="Times New Roman" w:cs="Times New Roman"/>
                <w:color w:val="000000"/>
                <w:sz w:val="22"/>
                <w:szCs w:val="22"/>
              </w:rPr>
            </w:pPr>
            <w:r w:rsidRPr="0077494D">
              <w:rPr>
                <w:rFonts w:ascii="Times New Roman" w:hAnsi="Times New Roman" w:cs="Times New Roman"/>
                <w:color w:val="000000"/>
                <w:sz w:val="22"/>
                <w:szCs w:val="22"/>
              </w:rPr>
              <w:t xml:space="preserve">Popov had </w:t>
            </w:r>
            <w:r w:rsidRPr="0077494D">
              <w:rPr>
                <w:rFonts w:ascii="Times New Roman" w:hAnsi="Times New Roman" w:cs="Times New Roman"/>
                <w:b/>
                <w:bCs/>
                <w:color w:val="000000"/>
                <w:sz w:val="22"/>
                <w:szCs w:val="22"/>
              </w:rPr>
              <w:t>animus possidendi: yes</w:t>
            </w:r>
            <w:r w:rsidR="00FF1FB5" w:rsidRPr="0077494D">
              <w:rPr>
                <w:rFonts w:ascii="Times New Roman" w:hAnsi="Times New Roman" w:cs="Times New Roman"/>
                <w:b/>
                <w:bCs/>
                <w:color w:val="000000"/>
                <w:sz w:val="22"/>
                <w:szCs w:val="22"/>
              </w:rPr>
              <w:t xml:space="preserve"> – </w:t>
            </w:r>
            <w:r w:rsidR="00FF1FB5" w:rsidRPr="0077494D">
              <w:rPr>
                <w:rFonts w:ascii="Times New Roman" w:hAnsi="Times New Roman" w:cs="Times New Roman"/>
                <w:color w:val="000000"/>
                <w:sz w:val="22"/>
                <w:szCs w:val="22"/>
              </w:rPr>
              <w:t xml:space="preserve">threw himself to the ground </w:t>
            </w:r>
            <w:proofErr w:type="gramStart"/>
            <w:r w:rsidR="00FF1FB5" w:rsidRPr="0077494D">
              <w:rPr>
                <w:rFonts w:ascii="Times New Roman" w:hAnsi="Times New Roman" w:cs="Times New Roman"/>
                <w:color w:val="000000"/>
                <w:sz w:val="22"/>
                <w:szCs w:val="22"/>
              </w:rPr>
              <w:t>in an attempt to</w:t>
            </w:r>
            <w:proofErr w:type="gramEnd"/>
            <w:r w:rsidR="00FF1FB5" w:rsidRPr="0077494D">
              <w:rPr>
                <w:rFonts w:ascii="Times New Roman" w:hAnsi="Times New Roman" w:cs="Times New Roman"/>
                <w:color w:val="000000"/>
                <w:sz w:val="22"/>
                <w:szCs w:val="22"/>
              </w:rPr>
              <w:t xml:space="preserve"> keep possession </w:t>
            </w:r>
          </w:p>
          <w:p w14:paraId="7524DFD7" w14:textId="0630C144" w:rsidR="004C6603" w:rsidRPr="0077494D" w:rsidRDefault="004C6603" w:rsidP="00623BC4">
            <w:pPr>
              <w:numPr>
                <w:ilvl w:val="0"/>
                <w:numId w:val="1"/>
              </w:numPr>
              <w:textAlignment w:val="center"/>
              <w:rPr>
                <w:rFonts w:ascii="Times New Roman" w:hAnsi="Times New Roman" w:cs="Times New Roman"/>
                <w:color w:val="000000"/>
                <w:sz w:val="22"/>
                <w:szCs w:val="22"/>
              </w:rPr>
            </w:pPr>
            <w:r w:rsidRPr="0077494D">
              <w:rPr>
                <w:rFonts w:ascii="Times New Roman" w:hAnsi="Times New Roman" w:cs="Times New Roman"/>
                <w:color w:val="000000"/>
                <w:sz w:val="22"/>
                <w:szCs w:val="22"/>
              </w:rPr>
              <w:t xml:space="preserve">Popov </w:t>
            </w:r>
            <w:r w:rsidRPr="0077494D">
              <w:rPr>
                <w:rFonts w:ascii="Times New Roman" w:hAnsi="Times New Roman" w:cs="Times New Roman"/>
                <w:b/>
                <w:bCs/>
                <w:color w:val="000000"/>
                <w:sz w:val="22"/>
                <w:szCs w:val="22"/>
              </w:rPr>
              <w:t>didn't have factual control</w:t>
            </w:r>
            <w:r w:rsidR="00FF1FB5" w:rsidRPr="0077494D">
              <w:rPr>
                <w:rFonts w:ascii="Times New Roman" w:hAnsi="Times New Roman" w:cs="Times New Roman"/>
                <w:b/>
                <w:bCs/>
                <w:color w:val="000000"/>
                <w:sz w:val="22"/>
                <w:szCs w:val="22"/>
              </w:rPr>
              <w:t xml:space="preserve"> –</w:t>
            </w:r>
            <w:r w:rsidR="00FF1FB5" w:rsidRPr="0077494D">
              <w:rPr>
                <w:rFonts w:ascii="Times New Roman" w:hAnsi="Times New Roman" w:cs="Times New Roman"/>
                <w:color w:val="000000"/>
                <w:sz w:val="22"/>
                <w:szCs w:val="22"/>
              </w:rPr>
              <w:t xml:space="preserve"> it is unclear (crowd interference </w:t>
            </w:r>
            <w:r w:rsidR="00FF1FB5" w:rsidRPr="0077494D">
              <w:rPr>
                <w:rFonts w:ascii="Times New Roman" w:hAnsi="Times New Roman" w:cs="Times New Roman"/>
                <w:color w:val="000000"/>
                <w:sz w:val="22"/>
                <w:szCs w:val="22"/>
              </w:rPr>
              <w:sym w:font="Wingdings" w:char="F0E0"/>
            </w:r>
            <w:r w:rsidR="00FF1FB5" w:rsidRPr="0077494D">
              <w:rPr>
                <w:rFonts w:ascii="Times New Roman" w:hAnsi="Times New Roman" w:cs="Times New Roman"/>
                <w:color w:val="000000"/>
                <w:sz w:val="22"/>
                <w:szCs w:val="22"/>
              </w:rPr>
              <w:t xml:space="preserve"> never maintained full </w:t>
            </w:r>
            <w:proofErr w:type="gramStart"/>
            <w:r w:rsidR="00FF1FB5" w:rsidRPr="0077494D">
              <w:rPr>
                <w:rFonts w:ascii="Times New Roman" w:hAnsi="Times New Roman" w:cs="Times New Roman"/>
                <w:color w:val="000000"/>
                <w:sz w:val="22"/>
                <w:szCs w:val="22"/>
              </w:rPr>
              <w:t>control )</w:t>
            </w:r>
            <w:proofErr w:type="gramEnd"/>
            <w:r w:rsidR="00FF1FB5" w:rsidRPr="0077494D">
              <w:rPr>
                <w:rFonts w:ascii="Times New Roman" w:hAnsi="Times New Roman" w:cs="Times New Roman"/>
                <w:color w:val="000000"/>
                <w:sz w:val="22"/>
                <w:szCs w:val="22"/>
              </w:rPr>
              <w:t xml:space="preserve"> </w:t>
            </w:r>
          </w:p>
          <w:p w14:paraId="74C78E67" w14:textId="14854B22" w:rsidR="00FF1FB5" w:rsidRPr="0077494D" w:rsidRDefault="00FF1FB5" w:rsidP="00FF1FB5">
            <w:pPr>
              <w:numPr>
                <w:ilvl w:val="0"/>
                <w:numId w:val="1"/>
              </w:numPr>
              <w:textAlignment w:val="center"/>
              <w:rPr>
                <w:rFonts w:ascii="Times New Roman" w:hAnsi="Times New Roman" w:cs="Times New Roman"/>
                <w:color w:val="000000"/>
                <w:sz w:val="22"/>
                <w:szCs w:val="22"/>
              </w:rPr>
            </w:pPr>
            <w:r w:rsidRPr="0077494D">
              <w:rPr>
                <w:rFonts w:ascii="Times New Roman" w:hAnsi="Times New Roman" w:cs="Times New Roman"/>
                <w:color w:val="000000"/>
                <w:sz w:val="22"/>
                <w:szCs w:val="22"/>
              </w:rPr>
              <w:t>Without the unlawful contact from the crowd, he would have reasonably had a chance of catching the ball</w:t>
            </w:r>
          </w:p>
          <w:p w14:paraId="22AC3E75" w14:textId="77777777" w:rsidR="004C6603" w:rsidRPr="0077494D" w:rsidRDefault="004C6603" w:rsidP="00FF1FB5">
            <w:pPr>
              <w:textAlignment w:val="center"/>
              <w:rPr>
                <w:rFonts w:ascii="Times New Roman" w:hAnsi="Times New Roman" w:cs="Times New Roman"/>
                <w:b/>
                <w:bCs/>
                <w:color w:val="000000"/>
                <w:sz w:val="22"/>
                <w:szCs w:val="22"/>
                <w:u w:val="single"/>
              </w:rPr>
            </w:pPr>
            <w:r w:rsidRPr="0077494D">
              <w:rPr>
                <w:rFonts w:ascii="Times New Roman" w:hAnsi="Times New Roman" w:cs="Times New Roman"/>
                <w:b/>
                <w:bCs/>
                <w:color w:val="000000"/>
                <w:sz w:val="22"/>
                <w:szCs w:val="22"/>
                <w:u w:val="single"/>
              </w:rPr>
              <w:t>Never given the opportunity to demonstrate control over the ball had there not been unlawful action of others</w:t>
            </w:r>
          </w:p>
          <w:p w14:paraId="44E4D204" w14:textId="77777777" w:rsidR="004C6603" w:rsidRPr="0077494D" w:rsidRDefault="004C6603" w:rsidP="00623BC4">
            <w:pPr>
              <w:pStyle w:val="NormalWeb"/>
              <w:spacing w:before="0" w:beforeAutospacing="0" w:after="0" w:afterAutospacing="0"/>
              <w:rPr>
                <w:i w:val="0"/>
                <w:iCs w:val="0"/>
                <w:color w:val="000000"/>
                <w:sz w:val="22"/>
                <w:szCs w:val="22"/>
                <w:lang w:val="en-US"/>
              </w:rPr>
            </w:pPr>
          </w:p>
          <w:p w14:paraId="1959B02F" w14:textId="77777777" w:rsidR="004C6603" w:rsidRPr="0077494D" w:rsidRDefault="004C6603" w:rsidP="00623BC4">
            <w:pPr>
              <w:pStyle w:val="NormalWeb"/>
              <w:spacing w:before="0" w:beforeAutospacing="0" w:after="0" w:afterAutospacing="0"/>
              <w:rPr>
                <w:i w:val="0"/>
                <w:iCs w:val="0"/>
                <w:color w:val="000000"/>
                <w:sz w:val="22"/>
                <w:szCs w:val="22"/>
                <w:u w:val="single"/>
                <w:lang w:val="en-US"/>
              </w:rPr>
            </w:pPr>
            <w:r w:rsidRPr="0077494D">
              <w:rPr>
                <w:i w:val="0"/>
                <w:iCs w:val="0"/>
                <w:color w:val="000000"/>
                <w:sz w:val="22"/>
                <w:szCs w:val="22"/>
                <w:u w:val="single"/>
                <w:lang w:val="en-US"/>
              </w:rPr>
              <w:t>Hayashi’s Right to the Ball:</w:t>
            </w:r>
          </w:p>
          <w:p w14:paraId="4DDD28E5" w14:textId="616141E2" w:rsidR="004C6603" w:rsidRPr="0077494D" w:rsidRDefault="004C6603" w:rsidP="00FF1FB5">
            <w:pPr>
              <w:textAlignment w:val="center"/>
              <w:rPr>
                <w:rFonts w:ascii="Times New Roman" w:hAnsi="Times New Roman" w:cs="Times New Roman"/>
                <w:color w:val="000000"/>
                <w:sz w:val="22"/>
                <w:szCs w:val="22"/>
              </w:rPr>
            </w:pPr>
            <w:r w:rsidRPr="0077494D">
              <w:rPr>
                <w:rFonts w:ascii="Times New Roman" w:hAnsi="Times New Roman" w:cs="Times New Roman"/>
                <w:color w:val="000000"/>
                <w:sz w:val="22"/>
                <w:szCs w:val="22"/>
              </w:rPr>
              <w:t>Picked up the ball and put it in his pocket</w:t>
            </w:r>
            <w:r w:rsidR="00FF1FB5" w:rsidRPr="0077494D">
              <w:rPr>
                <w:rFonts w:ascii="Times New Roman" w:hAnsi="Times New Roman" w:cs="Times New Roman"/>
                <w:color w:val="000000"/>
                <w:sz w:val="22"/>
                <w:szCs w:val="22"/>
              </w:rPr>
              <w:t xml:space="preserve"> </w:t>
            </w:r>
            <w:r w:rsidR="00FF1FB5" w:rsidRPr="0077494D">
              <w:rPr>
                <w:rFonts w:ascii="Times New Roman" w:hAnsi="Times New Roman" w:cs="Times New Roman"/>
                <w:color w:val="000000"/>
                <w:sz w:val="22"/>
                <w:szCs w:val="22"/>
              </w:rPr>
              <w:sym w:font="Wingdings" w:char="F0E0"/>
            </w:r>
            <w:r w:rsidR="00FF1FB5" w:rsidRPr="0077494D">
              <w:rPr>
                <w:rFonts w:ascii="Times New Roman" w:hAnsi="Times New Roman" w:cs="Times New Roman"/>
                <w:color w:val="000000"/>
                <w:sz w:val="22"/>
                <w:szCs w:val="22"/>
              </w:rPr>
              <w:t xml:space="preserve"> </w:t>
            </w:r>
            <w:r w:rsidRPr="0077494D">
              <w:rPr>
                <w:rFonts w:ascii="Times New Roman" w:hAnsi="Times New Roman" w:cs="Times New Roman"/>
                <w:color w:val="000000"/>
                <w:sz w:val="22"/>
                <w:szCs w:val="22"/>
              </w:rPr>
              <w:t>He has possession because he has both intention and control</w:t>
            </w:r>
          </w:p>
          <w:p w14:paraId="03034BC8" w14:textId="3A3FAB54" w:rsidR="00FF1FB5" w:rsidRPr="0077494D" w:rsidRDefault="004C6603" w:rsidP="00FF1FB5">
            <w:pPr>
              <w:pStyle w:val="NormalWeb"/>
              <w:spacing w:before="0" w:beforeAutospacing="0" w:after="0" w:afterAutospacing="0"/>
              <w:rPr>
                <w:i w:val="0"/>
                <w:iCs w:val="0"/>
                <w:color w:val="000000"/>
                <w:sz w:val="22"/>
                <w:szCs w:val="22"/>
                <w:lang w:val="en-US"/>
              </w:rPr>
            </w:pPr>
            <w:r w:rsidRPr="0077494D">
              <w:rPr>
                <w:i w:val="0"/>
                <w:iCs w:val="0"/>
                <w:color w:val="000000"/>
                <w:sz w:val="22"/>
                <w:szCs w:val="22"/>
                <w:lang w:val="en-US"/>
              </w:rPr>
              <w:t> </w:t>
            </w:r>
          </w:p>
          <w:p w14:paraId="58D8A40E" w14:textId="4915939E" w:rsidR="00FF1FB5" w:rsidRPr="0077494D" w:rsidRDefault="00FF1FB5" w:rsidP="00FF1FB5">
            <w:pPr>
              <w:pStyle w:val="NormalWeb"/>
              <w:spacing w:before="0" w:beforeAutospacing="0" w:after="0" w:afterAutospacing="0"/>
              <w:rPr>
                <w:i w:val="0"/>
                <w:iCs w:val="0"/>
                <w:color w:val="000000"/>
                <w:sz w:val="22"/>
                <w:szCs w:val="22"/>
              </w:rPr>
            </w:pPr>
            <w:r w:rsidRPr="0077494D">
              <w:rPr>
                <w:i w:val="0"/>
                <w:iCs w:val="0"/>
                <w:color w:val="000000"/>
                <w:sz w:val="22"/>
                <w:szCs w:val="22"/>
              </w:rPr>
              <w:lastRenderedPageBreak/>
              <w:t xml:space="preserve">BOTTOM LINE </w:t>
            </w:r>
            <w:r w:rsidRPr="0077494D">
              <w:rPr>
                <w:i w:val="0"/>
                <w:iCs w:val="0"/>
                <w:color w:val="000000"/>
                <w:sz w:val="22"/>
                <w:szCs w:val="22"/>
              </w:rPr>
              <w:softHyphen/>
              <w:t xml:space="preserve">– In the process of trying to catch the ball Popov had a </w:t>
            </w:r>
            <w:r w:rsidRPr="0077494D">
              <w:rPr>
                <w:b/>
                <w:bCs/>
                <w:i w:val="0"/>
                <w:iCs w:val="0"/>
                <w:color w:val="000000"/>
                <w:sz w:val="22"/>
                <w:szCs w:val="22"/>
              </w:rPr>
              <w:t>pre-possessory interest</w:t>
            </w:r>
            <w:r w:rsidRPr="0077494D">
              <w:rPr>
                <w:i w:val="0"/>
                <w:iCs w:val="0"/>
                <w:color w:val="000000"/>
                <w:sz w:val="22"/>
                <w:szCs w:val="22"/>
              </w:rPr>
              <w:t xml:space="preserve"> in the ball and Hayashi had </w:t>
            </w:r>
            <w:r w:rsidRPr="0077494D">
              <w:rPr>
                <w:b/>
                <w:bCs/>
                <w:i w:val="0"/>
                <w:iCs w:val="0"/>
                <w:color w:val="000000"/>
                <w:sz w:val="22"/>
                <w:szCs w:val="22"/>
              </w:rPr>
              <w:t>possession</w:t>
            </w:r>
            <w:r w:rsidRPr="0077494D">
              <w:rPr>
                <w:i w:val="0"/>
                <w:iCs w:val="0"/>
                <w:color w:val="000000"/>
                <w:sz w:val="22"/>
                <w:szCs w:val="22"/>
              </w:rPr>
              <w:t xml:space="preserve"> of the ball, however, there was a cloud on its title</w:t>
            </w:r>
          </w:p>
        </w:tc>
      </w:tr>
      <w:tr w:rsidR="00FF1FB5" w:rsidRPr="0077494D" w14:paraId="33C8730B" w14:textId="77777777" w:rsidTr="00CE077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9FF7C" w14:textId="7C16E469" w:rsidR="00FF1FB5" w:rsidRPr="0077494D" w:rsidRDefault="00FF1FB5" w:rsidP="00623BC4">
            <w:pPr>
              <w:rPr>
                <w:rFonts w:ascii="Times New Roman" w:hAnsi="Times New Roman" w:cs="Times New Roman"/>
                <w:b/>
                <w:bCs/>
                <w:color w:val="000000"/>
                <w:sz w:val="22"/>
                <w:szCs w:val="22"/>
              </w:rPr>
            </w:pPr>
            <w:r w:rsidRPr="0077494D">
              <w:rPr>
                <w:rFonts w:ascii="Times New Roman" w:hAnsi="Times New Roman" w:cs="Times New Roman"/>
                <w:b/>
                <w:bCs/>
                <w:color w:val="000000"/>
                <w:sz w:val="22"/>
                <w:szCs w:val="22"/>
              </w:rPr>
              <w:lastRenderedPageBreak/>
              <w:t>Notes</w:t>
            </w:r>
          </w:p>
        </w:tc>
        <w:tc>
          <w:tcPr>
            <w:tcW w:w="8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59C7D" w14:textId="77777777" w:rsidR="00FF1FB5" w:rsidRPr="0077494D" w:rsidRDefault="00FF1FB5" w:rsidP="00FF1FB5">
            <w:pPr>
              <w:pStyle w:val="NormalWeb"/>
              <w:spacing w:before="0" w:beforeAutospacing="0" w:after="0" w:afterAutospacing="0"/>
              <w:rPr>
                <w:i w:val="0"/>
                <w:iCs w:val="0"/>
                <w:color w:val="000000"/>
                <w:sz w:val="22"/>
                <w:szCs w:val="22"/>
                <w:lang w:val="en-US"/>
              </w:rPr>
            </w:pPr>
            <w:r w:rsidRPr="0077494D">
              <w:rPr>
                <w:b/>
                <w:bCs/>
                <w:i w:val="0"/>
                <w:iCs w:val="0"/>
                <w:color w:val="000000"/>
                <w:sz w:val="22"/>
                <w:szCs w:val="22"/>
                <w:lang w:val="en-US"/>
              </w:rPr>
              <w:t>Note:</w:t>
            </w:r>
            <w:r w:rsidRPr="0077494D">
              <w:rPr>
                <w:i w:val="0"/>
                <w:iCs w:val="0"/>
                <w:color w:val="000000"/>
                <w:sz w:val="22"/>
                <w:szCs w:val="22"/>
                <w:lang w:val="en-US"/>
              </w:rPr>
              <w:t xml:space="preserve"> Popov had probable possession (minority in Post). Hayashi had actual possession (majority in Post)</w:t>
            </w:r>
          </w:p>
          <w:p w14:paraId="2A912321" w14:textId="77777777" w:rsidR="00FF1FB5" w:rsidRPr="0077494D" w:rsidRDefault="00FF1FB5" w:rsidP="00FF1FB5">
            <w:pPr>
              <w:pStyle w:val="NormalWeb"/>
              <w:spacing w:before="0" w:beforeAutospacing="0" w:after="0" w:afterAutospacing="0"/>
              <w:rPr>
                <w:i w:val="0"/>
                <w:iCs w:val="0"/>
                <w:color w:val="000000"/>
                <w:sz w:val="22"/>
                <w:szCs w:val="22"/>
              </w:rPr>
            </w:pPr>
            <w:r w:rsidRPr="0077494D">
              <w:rPr>
                <w:i w:val="0"/>
                <w:iCs w:val="0"/>
                <w:color w:val="000000"/>
                <w:sz w:val="22"/>
                <w:szCs w:val="22"/>
              </w:rPr>
              <w:t> </w:t>
            </w:r>
          </w:p>
          <w:p w14:paraId="1CFD79EA" w14:textId="77777777" w:rsidR="00FF1FB5" w:rsidRPr="0077494D" w:rsidRDefault="00FF1FB5" w:rsidP="00FF1FB5">
            <w:pPr>
              <w:pStyle w:val="NormalWeb"/>
              <w:spacing w:before="0" w:beforeAutospacing="0" w:after="0" w:afterAutospacing="0"/>
              <w:rPr>
                <w:i w:val="0"/>
                <w:iCs w:val="0"/>
                <w:color w:val="000000"/>
                <w:sz w:val="22"/>
                <w:szCs w:val="22"/>
              </w:rPr>
            </w:pPr>
            <w:r w:rsidRPr="0077494D">
              <w:rPr>
                <w:i w:val="0"/>
                <w:iCs w:val="0"/>
                <w:color w:val="000000"/>
                <w:sz w:val="22"/>
                <w:szCs w:val="22"/>
              </w:rPr>
              <w:t>When the ball is hit into the crowd it is considered abandoned</w:t>
            </w:r>
          </w:p>
          <w:p w14:paraId="0BDB4BBE" w14:textId="77777777" w:rsidR="00FF1FB5" w:rsidRPr="0077494D" w:rsidRDefault="00FF1FB5" w:rsidP="00623BC4">
            <w:pPr>
              <w:pStyle w:val="NormalWeb"/>
              <w:numPr>
                <w:ilvl w:val="0"/>
                <w:numId w:val="1"/>
              </w:numPr>
              <w:spacing w:before="0" w:beforeAutospacing="0" w:after="0" w:afterAutospacing="0"/>
              <w:rPr>
                <w:i w:val="0"/>
                <w:iCs w:val="0"/>
                <w:color w:val="000000"/>
                <w:sz w:val="22"/>
                <w:szCs w:val="22"/>
              </w:rPr>
            </w:pPr>
            <w:r w:rsidRPr="0077494D">
              <w:rPr>
                <w:i w:val="0"/>
                <w:iCs w:val="0"/>
                <w:color w:val="000000"/>
                <w:sz w:val="22"/>
                <w:szCs w:val="22"/>
              </w:rPr>
              <w:t>You possess a baseball when you have stopped the momentum of its movement (i.e., catch it) – he never had possession of it because he never had control over it</w:t>
            </w:r>
          </w:p>
          <w:p w14:paraId="6F79B84A" w14:textId="77777777" w:rsidR="00FF1FB5" w:rsidRPr="0077494D" w:rsidRDefault="00FF1FB5" w:rsidP="00FF1FB5">
            <w:pPr>
              <w:pStyle w:val="NormalWeb"/>
              <w:spacing w:before="0" w:beforeAutospacing="0" w:after="0" w:afterAutospacing="0"/>
              <w:rPr>
                <w:i w:val="0"/>
                <w:iCs w:val="0"/>
                <w:color w:val="000000"/>
                <w:sz w:val="22"/>
                <w:szCs w:val="22"/>
              </w:rPr>
            </w:pPr>
          </w:p>
          <w:p w14:paraId="2B9FDC48" w14:textId="77777777" w:rsidR="00FF1FB5" w:rsidRPr="0077494D" w:rsidRDefault="00FF1FB5" w:rsidP="00FF1FB5">
            <w:pPr>
              <w:pStyle w:val="NormalWeb"/>
              <w:spacing w:before="0" w:beforeAutospacing="0" w:after="0" w:afterAutospacing="0"/>
              <w:rPr>
                <w:i w:val="0"/>
                <w:iCs w:val="0"/>
                <w:color w:val="000000"/>
                <w:sz w:val="22"/>
                <w:szCs w:val="22"/>
              </w:rPr>
            </w:pPr>
            <w:r w:rsidRPr="0077494D">
              <w:rPr>
                <w:i w:val="0"/>
                <w:iCs w:val="0"/>
                <w:color w:val="000000"/>
                <w:sz w:val="22"/>
                <w:szCs w:val="22"/>
              </w:rPr>
              <w:t xml:space="preserve">Not clear why the actions of the third parties </w:t>
            </w:r>
            <w:proofErr w:type="gramStart"/>
            <w:r w:rsidRPr="0077494D">
              <w:rPr>
                <w:i w:val="0"/>
                <w:iCs w:val="0"/>
                <w:color w:val="000000"/>
                <w:sz w:val="22"/>
                <w:szCs w:val="22"/>
              </w:rPr>
              <w:t>is</w:t>
            </w:r>
            <w:proofErr w:type="gramEnd"/>
            <w:r w:rsidRPr="0077494D">
              <w:rPr>
                <w:i w:val="0"/>
                <w:iCs w:val="0"/>
                <w:color w:val="000000"/>
                <w:sz w:val="22"/>
                <w:szCs w:val="22"/>
              </w:rPr>
              <w:t xml:space="preserve"> relevant to the case when no remedies </w:t>
            </w:r>
            <w:proofErr w:type="gramStart"/>
            <w:r w:rsidRPr="0077494D">
              <w:rPr>
                <w:i w:val="0"/>
                <w:iCs w:val="0"/>
                <w:color w:val="000000"/>
                <w:sz w:val="22"/>
                <w:szCs w:val="22"/>
              </w:rPr>
              <w:t>is</w:t>
            </w:r>
            <w:proofErr w:type="gramEnd"/>
            <w:r w:rsidRPr="0077494D">
              <w:rPr>
                <w:i w:val="0"/>
                <w:iCs w:val="0"/>
                <w:color w:val="000000"/>
                <w:sz w:val="22"/>
                <w:szCs w:val="22"/>
              </w:rPr>
              <w:t xml:space="preserve"> being taken against the third parties – Hayashi loses out because of their actions </w:t>
            </w:r>
          </w:p>
          <w:p w14:paraId="2ED27120" w14:textId="77777777" w:rsidR="00FF1FB5" w:rsidRPr="0077494D" w:rsidRDefault="00FF1FB5" w:rsidP="00FF1FB5">
            <w:pPr>
              <w:pStyle w:val="NormalWeb"/>
              <w:spacing w:before="0" w:beforeAutospacing="0" w:after="0" w:afterAutospacing="0"/>
              <w:rPr>
                <w:i w:val="0"/>
                <w:iCs w:val="0"/>
                <w:color w:val="000000"/>
                <w:sz w:val="22"/>
                <w:szCs w:val="22"/>
              </w:rPr>
            </w:pPr>
          </w:p>
          <w:p w14:paraId="5A4AB097" w14:textId="77777777" w:rsidR="00FF1FB5" w:rsidRPr="0077494D" w:rsidRDefault="00FF1FB5" w:rsidP="00FF1FB5">
            <w:pPr>
              <w:pStyle w:val="NormalWeb"/>
              <w:spacing w:before="0" w:beforeAutospacing="0" w:after="0" w:afterAutospacing="0"/>
              <w:rPr>
                <w:i w:val="0"/>
                <w:iCs w:val="0"/>
                <w:color w:val="000000"/>
                <w:sz w:val="22"/>
                <w:szCs w:val="22"/>
              </w:rPr>
            </w:pPr>
            <w:r w:rsidRPr="0077494D">
              <w:rPr>
                <w:i w:val="0"/>
                <w:iCs w:val="0"/>
                <w:color w:val="000000"/>
                <w:sz w:val="22"/>
                <w:szCs w:val="22"/>
              </w:rPr>
              <w:t>Equity – more systemized today, qualified pre-possessory right has not been picked up by the broader law (neither had equitable division)</w:t>
            </w:r>
          </w:p>
          <w:p w14:paraId="7E657422" w14:textId="77777777" w:rsidR="00FF1FB5" w:rsidRPr="0077494D" w:rsidRDefault="00FF1FB5" w:rsidP="00FF1FB5">
            <w:pPr>
              <w:pStyle w:val="NormalWeb"/>
              <w:numPr>
                <w:ilvl w:val="0"/>
                <w:numId w:val="1"/>
              </w:numPr>
              <w:spacing w:before="0" w:beforeAutospacing="0" w:after="0" w:afterAutospacing="0"/>
              <w:rPr>
                <w:i w:val="0"/>
                <w:iCs w:val="0"/>
                <w:color w:val="000000"/>
                <w:sz w:val="22"/>
                <w:szCs w:val="22"/>
              </w:rPr>
            </w:pPr>
            <w:r w:rsidRPr="0077494D">
              <w:rPr>
                <w:i w:val="0"/>
                <w:iCs w:val="0"/>
                <w:color w:val="000000"/>
                <w:sz w:val="22"/>
                <w:szCs w:val="22"/>
              </w:rPr>
              <w:t>If you get possession, you get the right</w:t>
            </w:r>
          </w:p>
          <w:p w14:paraId="403B08AC" w14:textId="331D559E" w:rsidR="00FF1FB5" w:rsidRPr="001D16F2" w:rsidRDefault="00FF1FB5" w:rsidP="00FF1FB5">
            <w:pPr>
              <w:pStyle w:val="NormalWeb"/>
              <w:numPr>
                <w:ilvl w:val="0"/>
                <w:numId w:val="1"/>
              </w:numPr>
              <w:spacing w:before="0" w:beforeAutospacing="0" w:after="0" w:afterAutospacing="0"/>
              <w:rPr>
                <w:i w:val="0"/>
                <w:iCs w:val="0"/>
                <w:color w:val="000000"/>
                <w:sz w:val="22"/>
                <w:szCs w:val="22"/>
              </w:rPr>
            </w:pPr>
            <w:r w:rsidRPr="0077494D">
              <w:rPr>
                <w:i w:val="0"/>
                <w:iCs w:val="0"/>
                <w:color w:val="000000"/>
                <w:sz w:val="22"/>
                <w:szCs w:val="22"/>
              </w:rPr>
              <w:t xml:space="preserve">If you don’t get possession, you don’t get the right </w:t>
            </w:r>
          </w:p>
        </w:tc>
      </w:tr>
    </w:tbl>
    <w:p w14:paraId="3B404F86" w14:textId="77777777" w:rsidR="004C6603" w:rsidRPr="0077494D" w:rsidRDefault="004C6603" w:rsidP="004C6603">
      <w:pPr>
        <w:rPr>
          <w:rFonts w:ascii="Times New Roman" w:hAnsi="Times New Roman" w:cs="Times New Roman"/>
          <w:sz w:val="22"/>
          <w:szCs w:val="22"/>
          <w:lang w:val="en-CA"/>
        </w:rPr>
      </w:pPr>
    </w:p>
    <w:p w14:paraId="10FB2700" w14:textId="77777777" w:rsidR="004C6603" w:rsidRPr="0077494D" w:rsidRDefault="004C6603" w:rsidP="004C6603">
      <w:pPr>
        <w:rPr>
          <w:rFonts w:ascii="Times New Roman" w:hAnsi="Times New Roman" w:cs="Times New Roman"/>
          <w:sz w:val="22"/>
          <w:szCs w:val="22"/>
          <w:lang w:val="en-CA"/>
        </w:rPr>
      </w:pPr>
    </w:p>
    <w:p w14:paraId="205E9965" w14:textId="69FC64F2" w:rsidR="004C6603" w:rsidRPr="0077494D" w:rsidRDefault="00234197" w:rsidP="004C6603">
      <w:pPr>
        <w:rPr>
          <w:rFonts w:ascii="Times New Roman" w:hAnsi="Times New Roman" w:cs="Times New Roman"/>
          <w:b/>
          <w:bCs/>
          <w:color w:val="C00000"/>
          <w:sz w:val="22"/>
          <w:szCs w:val="22"/>
          <w:u w:val="single"/>
        </w:rPr>
      </w:pPr>
      <w:r w:rsidRPr="0077494D">
        <w:rPr>
          <w:rFonts w:ascii="Times New Roman" w:hAnsi="Times New Roman" w:cs="Times New Roman"/>
          <w:b/>
          <w:bCs/>
          <w:color w:val="C00000"/>
          <w:sz w:val="22"/>
          <w:szCs w:val="22"/>
          <w:u w:val="single"/>
        </w:rPr>
        <w:t xml:space="preserve">ACQUISITION – FINDERS </w:t>
      </w:r>
    </w:p>
    <w:p w14:paraId="682F7DF9" w14:textId="77777777" w:rsidR="004C6603" w:rsidRPr="0077494D" w:rsidRDefault="004C6603" w:rsidP="004C6603">
      <w:pPr>
        <w:pStyle w:val="NoSpacing"/>
        <w:numPr>
          <w:ilvl w:val="0"/>
          <w:numId w:val="15"/>
        </w:numPr>
        <w:rPr>
          <w:rFonts w:ascii="Times New Roman" w:hAnsi="Times New Roman" w:cs="Times New Roman"/>
          <w:sz w:val="22"/>
          <w:szCs w:val="22"/>
        </w:rPr>
      </w:pPr>
      <w:r w:rsidRPr="0077494D">
        <w:rPr>
          <w:rFonts w:ascii="Times New Roman" w:hAnsi="Times New Roman" w:cs="Times New Roman"/>
          <w:sz w:val="22"/>
          <w:szCs w:val="22"/>
        </w:rPr>
        <w:t>Finder has rights to the property against all the but the true owner or those with a continuing antecedent claim (Armory)</w:t>
      </w:r>
    </w:p>
    <w:p w14:paraId="0100A1D6" w14:textId="77777777" w:rsidR="004C6603" w:rsidRPr="0077494D" w:rsidRDefault="004C6603" w:rsidP="004C6603">
      <w:pPr>
        <w:pStyle w:val="NoSpacing"/>
        <w:numPr>
          <w:ilvl w:val="0"/>
          <w:numId w:val="15"/>
        </w:numPr>
        <w:rPr>
          <w:rFonts w:ascii="Times New Roman" w:hAnsi="Times New Roman" w:cs="Times New Roman"/>
          <w:sz w:val="22"/>
          <w:szCs w:val="22"/>
        </w:rPr>
      </w:pPr>
      <w:r w:rsidRPr="0077494D">
        <w:rPr>
          <w:rFonts w:ascii="Times New Roman" w:hAnsi="Times New Roman" w:cs="Times New Roman"/>
          <w:sz w:val="22"/>
          <w:szCs w:val="22"/>
        </w:rPr>
        <w:t xml:space="preserve">A finder has an obligation to take reasonable steps to find the true owner (British Airways) </w:t>
      </w:r>
    </w:p>
    <w:p w14:paraId="104D4332" w14:textId="77777777" w:rsidR="004C6603" w:rsidRPr="0077494D" w:rsidRDefault="004C6603" w:rsidP="004C6603">
      <w:pPr>
        <w:pStyle w:val="NoSpacing"/>
        <w:numPr>
          <w:ilvl w:val="0"/>
          <w:numId w:val="15"/>
        </w:numPr>
        <w:rPr>
          <w:rFonts w:ascii="Times New Roman" w:hAnsi="Times New Roman" w:cs="Times New Roman"/>
          <w:sz w:val="22"/>
          <w:szCs w:val="22"/>
        </w:rPr>
      </w:pPr>
      <w:r w:rsidRPr="0077494D">
        <w:rPr>
          <w:rFonts w:ascii="Times New Roman" w:hAnsi="Times New Roman" w:cs="Times New Roman"/>
          <w:sz w:val="22"/>
          <w:szCs w:val="22"/>
        </w:rPr>
        <w:t xml:space="preserve">Whoever first has an intent or state of mind with reference to lost property </w:t>
      </w:r>
      <w:proofErr w:type="gramStart"/>
      <w:r w:rsidRPr="0077494D">
        <w:rPr>
          <w:rFonts w:ascii="Times New Roman" w:hAnsi="Times New Roman" w:cs="Times New Roman"/>
          <w:sz w:val="22"/>
          <w:szCs w:val="22"/>
        </w:rPr>
        <w:t>is considered to be</w:t>
      </w:r>
      <w:proofErr w:type="gramEnd"/>
      <w:r w:rsidRPr="0077494D">
        <w:rPr>
          <w:rFonts w:ascii="Times New Roman" w:hAnsi="Times New Roman" w:cs="Times New Roman"/>
          <w:sz w:val="22"/>
          <w:szCs w:val="22"/>
        </w:rPr>
        <w:t xml:space="preserve"> the legal finder if all parties have such intent simultaneously, the have equal claims to the proport (Cashman)</w:t>
      </w:r>
    </w:p>
    <w:p w14:paraId="7F178E55" w14:textId="2911615B" w:rsidR="004C6603" w:rsidRPr="0077494D" w:rsidRDefault="004C6603" w:rsidP="004C6603">
      <w:pPr>
        <w:pStyle w:val="NoSpacing"/>
        <w:numPr>
          <w:ilvl w:val="0"/>
          <w:numId w:val="15"/>
        </w:numPr>
        <w:rPr>
          <w:rFonts w:ascii="Times New Roman" w:hAnsi="Times New Roman" w:cs="Times New Roman"/>
          <w:sz w:val="22"/>
          <w:szCs w:val="22"/>
        </w:rPr>
      </w:pPr>
      <w:r w:rsidRPr="0077494D">
        <w:rPr>
          <w:rFonts w:ascii="Times New Roman" w:hAnsi="Times New Roman" w:cs="Times New Roman"/>
          <w:sz w:val="22"/>
          <w:szCs w:val="22"/>
        </w:rPr>
        <w:t>If an individual d</w:t>
      </w:r>
      <w:r w:rsidR="00AD4474" w:rsidRPr="0077494D">
        <w:rPr>
          <w:rFonts w:ascii="Times New Roman" w:hAnsi="Times New Roman" w:cs="Times New Roman"/>
          <w:sz w:val="22"/>
          <w:szCs w:val="22"/>
        </w:rPr>
        <w:t>o</w:t>
      </w:r>
      <w:r w:rsidRPr="0077494D">
        <w:rPr>
          <w:rFonts w:ascii="Times New Roman" w:hAnsi="Times New Roman" w:cs="Times New Roman"/>
          <w:sz w:val="22"/>
          <w:szCs w:val="22"/>
        </w:rPr>
        <w:t>es not manifes</w:t>
      </w:r>
      <w:r w:rsidR="00AD4474" w:rsidRPr="0077494D">
        <w:rPr>
          <w:rFonts w:ascii="Times New Roman" w:hAnsi="Times New Roman" w:cs="Times New Roman"/>
          <w:sz w:val="22"/>
          <w:szCs w:val="22"/>
        </w:rPr>
        <w:t>t</w:t>
      </w:r>
      <w:r w:rsidRPr="0077494D">
        <w:rPr>
          <w:rFonts w:ascii="Times New Roman" w:hAnsi="Times New Roman" w:cs="Times New Roman"/>
          <w:sz w:val="22"/>
          <w:szCs w:val="22"/>
        </w:rPr>
        <w:t xml:space="preserve"> intent to assert custody and control of lost chattels in their </w:t>
      </w:r>
      <w:r w:rsidR="00234197" w:rsidRPr="0077494D">
        <w:rPr>
          <w:rFonts w:ascii="Times New Roman" w:hAnsi="Times New Roman" w:cs="Times New Roman"/>
          <w:sz w:val="22"/>
          <w:szCs w:val="22"/>
        </w:rPr>
        <w:t>property,</w:t>
      </w:r>
      <w:r w:rsidRPr="0077494D">
        <w:rPr>
          <w:rFonts w:ascii="Times New Roman" w:hAnsi="Times New Roman" w:cs="Times New Roman"/>
          <w:sz w:val="22"/>
          <w:szCs w:val="22"/>
        </w:rPr>
        <w:t xml:space="preserve"> then the individual does not have superior rights to the chattel of the original finder (British Airways) </w:t>
      </w:r>
    </w:p>
    <w:p w14:paraId="642C9584" w14:textId="77777777" w:rsidR="004C6603" w:rsidRPr="0077494D" w:rsidRDefault="004C6603" w:rsidP="004C6603">
      <w:pPr>
        <w:rPr>
          <w:rFonts w:ascii="Times New Roman" w:hAnsi="Times New Roman" w:cs="Times New Roman"/>
          <w:sz w:val="22"/>
          <w:szCs w:val="22"/>
        </w:rPr>
      </w:pPr>
    </w:p>
    <w:p w14:paraId="1D70C45E" w14:textId="4EE51AC1" w:rsidR="004C6603" w:rsidRPr="0077494D" w:rsidRDefault="004C6603" w:rsidP="004C6603">
      <w:pPr>
        <w:pStyle w:val="ListParagraph"/>
        <w:numPr>
          <w:ilvl w:val="0"/>
          <w:numId w:val="18"/>
        </w:numPr>
        <w:rPr>
          <w:sz w:val="22"/>
          <w:szCs w:val="22"/>
        </w:rPr>
      </w:pPr>
      <w:r w:rsidRPr="0077494D">
        <w:rPr>
          <w:sz w:val="22"/>
          <w:szCs w:val="22"/>
        </w:rPr>
        <w:t>Possession</w:t>
      </w:r>
      <w:r w:rsidR="00AD4474" w:rsidRPr="0077494D">
        <w:rPr>
          <w:sz w:val="22"/>
          <w:szCs w:val="22"/>
        </w:rPr>
        <w:t xml:space="preserve"> </w:t>
      </w:r>
      <w:r w:rsidRPr="0077494D">
        <w:rPr>
          <w:sz w:val="22"/>
          <w:szCs w:val="22"/>
        </w:rPr>
        <w:t>= Root of Title</w:t>
      </w:r>
    </w:p>
    <w:p w14:paraId="0A2A14B5" w14:textId="77777777" w:rsidR="004C6603" w:rsidRPr="0077494D" w:rsidRDefault="004C6603" w:rsidP="004C6603">
      <w:pPr>
        <w:pStyle w:val="ListParagraph"/>
        <w:numPr>
          <w:ilvl w:val="0"/>
          <w:numId w:val="18"/>
        </w:numPr>
        <w:rPr>
          <w:sz w:val="22"/>
          <w:szCs w:val="22"/>
        </w:rPr>
      </w:pPr>
      <w:r w:rsidRPr="0077494D">
        <w:rPr>
          <w:sz w:val="22"/>
          <w:szCs w:val="22"/>
        </w:rPr>
        <w:t>Possession = Intention + Control</w:t>
      </w:r>
    </w:p>
    <w:p w14:paraId="0B690CF8" w14:textId="77777777" w:rsidR="004C6603" w:rsidRPr="0077494D" w:rsidRDefault="004C6603" w:rsidP="004C6603">
      <w:pPr>
        <w:pStyle w:val="ListParagraph"/>
        <w:numPr>
          <w:ilvl w:val="0"/>
          <w:numId w:val="18"/>
        </w:numPr>
        <w:rPr>
          <w:sz w:val="22"/>
          <w:szCs w:val="22"/>
        </w:rPr>
      </w:pPr>
      <w:r w:rsidRPr="0077494D">
        <w:rPr>
          <w:sz w:val="22"/>
          <w:szCs w:val="22"/>
        </w:rPr>
        <w:t xml:space="preserve">Possession is Contextual </w:t>
      </w:r>
    </w:p>
    <w:p w14:paraId="582335D2" w14:textId="77777777" w:rsidR="004C6603" w:rsidRPr="0077494D" w:rsidRDefault="004C6603" w:rsidP="004C6603">
      <w:pPr>
        <w:pStyle w:val="ListParagraph"/>
        <w:numPr>
          <w:ilvl w:val="0"/>
          <w:numId w:val="18"/>
        </w:numPr>
        <w:rPr>
          <w:sz w:val="22"/>
          <w:szCs w:val="22"/>
        </w:rPr>
      </w:pPr>
      <w:r w:rsidRPr="0077494D">
        <w:rPr>
          <w:sz w:val="22"/>
          <w:szCs w:val="22"/>
        </w:rPr>
        <w:t>Relativity of Title</w:t>
      </w:r>
    </w:p>
    <w:p w14:paraId="59D4AE2D" w14:textId="77777777" w:rsidR="004C6603" w:rsidRPr="0077494D" w:rsidRDefault="004C6603" w:rsidP="004C6603">
      <w:pPr>
        <w:pStyle w:val="ListParagraph"/>
        <w:numPr>
          <w:ilvl w:val="0"/>
          <w:numId w:val="18"/>
        </w:numPr>
        <w:rPr>
          <w:sz w:val="22"/>
          <w:szCs w:val="22"/>
        </w:rPr>
      </w:pPr>
      <w:r w:rsidRPr="0077494D">
        <w:rPr>
          <w:sz w:val="22"/>
          <w:szCs w:val="22"/>
        </w:rPr>
        <w:t xml:space="preserve">First in time = first in right </w:t>
      </w:r>
    </w:p>
    <w:p w14:paraId="4F2ADBF9" w14:textId="77777777" w:rsidR="004C6603" w:rsidRPr="0077494D" w:rsidRDefault="004C6603" w:rsidP="004C6603">
      <w:pPr>
        <w:rPr>
          <w:rFonts w:ascii="Times New Roman" w:hAnsi="Times New Roman" w:cs="Times New Roman"/>
          <w:sz w:val="22"/>
          <w:szCs w:val="22"/>
        </w:rPr>
      </w:pPr>
    </w:p>
    <w:p w14:paraId="4E3C9584" w14:textId="77777777" w:rsidR="00AD4474" w:rsidRPr="0077494D" w:rsidRDefault="00AD4474" w:rsidP="004C6603">
      <w:pPr>
        <w:rPr>
          <w:rFonts w:ascii="Times New Roman" w:hAnsi="Times New Roman" w:cs="Times New Roman"/>
          <w:sz w:val="22"/>
          <w:szCs w:val="22"/>
        </w:rPr>
      </w:pPr>
      <w:r w:rsidRPr="0077494D">
        <w:rPr>
          <w:rFonts w:ascii="Times New Roman" w:hAnsi="Times New Roman" w:cs="Times New Roman"/>
          <w:sz w:val="22"/>
          <w:szCs w:val="22"/>
        </w:rPr>
        <w:t>*</w:t>
      </w:r>
      <w:r w:rsidRPr="0077494D">
        <w:rPr>
          <w:rFonts w:ascii="Times New Roman" w:hAnsi="Times New Roman" w:cs="Times New Roman"/>
          <w:b/>
          <w:bCs/>
          <w:sz w:val="22"/>
          <w:szCs w:val="22"/>
        </w:rPr>
        <w:t>Following cases:</w:t>
      </w:r>
      <w:r w:rsidRPr="0077494D">
        <w:rPr>
          <w:rFonts w:ascii="Times New Roman" w:hAnsi="Times New Roman" w:cs="Times New Roman"/>
          <w:sz w:val="22"/>
          <w:szCs w:val="22"/>
        </w:rPr>
        <w:t xml:space="preserve"> It is generally assumed that the property is owned by someone prior, and the property is found in a place that is owned very clearly by someone else.</w:t>
      </w:r>
    </w:p>
    <w:p w14:paraId="26D232C8" w14:textId="317BD23B" w:rsidR="00AD4474" w:rsidRPr="0077494D" w:rsidRDefault="00AD4474" w:rsidP="00AD4474">
      <w:pPr>
        <w:pStyle w:val="ListParagraph"/>
        <w:numPr>
          <w:ilvl w:val="0"/>
          <w:numId w:val="85"/>
        </w:numPr>
        <w:rPr>
          <w:sz w:val="22"/>
          <w:szCs w:val="22"/>
        </w:rPr>
      </w:pPr>
      <w:r w:rsidRPr="0077494D">
        <w:rPr>
          <w:sz w:val="22"/>
          <w:szCs w:val="22"/>
        </w:rPr>
        <w:t>There is no issue of possession – the question is does that possession mean ownership, and what does ownership mean? Who has the better (not the best) possessory title (relatively)?</w:t>
      </w:r>
    </w:p>
    <w:p w14:paraId="67DE256F" w14:textId="77777777" w:rsidR="00AD4474" w:rsidRPr="0077494D" w:rsidRDefault="00AD4474" w:rsidP="004C6603">
      <w:pPr>
        <w:rPr>
          <w:rFonts w:ascii="Times New Roman" w:hAnsi="Times New Roman" w:cs="Times New Roman"/>
          <w:sz w:val="22"/>
          <w:szCs w:val="22"/>
        </w:rPr>
      </w:pPr>
    </w:p>
    <w:p w14:paraId="75882E39" w14:textId="4CCEE25B" w:rsidR="004C6603" w:rsidRPr="0077494D" w:rsidRDefault="004C6603" w:rsidP="004C6603">
      <w:pPr>
        <w:pStyle w:val="NoSpacing"/>
        <w:rPr>
          <w:rFonts w:ascii="Times New Roman" w:hAnsi="Times New Roman" w:cs="Times New Roman"/>
          <w:b/>
          <w:bCs/>
          <w:sz w:val="22"/>
          <w:szCs w:val="22"/>
          <w:u w:val="single"/>
        </w:rPr>
      </w:pPr>
      <w:r w:rsidRPr="0077494D">
        <w:rPr>
          <w:rFonts w:ascii="Times New Roman" w:hAnsi="Times New Roman" w:cs="Times New Roman"/>
          <w:b/>
          <w:bCs/>
          <w:i/>
          <w:iCs/>
          <w:sz w:val="22"/>
          <w:szCs w:val="22"/>
          <w:u w:val="single"/>
        </w:rPr>
        <w:t xml:space="preserve">Armory v </w:t>
      </w:r>
      <w:proofErr w:type="spellStart"/>
      <w:r w:rsidRPr="0077494D">
        <w:rPr>
          <w:rFonts w:ascii="Times New Roman" w:hAnsi="Times New Roman" w:cs="Times New Roman"/>
          <w:b/>
          <w:bCs/>
          <w:i/>
          <w:iCs/>
          <w:sz w:val="22"/>
          <w:szCs w:val="22"/>
          <w:u w:val="single"/>
        </w:rPr>
        <w:t>Delamirie</w:t>
      </w:r>
      <w:proofErr w:type="spellEnd"/>
      <w:r w:rsidRPr="0077494D">
        <w:rPr>
          <w:rFonts w:ascii="Times New Roman" w:hAnsi="Times New Roman" w:cs="Times New Roman"/>
          <w:b/>
          <w:bCs/>
          <w:i/>
          <w:iCs/>
          <w:sz w:val="22"/>
          <w:szCs w:val="22"/>
          <w:u w:val="single"/>
        </w:rPr>
        <w:t xml:space="preserve"> (1722), 1 Stra. 505</w:t>
      </w:r>
      <w:r w:rsidR="00234197" w:rsidRPr="0077494D">
        <w:rPr>
          <w:rFonts w:ascii="Times New Roman" w:hAnsi="Times New Roman" w:cs="Times New Roman"/>
          <w:b/>
          <w:bCs/>
          <w:sz w:val="22"/>
          <w:szCs w:val="22"/>
          <w:u w:val="single"/>
        </w:rPr>
        <w:t xml:space="preserve"> </w:t>
      </w:r>
      <w:r w:rsidR="00234197" w:rsidRPr="0077494D">
        <w:rPr>
          <w:rFonts w:ascii="Calibri" w:hAnsi="Calibri" w:cs="Calibri"/>
          <w:b/>
          <w:bCs/>
          <w:color w:val="7030A0"/>
          <w:sz w:val="22"/>
          <w:szCs w:val="22"/>
          <w:u w:val="single"/>
        </w:rPr>
        <w:t>– the finder of property has the right to exclude all others except the rightful owner</w:t>
      </w:r>
    </w:p>
    <w:tbl>
      <w:tblPr>
        <w:tblStyle w:val="TableGrid"/>
        <w:tblW w:w="0" w:type="auto"/>
        <w:tblLook w:val="04A0" w:firstRow="1" w:lastRow="0" w:firstColumn="1" w:lastColumn="0" w:noHBand="0" w:noVBand="1"/>
      </w:tblPr>
      <w:tblGrid>
        <w:gridCol w:w="1194"/>
        <w:gridCol w:w="8882"/>
      </w:tblGrid>
      <w:tr w:rsidR="004C6603" w:rsidRPr="0077494D" w14:paraId="639DB5DB" w14:textId="77777777" w:rsidTr="00BA2C10">
        <w:tc>
          <w:tcPr>
            <w:tcW w:w="279" w:type="dxa"/>
          </w:tcPr>
          <w:p w14:paraId="0462475B"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Facts</w:t>
            </w:r>
          </w:p>
        </w:tc>
        <w:tc>
          <w:tcPr>
            <w:tcW w:w="9071" w:type="dxa"/>
          </w:tcPr>
          <w:p w14:paraId="49583145" w14:textId="4B172E84" w:rsidR="004C6603" w:rsidRPr="0077494D" w:rsidRDefault="004C6603" w:rsidP="00623BC4">
            <w:pPr>
              <w:pStyle w:val="NoSpacing"/>
              <w:rPr>
                <w:rFonts w:ascii="Times New Roman" w:hAnsi="Times New Roman" w:cs="Times New Roman"/>
                <w:sz w:val="22"/>
                <w:szCs w:val="22"/>
              </w:rPr>
            </w:pPr>
            <w:r w:rsidRPr="0077494D">
              <w:rPr>
                <w:rFonts w:ascii="Times New Roman" w:hAnsi="Times New Roman" w:cs="Times New Roman"/>
                <w:sz w:val="22"/>
                <w:szCs w:val="22"/>
              </w:rPr>
              <w:t xml:space="preserve">Unknown who owns the jewel </w:t>
            </w:r>
            <w:r w:rsidRPr="0077494D">
              <w:rPr>
                <w:rFonts w:ascii="Times New Roman" w:hAnsi="Times New Roman" w:cs="Times New Roman"/>
                <w:sz w:val="22"/>
                <w:szCs w:val="22"/>
              </w:rPr>
              <w:sym w:font="Wingdings" w:char="F0E0"/>
            </w:r>
            <w:r w:rsidRPr="0077494D">
              <w:rPr>
                <w:rFonts w:ascii="Times New Roman" w:hAnsi="Times New Roman" w:cs="Times New Roman"/>
                <w:sz w:val="22"/>
                <w:szCs w:val="22"/>
              </w:rPr>
              <w:t xml:space="preserve"> unclear where the boy finds it. Chimney sweeper's boy finds jewel, takes it to goldsmith to see what it's worth. Apprentice takes stone out "under pretense of weighing it" weighs it and tells master to value. Master offers plaintiff small amount money</w:t>
            </w:r>
            <w:r w:rsidR="00234197" w:rsidRPr="0077494D">
              <w:rPr>
                <w:rFonts w:ascii="Times New Roman" w:hAnsi="Times New Roman" w:cs="Times New Roman"/>
                <w:sz w:val="22"/>
                <w:szCs w:val="22"/>
              </w:rPr>
              <w:t xml:space="preserve"> (3 halfpence)</w:t>
            </w:r>
            <w:r w:rsidRPr="0077494D">
              <w:rPr>
                <w:rFonts w:ascii="Times New Roman" w:hAnsi="Times New Roman" w:cs="Times New Roman"/>
                <w:sz w:val="22"/>
                <w:szCs w:val="22"/>
              </w:rPr>
              <w:t xml:space="preserve">; plaintiff wants jewel back. Apprentice only gives the socket back, no jewel </w:t>
            </w:r>
          </w:p>
          <w:p w14:paraId="5766FB48" w14:textId="05A0C5D6" w:rsidR="004C6603" w:rsidRPr="0077494D" w:rsidRDefault="004C6603" w:rsidP="00234197">
            <w:pPr>
              <w:pStyle w:val="NoSpacing"/>
              <w:numPr>
                <w:ilvl w:val="0"/>
                <w:numId w:val="1"/>
              </w:numPr>
              <w:rPr>
                <w:rFonts w:ascii="Times New Roman" w:hAnsi="Times New Roman" w:cs="Times New Roman"/>
                <w:sz w:val="22"/>
                <w:szCs w:val="22"/>
              </w:rPr>
            </w:pPr>
            <w:r w:rsidRPr="0077494D">
              <w:rPr>
                <w:rFonts w:ascii="Times New Roman" w:hAnsi="Times New Roman" w:cs="Times New Roman"/>
                <w:sz w:val="22"/>
                <w:szCs w:val="22"/>
              </w:rPr>
              <w:t xml:space="preserve">Brings an </w:t>
            </w:r>
            <w:r w:rsidRPr="0077494D">
              <w:rPr>
                <w:rFonts w:ascii="Times New Roman" w:hAnsi="Times New Roman" w:cs="Times New Roman"/>
                <w:b/>
                <w:bCs/>
                <w:sz w:val="22"/>
                <w:szCs w:val="22"/>
              </w:rPr>
              <w:t>action in Trover</w:t>
            </w:r>
            <w:r w:rsidRPr="0077494D">
              <w:rPr>
                <w:rFonts w:ascii="Times New Roman" w:hAnsi="Times New Roman" w:cs="Times New Roman"/>
                <w:sz w:val="22"/>
                <w:szCs w:val="22"/>
              </w:rPr>
              <w:t xml:space="preserve"> </w:t>
            </w:r>
            <w:r w:rsidRPr="0077494D">
              <w:rPr>
                <w:rFonts w:ascii="Times New Roman" w:hAnsi="Times New Roman" w:cs="Times New Roman"/>
                <w:sz w:val="22"/>
                <w:szCs w:val="22"/>
              </w:rPr>
              <w:sym w:font="Wingdings" w:char="F0E0"/>
            </w:r>
            <w:r w:rsidRPr="0077494D">
              <w:rPr>
                <w:rFonts w:ascii="Times New Roman" w:hAnsi="Times New Roman" w:cs="Times New Roman"/>
                <w:sz w:val="22"/>
                <w:szCs w:val="22"/>
              </w:rPr>
              <w:t xml:space="preserve"> action to recover the value of property that has been disposed by another person (action you bring against someone else who has not given you back your property</w:t>
            </w:r>
            <w:r w:rsidR="00234197" w:rsidRPr="0077494D">
              <w:rPr>
                <w:rFonts w:ascii="Times New Roman" w:hAnsi="Times New Roman" w:cs="Times New Roman"/>
                <w:sz w:val="22"/>
                <w:szCs w:val="22"/>
              </w:rPr>
              <w:t>)</w:t>
            </w:r>
          </w:p>
          <w:p w14:paraId="24C2E37B" w14:textId="32349598" w:rsidR="004C6603" w:rsidRPr="0077494D" w:rsidRDefault="004C6603" w:rsidP="00234197">
            <w:pPr>
              <w:pStyle w:val="NoSpacing"/>
              <w:numPr>
                <w:ilvl w:val="0"/>
                <w:numId w:val="1"/>
              </w:numPr>
              <w:rPr>
                <w:rFonts w:ascii="Times New Roman" w:hAnsi="Times New Roman" w:cs="Times New Roman"/>
                <w:sz w:val="22"/>
                <w:szCs w:val="22"/>
              </w:rPr>
            </w:pPr>
            <w:r w:rsidRPr="0077494D">
              <w:rPr>
                <w:rFonts w:ascii="Times New Roman" w:hAnsi="Times New Roman" w:cs="Times New Roman"/>
                <w:sz w:val="22"/>
                <w:szCs w:val="22"/>
              </w:rPr>
              <w:t xml:space="preserve">Nowadays we bring an action in conversion or detinue. </w:t>
            </w:r>
          </w:p>
        </w:tc>
      </w:tr>
      <w:tr w:rsidR="004C6603" w:rsidRPr="0077494D" w14:paraId="7FE03F0F" w14:textId="77777777" w:rsidTr="00BA2C10">
        <w:tc>
          <w:tcPr>
            <w:tcW w:w="279" w:type="dxa"/>
          </w:tcPr>
          <w:p w14:paraId="34567A09"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Issue</w:t>
            </w:r>
          </w:p>
        </w:tc>
        <w:tc>
          <w:tcPr>
            <w:tcW w:w="9071" w:type="dxa"/>
          </w:tcPr>
          <w:p w14:paraId="74947F30" w14:textId="77777777" w:rsidR="004C6603" w:rsidRPr="0077494D" w:rsidRDefault="004C6603" w:rsidP="00623BC4">
            <w:pPr>
              <w:pStyle w:val="NoSpacing"/>
              <w:rPr>
                <w:rFonts w:ascii="Times New Roman" w:hAnsi="Times New Roman" w:cs="Times New Roman"/>
                <w:sz w:val="22"/>
                <w:szCs w:val="22"/>
              </w:rPr>
            </w:pPr>
            <w:r w:rsidRPr="0077494D">
              <w:rPr>
                <w:rFonts w:ascii="Times New Roman" w:hAnsi="Times New Roman" w:cs="Times New Roman"/>
                <w:sz w:val="22"/>
                <w:szCs w:val="22"/>
              </w:rPr>
              <w:t>Did the plaintiff have property rights over the found jewel?</w:t>
            </w:r>
          </w:p>
        </w:tc>
      </w:tr>
      <w:tr w:rsidR="004C6603" w:rsidRPr="0077494D" w14:paraId="0BA7D46A" w14:textId="77777777" w:rsidTr="00BA2C10">
        <w:tc>
          <w:tcPr>
            <w:tcW w:w="279" w:type="dxa"/>
          </w:tcPr>
          <w:p w14:paraId="58E00E92"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Ratio</w:t>
            </w:r>
          </w:p>
        </w:tc>
        <w:tc>
          <w:tcPr>
            <w:tcW w:w="9071" w:type="dxa"/>
          </w:tcPr>
          <w:p w14:paraId="269BD513" w14:textId="77777777" w:rsidR="004C6603" w:rsidRPr="0077494D" w:rsidRDefault="004C6603" w:rsidP="00623BC4">
            <w:pPr>
              <w:pStyle w:val="NoSpacing"/>
              <w:rPr>
                <w:rFonts w:ascii="Times New Roman" w:hAnsi="Times New Roman" w:cs="Times New Roman"/>
                <w:sz w:val="22"/>
                <w:szCs w:val="22"/>
              </w:rPr>
            </w:pPr>
            <w:r w:rsidRPr="0077494D">
              <w:rPr>
                <w:rFonts w:ascii="Times New Roman" w:hAnsi="Times New Roman" w:cs="Times New Roman"/>
                <w:sz w:val="22"/>
                <w:szCs w:val="22"/>
              </w:rPr>
              <w:t xml:space="preserve">The finder of a jewel does not acquire absolute property rights when finding, but sufficient </w:t>
            </w:r>
            <w:r w:rsidRPr="0077494D">
              <w:rPr>
                <w:rFonts w:ascii="Times New Roman" w:hAnsi="Times New Roman" w:cs="Times New Roman"/>
                <w:b/>
                <w:bCs/>
                <w:sz w:val="22"/>
                <w:szCs w:val="22"/>
              </w:rPr>
              <w:t>property rights to keep from all claims but the rightful owner</w:t>
            </w:r>
          </w:p>
          <w:p w14:paraId="434A122B" w14:textId="15B921B2" w:rsidR="004C6603" w:rsidRPr="0077494D" w:rsidRDefault="004C6603" w:rsidP="004C6603">
            <w:pPr>
              <w:pStyle w:val="NoSpacing"/>
              <w:numPr>
                <w:ilvl w:val="0"/>
                <w:numId w:val="17"/>
              </w:numPr>
              <w:rPr>
                <w:rFonts w:ascii="Times New Roman" w:hAnsi="Times New Roman" w:cs="Times New Roman"/>
                <w:sz w:val="22"/>
                <w:szCs w:val="22"/>
              </w:rPr>
            </w:pPr>
            <w:r w:rsidRPr="0077494D">
              <w:rPr>
                <w:rFonts w:ascii="Times New Roman" w:hAnsi="Times New Roman" w:cs="Times New Roman"/>
                <w:sz w:val="22"/>
                <w:szCs w:val="22"/>
              </w:rPr>
              <w:t xml:space="preserve">First in time, first in right </w:t>
            </w:r>
            <w:r w:rsidR="00234197" w:rsidRPr="0077494D">
              <w:rPr>
                <w:rFonts w:ascii="Times New Roman" w:hAnsi="Times New Roman" w:cs="Times New Roman"/>
                <w:sz w:val="22"/>
                <w:szCs w:val="22"/>
              </w:rPr>
              <w:t xml:space="preserve">– finder haws the right to property against all but the true owner </w:t>
            </w:r>
          </w:p>
        </w:tc>
      </w:tr>
      <w:tr w:rsidR="004C6603" w:rsidRPr="0077494D" w14:paraId="48304704" w14:textId="77777777" w:rsidTr="00BA2C10">
        <w:tc>
          <w:tcPr>
            <w:tcW w:w="279" w:type="dxa"/>
          </w:tcPr>
          <w:p w14:paraId="408CA35A"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Reasoning</w:t>
            </w:r>
          </w:p>
        </w:tc>
        <w:tc>
          <w:tcPr>
            <w:tcW w:w="9071" w:type="dxa"/>
          </w:tcPr>
          <w:p w14:paraId="6E637A0D" w14:textId="77777777" w:rsidR="004C6603" w:rsidRPr="0077494D" w:rsidRDefault="004C6603" w:rsidP="00234197">
            <w:pPr>
              <w:pStyle w:val="NoSpacing"/>
              <w:rPr>
                <w:rFonts w:ascii="Times New Roman" w:hAnsi="Times New Roman" w:cs="Times New Roman"/>
                <w:sz w:val="22"/>
                <w:szCs w:val="22"/>
              </w:rPr>
            </w:pPr>
            <w:r w:rsidRPr="0077494D">
              <w:rPr>
                <w:rFonts w:ascii="Times New Roman" w:hAnsi="Times New Roman" w:cs="Times New Roman"/>
                <w:sz w:val="22"/>
                <w:szCs w:val="22"/>
              </w:rPr>
              <w:t>The plaintiff found the jewel, so it his property unless the rightful owner wants it back</w:t>
            </w:r>
          </w:p>
          <w:p w14:paraId="794E3410" w14:textId="154396F9" w:rsidR="004C6603" w:rsidRPr="0077494D" w:rsidRDefault="004C6603" w:rsidP="00234197">
            <w:pPr>
              <w:pStyle w:val="ListParagraph"/>
              <w:numPr>
                <w:ilvl w:val="0"/>
                <w:numId w:val="17"/>
              </w:numPr>
              <w:rPr>
                <w:sz w:val="22"/>
                <w:szCs w:val="22"/>
              </w:rPr>
            </w:pPr>
            <w:r w:rsidRPr="0077494D">
              <w:rPr>
                <w:sz w:val="22"/>
                <w:szCs w:val="22"/>
              </w:rPr>
              <w:lastRenderedPageBreak/>
              <w:t xml:space="preserve">P’s property rights supersede to goldsmith’s </w:t>
            </w:r>
            <w:r w:rsidRPr="0077494D">
              <w:rPr>
                <w:sz w:val="22"/>
                <w:szCs w:val="22"/>
              </w:rPr>
              <w:sym w:font="Wingdings" w:char="F0E0"/>
            </w:r>
            <w:r w:rsidRPr="0077494D">
              <w:rPr>
                <w:sz w:val="22"/>
                <w:szCs w:val="22"/>
              </w:rPr>
              <w:t xml:space="preserve"> as the finder, he gets rights over the jewel (finding is a kind of possession where you take possession of it) </w:t>
            </w:r>
          </w:p>
        </w:tc>
      </w:tr>
      <w:tr w:rsidR="004C6603" w:rsidRPr="0077494D" w14:paraId="1A38C126" w14:textId="77777777" w:rsidTr="00BA2C10">
        <w:tc>
          <w:tcPr>
            <w:tcW w:w="279" w:type="dxa"/>
          </w:tcPr>
          <w:p w14:paraId="7F21525F"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lastRenderedPageBreak/>
              <w:t>Holding</w:t>
            </w:r>
          </w:p>
        </w:tc>
        <w:tc>
          <w:tcPr>
            <w:tcW w:w="9071" w:type="dxa"/>
          </w:tcPr>
          <w:p w14:paraId="3C61F242" w14:textId="77777777" w:rsidR="004C6603" w:rsidRPr="0077494D" w:rsidRDefault="004C6603" w:rsidP="00623BC4">
            <w:pPr>
              <w:pStyle w:val="NoSpacing"/>
              <w:rPr>
                <w:rFonts w:ascii="Times New Roman" w:hAnsi="Times New Roman" w:cs="Times New Roman"/>
                <w:sz w:val="22"/>
                <w:szCs w:val="22"/>
              </w:rPr>
            </w:pPr>
            <w:r w:rsidRPr="0077494D">
              <w:rPr>
                <w:rFonts w:ascii="Times New Roman" w:hAnsi="Times New Roman" w:cs="Times New Roman"/>
                <w:sz w:val="22"/>
                <w:szCs w:val="22"/>
              </w:rPr>
              <w:t>Judge ruled that the master is liable for damages, assuming that the stone is the finest, highest quality, unless defendant can prove that it isn’t / gives it back</w:t>
            </w:r>
          </w:p>
          <w:p w14:paraId="1497AF9C" w14:textId="77777777" w:rsidR="004C6603" w:rsidRPr="0077494D" w:rsidRDefault="004C6603" w:rsidP="00623BC4">
            <w:pPr>
              <w:rPr>
                <w:rFonts w:ascii="Times New Roman" w:hAnsi="Times New Roman" w:cs="Times New Roman"/>
                <w:sz w:val="22"/>
                <w:szCs w:val="22"/>
              </w:rPr>
            </w:pPr>
          </w:p>
        </w:tc>
      </w:tr>
      <w:tr w:rsidR="00AD4474" w:rsidRPr="0077494D" w14:paraId="5D7A3786" w14:textId="77777777" w:rsidTr="00BA2C10">
        <w:tc>
          <w:tcPr>
            <w:tcW w:w="279" w:type="dxa"/>
          </w:tcPr>
          <w:p w14:paraId="0C414286" w14:textId="70CE453E" w:rsidR="00AD4474" w:rsidRPr="0077494D" w:rsidRDefault="00AD4474" w:rsidP="00623BC4">
            <w:pPr>
              <w:rPr>
                <w:rFonts w:ascii="Times New Roman" w:hAnsi="Times New Roman" w:cs="Times New Roman"/>
                <w:b/>
                <w:bCs/>
                <w:sz w:val="22"/>
                <w:szCs w:val="22"/>
              </w:rPr>
            </w:pPr>
            <w:r w:rsidRPr="0077494D">
              <w:rPr>
                <w:rFonts w:ascii="Times New Roman" w:hAnsi="Times New Roman" w:cs="Times New Roman"/>
                <w:b/>
                <w:bCs/>
                <w:sz w:val="22"/>
                <w:szCs w:val="22"/>
              </w:rPr>
              <w:t>Notes</w:t>
            </w:r>
          </w:p>
        </w:tc>
        <w:tc>
          <w:tcPr>
            <w:tcW w:w="9071" w:type="dxa"/>
          </w:tcPr>
          <w:p w14:paraId="3EA1BA70" w14:textId="62DEE939" w:rsidR="00AD4474" w:rsidRPr="0077494D" w:rsidRDefault="00AD4474" w:rsidP="00623BC4">
            <w:pPr>
              <w:pStyle w:val="NoSpacing"/>
              <w:rPr>
                <w:rFonts w:ascii="Times New Roman" w:hAnsi="Times New Roman" w:cs="Times New Roman"/>
                <w:sz w:val="22"/>
                <w:szCs w:val="22"/>
              </w:rPr>
            </w:pPr>
            <w:r w:rsidRPr="0077494D">
              <w:rPr>
                <w:rFonts w:ascii="Times New Roman" w:hAnsi="Times New Roman" w:cs="Times New Roman"/>
                <w:sz w:val="22"/>
                <w:szCs w:val="22"/>
              </w:rPr>
              <w:t xml:space="preserve">If the finder destroyed the jewel, the original owner could sue the finder as the finder has an obligation to return it to the original owner </w:t>
            </w:r>
          </w:p>
        </w:tc>
      </w:tr>
    </w:tbl>
    <w:p w14:paraId="0E56A19B" w14:textId="77777777" w:rsidR="004C6603" w:rsidRPr="0077494D" w:rsidRDefault="004C6603" w:rsidP="004C6603">
      <w:pPr>
        <w:pStyle w:val="NoSpacing"/>
        <w:rPr>
          <w:rFonts w:ascii="Times New Roman" w:hAnsi="Times New Roman" w:cs="Times New Roman"/>
          <w:sz w:val="22"/>
          <w:szCs w:val="22"/>
        </w:rPr>
      </w:pPr>
    </w:p>
    <w:p w14:paraId="2C825FC5" w14:textId="77777777" w:rsidR="004C6603" w:rsidRPr="0077494D" w:rsidRDefault="004C6603" w:rsidP="004C6603">
      <w:pPr>
        <w:pStyle w:val="NoSpacing"/>
        <w:rPr>
          <w:rFonts w:ascii="Times New Roman" w:hAnsi="Times New Roman" w:cs="Times New Roman"/>
          <w:sz w:val="22"/>
          <w:szCs w:val="22"/>
        </w:rPr>
      </w:pPr>
      <w:r w:rsidRPr="0077494D">
        <w:rPr>
          <w:rFonts w:ascii="Times New Roman" w:hAnsi="Times New Roman" w:cs="Times New Roman"/>
          <w:sz w:val="22"/>
          <w:szCs w:val="22"/>
        </w:rPr>
        <w:t xml:space="preserve">True owner = right against everyone, finder = right against everyone except true owner, second finder = right against everyone except the original owner and the original finder </w:t>
      </w:r>
    </w:p>
    <w:p w14:paraId="20A0E5B4" w14:textId="77777777" w:rsidR="004C6603" w:rsidRPr="0077494D" w:rsidRDefault="004C6603" w:rsidP="004C6603">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 xml:space="preserve">When you sell something to someone, you are transferring your rights to the buyer (not any more rights than what the seller had) </w:t>
      </w:r>
    </w:p>
    <w:p w14:paraId="5798FBC3" w14:textId="77777777" w:rsidR="004C6603" w:rsidRPr="0077494D" w:rsidRDefault="004C6603" w:rsidP="004C6603">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 xml:space="preserve">Exception when something is sold in a public market and the buyer believes in good faith that  </w:t>
      </w:r>
    </w:p>
    <w:p w14:paraId="22FF4BB9" w14:textId="77777777" w:rsidR="004C6603" w:rsidRPr="0077494D" w:rsidRDefault="004C6603" w:rsidP="004C6603">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 xml:space="preserve">Multiple people can have ownership rights, but the better right is decided by looking at the ranking </w:t>
      </w:r>
    </w:p>
    <w:p w14:paraId="74D56F2B" w14:textId="77777777" w:rsidR="004C6603" w:rsidRPr="0077494D" w:rsidRDefault="004C6603" w:rsidP="004C6603">
      <w:pPr>
        <w:pStyle w:val="NoSpacing"/>
        <w:rPr>
          <w:rFonts w:ascii="Times New Roman" w:hAnsi="Times New Roman" w:cs="Times New Roman"/>
          <w:sz w:val="22"/>
          <w:szCs w:val="22"/>
        </w:rPr>
      </w:pPr>
    </w:p>
    <w:p w14:paraId="3B16AB33" w14:textId="77777777" w:rsidR="004C6603" w:rsidRPr="0077494D" w:rsidRDefault="004C6603" w:rsidP="004C6603">
      <w:pPr>
        <w:pStyle w:val="NoSpacing"/>
        <w:rPr>
          <w:rFonts w:ascii="Times New Roman" w:hAnsi="Times New Roman" w:cs="Times New Roman"/>
          <w:sz w:val="22"/>
          <w:szCs w:val="22"/>
        </w:rPr>
      </w:pPr>
      <w:r w:rsidRPr="0077494D">
        <w:rPr>
          <w:rFonts w:ascii="Times New Roman" w:hAnsi="Times New Roman" w:cs="Times New Roman"/>
          <w:sz w:val="22"/>
          <w:szCs w:val="22"/>
        </w:rPr>
        <w:t xml:space="preserve">In a common law dispute, the court is not concerned with who is the true owner </w:t>
      </w:r>
      <w:r w:rsidRPr="0077494D">
        <w:rPr>
          <w:rFonts w:ascii="Times New Roman" w:hAnsi="Times New Roman" w:cs="Times New Roman"/>
          <w:sz w:val="22"/>
          <w:szCs w:val="22"/>
        </w:rPr>
        <w:sym w:font="Wingdings" w:char="F0E0"/>
      </w:r>
      <w:r w:rsidRPr="0077494D">
        <w:rPr>
          <w:rFonts w:ascii="Times New Roman" w:hAnsi="Times New Roman" w:cs="Times New Roman"/>
          <w:sz w:val="22"/>
          <w:szCs w:val="22"/>
        </w:rPr>
        <w:t xml:space="preserve"> who has the higher ranking on the list (ahead in the line) </w:t>
      </w:r>
    </w:p>
    <w:p w14:paraId="6FB290A0" w14:textId="77777777" w:rsidR="004C6603" w:rsidRPr="0077494D" w:rsidRDefault="004C6603" w:rsidP="004C6603">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 xml:space="preserve">Ownership = better right to the title </w:t>
      </w:r>
    </w:p>
    <w:p w14:paraId="7B687BF6" w14:textId="77777777" w:rsidR="004C6603" w:rsidRPr="0077494D" w:rsidRDefault="004C6603" w:rsidP="004C6603">
      <w:pPr>
        <w:pStyle w:val="NoSpacing"/>
        <w:rPr>
          <w:rFonts w:ascii="Times New Roman" w:hAnsi="Times New Roman" w:cs="Times New Roman"/>
          <w:sz w:val="22"/>
          <w:szCs w:val="22"/>
        </w:rPr>
      </w:pPr>
    </w:p>
    <w:p w14:paraId="4AF8DBE4" w14:textId="4AE78430" w:rsidR="004C6603" w:rsidRPr="0077494D" w:rsidRDefault="004C6603" w:rsidP="004C6603">
      <w:pPr>
        <w:pStyle w:val="NoSpacing"/>
        <w:rPr>
          <w:rFonts w:ascii="Times New Roman" w:hAnsi="Times New Roman" w:cs="Times New Roman"/>
          <w:b/>
          <w:bCs/>
          <w:sz w:val="22"/>
          <w:szCs w:val="22"/>
          <w:u w:val="single"/>
        </w:rPr>
      </w:pPr>
      <w:r w:rsidRPr="0077494D">
        <w:rPr>
          <w:rFonts w:ascii="Times New Roman" w:hAnsi="Times New Roman" w:cs="Times New Roman"/>
          <w:b/>
          <w:bCs/>
          <w:i/>
          <w:iCs/>
          <w:sz w:val="22"/>
          <w:szCs w:val="22"/>
          <w:u w:val="single"/>
        </w:rPr>
        <w:t>Parker v British Airways Board [1982], 1 All ER 834 CA</w:t>
      </w:r>
      <w:r w:rsidR="005421F0" w:rsidRPr="0077494D">
        <w:rPr>
          <w:b/>
          <w:bCs/>
          <w:sz w:val="22"/>
          <w:szCs w:val="22"/>
          <w:u w:val="single"/>
        </w:rPr>
        <w:t xml:space="preserve"> </w:t>
      </w:r>
      <w:r w:rsidR="005421F0" w:rsidRPr="0077494D">
        <w:rPr>
          <w:rFonts w:ascii="Calibri" w:hAnsi="Calibri" w:cs="Calibri"/>
          <w:b/>
          <w:bCs/>
          <w:color w:val="7030A0"/>
          <w:sz w:val="22"/>
          <w:szCs w:val="22"/>
          <w:u w:val="single"/>
        </w:rPr>
        <w:t>– rights and obligations of finder; rights and liabilities of occupier; the more public the land the higher degree of control needed for claim</w:t>
      </w:r>
    </w:p>
    <w:tbl>
      <w:tblPr>
        <w:tblStyle w:val="TableGrid"/>
        <w:tblW w:w="0" w:type="auto"/>
        <w:tblLook w:val="04A0" w:firstRow="1" w:lastRow="0" w:firstColumn="1" w:lastColumn="0" w:noHBand="0" w:noVBand="1"/>
      </w:tblPr>
      <w:tblGrid>
        <w:gridCol w:w="1267"/>
        <w:gridCol w:w="8809"/>
      </w:tblGrid>
      <w:tr w:rsidR="004C6603" w:rsidRPr="0077494D" w14:paraId="48DA1745" w14:textId="77777777" w:rsidTr="00BA2C10">
        <w:tc>
          <w:tcPr>
            <w:tcW w:w="562" w:type="dxa"/>
          </w:tcPr>
          <w:p w14:paraId="48189FF5" w14:textId="77777777" w:rsidR="004C6603" w:rsidRPr="0077494D" w:rsidRDefault="004C6603" w:rsidP="00623BC4">
            <w:pPr>
              <w:pStyle w:val="NoSpacing"/>
              <w:rPr>
                <w:rFonts w:ascii="Times New Roman" w:hAnsi="Times New Roman" w:cs="Times New Roman"/>
                <w:b/>
                <w:bCs/>
                <w:sz w:val="22"/>
                <w:szCs w:val="22"/>
              </w:rPr>
            </w:pPr>
            <w:r w:rsidRPr="0077494D">
              <w:rPr>
                <w:rFonts w:ascii="Times New Roman" w:hAnsi="Times New Roman" w:cs="Times New Roman"/>
                <w:b/>
                <w:bCs/>
                <w:sz w:val="22"/>
                <w:szCs w:val="22"/>
              </w:rPr>
              <w:t xml:space="preserve">Procedural History </w:t>
            </w:r>
          </w:p>
        </w:tc>
        <w:tc>
          <w:tcPr>
            <w:tcW w:w="9067" w:type="dxa"/>
          </w:tcPr>
          <w:p w14:paraId="73BD4395" w14:textId="77777777" w:rsidR="004C6603" w:rsidRPr="0077494D" w:rsidRDefault="004C6603" w:rsidP="005421F0">
            <w:pPr>
              <w:pStyle w:val="NoSpacing"/>
              <w:rPr>
                <w:rFonts w:ascii="Times New Roman" w:hAnsi="Times New Roman" w:cs="Times New Roman"/>
                <w:sz w:val="22"/>
                <w:szCs w:val="22"/>
              </w:rPr>
            </w:pPr>
            <w:r w:rsidRPr="0077494D">
              <w:rPr>
                <w:rFonts w:ascii="Times New Roman" w:hAnsi="Times New Roman" w:cs="Times New Roman"/>
                <w:sz w:val="22"/>
                <w:szCs w:val="22"/>
              </w:rPr>
              <w:t>Parker sued BA for damages, was awarded damage and interest ($850 + $50)</w:t>
            </w:r>
          </w:p>
          <w:p w14:paraId="3ED69334" w14:textId="76964CC0" w:rsidR="004C6603" w:rsidRPr="0077494D" w:rsidRDefault="004C6603" w:rsidP="005421F0">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 xml:space="preserve">BA is appealing the decision </w:t>
            </w:r>
          </w:p>
        </w:tc>
      </w:tr>
      <w:tr w:rsidR="004C6603" w:rsidRPr="0077494D" w14:paraId="06A2CD8F" w14:textId="77777777" w:rsidTr="00BA2C10">
        <w:tc>
          <w:tcPr>
            <w:tcW w:w="562" w:type="dxa"/>
          </w:tcPr>
          <w:p w14:paraId="71BB82B0" w14:textId="77777777" w:rsidR="004C6603" w:rsidRPr="0077494D" w:rsidRDefault="004C6603" w:rsidP="00623BC4">
            <w:pPr>
              <w:pStyle w:val="NoSpacing"/>
              <w:rPr>
                <w:rFonts w:ascii="Times New Roman" w:hAnsi="Times New Roman" w:cs="Times New Roman"/>
                <w:b/>
                <w:bCs/>
                <w:sz w:val="22"/>
                <w:szCs w:val="22"/>
              </w:rPr>
            </w:pPr>
            <w:r w:rsidRPr="0077494D">
              <w:rPr>
                <w:rFonts w:ascii="Times New Roman" w:hAnsi="Times New Roman" w:cs="Times New Roman"/>
                <w:b/>
                <w:bCs/>
                <w:sz w:val="22"/>
                <w:szCs w:val="22"/>
              </w:rPr>
              <w:t>Facts</w:t>
            </w:r>
          </w:p>
        </w:tc>
        <w:tc>
          <w:tcPr>
            <w:tcW w:w="9067" w:type="dxa"/>
          </w:tcPr>
          <w:p w14:paraId="419184DC" w14:textId="78EC200F" w:rsidR="004C6603" w:rsidRPr="0077494D" w:rsidRDefault="004C6603" w:rsidP="00623BC4">
            <w:pPr>
              <w:pStyle w:val="NoSpacing"/>
              <w:rPr>
                <w:rFonts w:ascii="Times New Roman" w:hAnsi="Times New Roman" w:cs="Times New Roman"/>
                <w:sz w:val="22"/>
                <w:szCs w:val="22"/>
              </w:rPr>
            </w:pPr>
            <w:r w:rsidRPr="0077494D">
              <w:rPr>
                <w:rFonts w:ascii="Times New Roman" w:hAnsi="Times New Roman" w:cs="Times New Roman"/>
                <w:sz w:val="22"/>
                <w:szCs w:val="22"/>
              </w:rPr>
              <w:t>Parker was in a BA lounge and found a gold bracelet lying on the floor. He returned it to a BA official asking that they try to find the rightful owner, and if they cannot find it return it to him (</w:t>
            </w:r>
            <w:r w:rsidRPr="0077494D">
              <w:rPr>
                <w:rFonts w:ascii="Times New Roman" w:hAnsi="Times New Roman" w:cs="Times New Roman"/>
                <w:b/>
                <w:bCs/>
                <w:sz w:val="22"/>
                <w:szCs w:val="22"/>
              </w:rPr>
              <w:t>manifesting his intention</w:t>
            </w:r>
            <w:r w:rsidRPr="0077494D">
              <w:rPr>
                <w:rFonts w:ascii="Times New Roman" w:hAnsi="Times New Roman" w:cs="Times New Roman"/>
                <w:sz w:val="22"/>
                <w:szCs w:val="22"/>
              </w:rPr>
              <w:t>)</w:t>
            </w:r>
            <w:r w:rsidR="005421F0" w:rsidRPr="0077494D">
              <w:rPr>
                <w:rFonts w:ascii="Times New Roman" w:hAnsi="Times New Roman" w:cs="Times New Roman"/>
                <w:sz w:val="22"/>
                <w:szCs w:val="22"/>
              </w:rPr>
              <w:t xml:space="preserve"> and gave his name and address</w:t>
            </w:r>
            <w:r w:rsidRPr="0077494D">
              <w:rPr>
                <w:rFonts w:ascii="Times New Roman" w:hAnsi="Times New Roman" w:cs="Times New Roman"/>
                <w:sz w:val="22"/>
                <w:szCs w:val="22"/>
              </w:rPr>
              <w:t>.</w:t>
            </w:r>
            <w:r w:rsidR="005421F0" w:rsidRPr="0077494D">
              <w:rPr>
                <w:rFonts w:ascii="Times New Roman" w:hAnsi="Times New Roman" w:cs="Times New Roman"/>
                <w:sz w:val="22"/>
                <w:szCs w:val="22"/>
              </w:rPr>
              <w:t xml:space="preserve"> The official gave the bracelet to the lost property department of </w:t>
            </w:r>
            <w:proofErr w:type="gramStart"/>
            <w:r w:rsidR="005421F0" w:rsidRPr="0077494D">
              <w:rPr>
                <w:rFonts w:ascii="Times New Roman" w:hAnsi="Times New Roman" w:cs="Times New Roman"/>
                <w:sz w:val="22"/>
                <w:szCs w:val="22"/>
              </w:rPr>
              <w:t>BA</w:t>
            </w:r>
            <w:proofErr w:type="gramEnd"/>
            <w:r w:rsidR="005421F0" w:rsidRPr="0077494D">
              <w:rPr>
                <w:rFonts w:ascii="Times New Roman" w:hAnsi="Times New Roman" w:cs="Times New Roman"/>
                <w:sz w:val="22"/>
                <w:szCs w:val="22"/>
              </w:rPr>
              <w:t xml:space="preserve"> and no one claimed to be the true owner.</w:t>
            </w:r>
            <w:r w:rsidRPr="0077494D">
              <w:rPr>
                <w:rFonts w:ascii="Times New Roman" w:hAnsi="Times New Roman" w:cs="Times New Roman"/>
                <w:sz w:val="22"/>
                <w:szCs w:val="22"/>
              </w:rPr>
              <w:t xml:space="preserve"> BA sold it and kept the proceeds. He was not the original owner, nor did he own the land. </w:t>
            </w:r>
          </w:p>
        </w:tc>
      </w:tr>
      <w:tr w:rsidR="004C6603" w:rsidRPr="0077494D" w14:paraId="1C00B646" w14:textId="77777777" w:rsidTr="00BA2C10">
        <w:tc>
          <w:tcPr>
            <w:tcW w:w="562" w:type="dxa"/>
          </w:tcPr>
          <w:p w14:paraId="2EB48E10" w14:textId="77777777" w:rsidR="004C6603" w:rsidRPr="0077494D" w:rsidRDefault="004C6603" w:rsidP="00623BC4">
            <w:pPr>
              <w:pStyle w:val="NoSpacing"/>
              <w:rPr>
                <w:rFonts w:ascii="Times New Roman" w:hAnsi="Times New Roman" w:cs="Times New Roman"/>
                <w:b/>
                <w:bCs/>
                <w:sz w:val="22"/>
                <w:szCs w:val="22"/>
              </w:rPr>
            </w:pPr>
            <w:r w:rsidRPr="0077494D">
              <w:rPr>
                <w:rFonts w:ascii="Times New Roman" w:hAnsi="Times New Roman" w:cs="Times New Roman"/>
                <w:b/>
                <w:bCs/>
                <w:sz w:val="22"/>
                <w:szCs w:val="22"/>
              </w:rPr>
              <w:t>Issue</w:t>
            </w:r>
          </w:p>
        </w:tc>
        <w:tc>
          <w:tcPr>
            <w:tcW w:w="9067" w:type="dxa"/>
          </w:tcPr>
          <w:p w14:paraId="1C950580" w14:textId="3BC115B4" w:rsidR="004C6603" w:rsidRPr="0077494D" w:rsidRDefault="005421F0" w:rsidP="005421F0">
            <w:pPr>
              <w:pStyle w:val="NoSpacing"/>
              <w:rPr>
                <w:rFonts w:ascii="Times New Roman" w:hAnsi="Times New Roman" w:cs="Times New Roman"/>
                <w:sz w:val="22"/>
                <w:szCs w:val="22"/>
              </w:rPr>
            </w:pPr>
            <w:r w:rsidRPr="0077494D">
              <w:rPr>
                <w:rFonts w:ascii="Times New Roman" w:hAnsi="Times New Roman" w:cs="Times New Roman"/>
                <w:sz w:val="22"/>
                <w:szCs w:val="22"/>
              </w:rPr>
              <w:t>Who has finder’s rights to the bracelet?</w:t>
            </w:r>
            <w:r w:rsidR="004C6603" w:rsidRPr="0077494D">
              <w:rPr>
                <w:rFonts w:ascii="Times New Roman" w:hAnsi="Times New Roman" w:cs="Times New Roman"/>
                <w:sz w:val="22"/>
                <w:szCs w:val="22"/>
              </w:rPr>
              <w:t xml:space="preserve"> </w:t>
            </w:r>
          </w:p>
        </w:tc>
      </w:tr>
      <w:tr w:rsidR="005421F0" w:rsidRPr="0077494D" w14:paraId="28ABAB56" w14:textId="77777777" w:rsidTr="00BA2C10">
        <w:tc>
          <w:tcPr>
            <w:tcW w:w="562" w:type="dxa"/>
          </w:tcPr>
          <w:p w14:paraId="60227AD8" w14:textId="0E42D406" w:rsidR="005421F0" w:rsidRPr="0077494D" w:rsidRDefault="005421F0" w:rsidP="00623BC4">
            <w:pPr>
              <w:pStyle w:val="NoSpacing"/>
              <w:rPr>
                <w:rFonts w:ascii="Times New Roman" w:hAnsi="Times New Roman" w:cs="Times New Roman"/>
                <w:b/>
                <w:bCs/>
                <w:sz w:val="22"/>
                <w:szCs w:val="22"/>
              </w:rPr>
            </w:pPr>
            <w:r w:rsidRPr="0077494D">
              <w:rPr>
                <w:rFonts w:ascii="Times New Roman" w:hAnsi="Times New Roman" w:cs="Times New Roman"/>
                <w:b/>
                <w:bCs/>
                <w:sz w:val="22"/>
                <w:szCs w:val="22"/>
              </w:rPr>
              <w:t>Holding</w:t>
            </w:r>
          </w:p>
        </w:tc>
        <w:tc>
          <w:tcPr>
            <w:tcW w:w="9067" w:type="dxa"/>
          </w:tcPr>
          <w:p w14:paraId="25CF9C4B" w14:textId="4D73C927" w:rsidR="005421F0" w:rsidRPr="0077494D" w:rsidRDefault="005421F0" w:rsidP="005421F0">
            <w:pPr>
              <w:pStyle w:val="NoSpacing"/>
              <w:rPr>
                <w:rFonts w:ascii="Times New Roman" w:hAnsi="Times New Roman" w:cs="Times New Roman"/>
                <w:sz w:val="22"/>
                <w:szCs w:val="22"/>
              </w:rPr>
            </w:pPr>
            <w:r w:rsidRPr="0077494D">
              <w:rPr>
                <w:rFonts w:ascii="Times New Roman" w:hAnsi="Times New Roman" w:cs="Times New Roman"/>
                <w:sz w:val="22"/>
                <w:szCs w:val="22"/>
              </w:rPr>
              <w:t>For P – has the finder’s rights to the bracelet</w:t>
            </w:r>
          </w:p>
        </w:tc>
      </w:tr>
      <w:tr w:rsidR="004C6603" w:rsidRPr="0077494D" w14:paraId="34CE0709" w14:textId="77777777" w:rsidTr="00BA2C10">
        <w:tc>
          <w:tcPr>
            <w:tcW w:w="562" w:type="dxa"/>
          </w:tcPr>
          <w:p w14:paraId="625D6CCD" w14:textId="77777777" w:rsidR="004C6603" w:rsidRPr="0077494D" w:rsidRDefault="004C6603" w:rsidP="00623BC4">
            <w:pPr>
              <w:pStyle w:val="NoSpacing"/>
              <w:rPr>
                <w:rFonts w:ascii="Times New Roman" w:hAnsi="Times New Roman" w:cs="Times New Roman"/>
                <w:b/>
                <w:bCs/>
                <w:sz w:val="22"/>
                <w:szCs w:val="22"/>
              </w:rPr>
            </w:pPr>
            <w:r w:rsidRPr="0077494D">
              <w:rPr>
                <w:rFonts w:ascii="Times New Roman" w:hAnsi="Times New Roman" w:cs="Times New Roman"/>
                <w:b/>
                <w:bCs/>
                <w:sz w:val="22"/>
                <w:szCs w:val="22"/>
              </w:rPr>
              <w:t>Ratio</w:t>
            </w:r>
          </w:p>
        </w:tc>
        <w:tc>
          <w:tcPr>
            <w:tcW w:w="9067" w:type="dxa"/>
          </w:tcPr>
          <w:p w14:paraId="3523D85A" w14:textId="77777777" w:rsidR="004C6603" w:rsidRPr="0077494D" w:rsidRDefault="004C6603" w:rsidP="005421F0">
            <w:pPr>
              <w:pStyle w:val="NoSpacing"/>
              <w:rPr>
                <w:rFonts w:ascii="Times New Roman" w:hAnsi="Times New Roman" w:cs="Times New Roman"/>
                <w:sz w:val="22"/>
                <w:szCs w:val="22"/>
              </w:rPr>
            </w:pPr>
            <w:r w:rsidRPr="0077494D">
              <w:rPr>
                <w:rFonts w:ascii="Times New Roman" w:hAnsi="Times New Roman" w:cs="Times New Roman"/>
                <w:sz w:val="22"/>
                <w:szCs w:val="22"/>
              </w:rPr>
              <w:t xml:space="preserve">To have rights superior to those of a finder over chattels on or in (but not attached), must have </w:t>
            </w:r>
            <w:r w:rsidRPr="0077494D">
              <w:rPr>
                <w:rFonts w:ascii="Times New Roman" w:hAnsi="Times New Roman" w:cs="Times New Roman"/>
                <w:b/>
                <w:bCs/>
                <w:sz w:val="22"/>
                <w:szCs w:val="22"/>
              </w:rPr>
              <w:t>manifested an intention to exercise control</w:t>
            </w:r>
            <w:r w:rsidRPr="0077494D">
              <w:rPr>
                <w:rFonts w:ascii="Times New Roman" w:hAnsi="Times New Roman" w:cs="Times New Roman"/>
                <w:sz w:val="22"/>
                <w:szCs w:val="22"/>
              </w:rPr>
              <w:t xml:space="preserve"> over the building/things on or in it</w:t>
            </w:r>
          </w:p>
          <w:p w14:paraId="3B2FD368" w14:textId="762FA1B9" w:rsidR="004C6603" w:rsidRPr="0077494D" w:rsidRDefault="004C6603" w:rsidP="005421F0">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 xml:space="preserve">The </w:t>
            </w:r>
            <w:r w:rsidRPr="0077494D">
              <w:rPr>
                <w:rFonts w:ascii="Times New Roman" w:hAnsi="Times New Roman" w:cs="Times New Roman"/>
                <w:b/>
                <w:bCs/>
                <w:sz w:val="22"/>
                <w:szCs w:val="22"/>
              </w:rPr>
              <w:t>more public a place</w:t>
            </w:r>
            <w:r w:rsidRPr="0077494D">
              <w:rPr>
                <w:rFonts w:ascii="Times New Roman" w:hAnsi="Times New Roman" w:cs="Times New Roman"/>
                <w:sz w:val="22"/>
                <w:szCs w:val="22"/>
              </w:rPr>
              <w:t xml:space="preserve">, the </w:t>
            </w:r>
            <w:r w:rsidRPr="0077494D">
              <w:rPr>
                <w:rFonts w:ascii="Times New Roman" w:hAnsi="Times New Roman" w:cs="Times New Roman"/>
                <w:b/>
                <w:bCs/>
                <w:sz w:val="22"/>
                <w:szCs w:val="22"/>
              </w:rPr>
              <w:t>more evidence of intent to control</w:t>
            </w:r>
            <w:r w:rsidRPr="0077494D">
              <w:rPr>
                <w:rFonts w:ascii="Times New Roman" w:hAnsi="Times New Roman" w:cs="Times New Roman"/>
                <w:sz w:val="22"/>
                <w:szCs w:val="22"/>
              </w:rPr>
              <w:t xml:space="preserve"> the things within it necessary to constitute the occupier’s possessory rights are superior to that of a finder (</w:t>
            </w:r>
            <w:proofErr w:type="spellStart"/>
            <w:r w:rsidRPr="0077494D">
              <w:rPr>
                <w:rFonts w:ascii="Times New Roman" w:hAnsi="Times New Roman" w:cs="Times New Roman"/>
                <w:sz w:val="22"/>
                <w:szCs w:val="22"/>
              </w:rPr>
              <w:t>eg</w:t>
            </w:r>
            <w:proofErr w:type="spellEnd"/>
            <w:r w:rsidRPr="0077494D">
              <w:rPr>
                <w:rFonts w:ascii="Times New Roman" w:hAnsi="Times New Roman" w:cs="Times New Roman"/>
                <w:sz w:val="22"/>
                <w:szCs w:val="22"/>
              </w:rPr>
              <w:t>: Bank vault vs Public Park)</w:t>
            </w:r>
          </w:p>
        </w:tc>
      </w:tr>
      <w:tr w:rsidR="004C6603" w:rsidRPr="0077494D" w14:paraId="04BF4DAB" w14:textId="77777777" w:rsidTr="00BA2C10">
        <w:tc>
          <w:tcPr>
            <w:tcW w:w="562" w:type="dxa"/>
          </w:tcPr>
          <w:p w14:paraId="5EF0BE55" w14:textId="77777777" w:rsidR="004C6603" w:rsidRPr="0077494D" w:rsidRDefault="004C6603" w:rsidP="00623BC4">
            <w:pPr>
              <w:pStyle w:val="NoSpacing"/>
              <w:rPr>
                <w:rFonts w:ascii="Times New Roman" w:hAnsi="Times New Roman" w:cs="Times New Roman"/>
                <w:b/>
                <w:bCs/>
                <w:sz w:val="22"/>
                <w:szCs w:val="22"/>
              </w:rPr>
            </w:pPr>
            <w:r w:rsidRPr="0077494D">
              <w:rPr>
                <w:rFonts w:ascii="Times New Roman" w:hAnsi="Times New Roman" w:cs="Times New Roman"/>
                <w:b/>
                <w:bCs/>
                <w:sz w:val="22"/>
                <w:szCs w:val="22"/>
              </w:rPr>
              <w:t xml:space="preserve">Reasoning </w:t>
            </w:r>
          </w:p>
        </w:tc>
        <w:tc>
          <w:tcPr>
            <w:tcW w:w="9067" w:type="dxa"/>
          </w:tcPr>
          <w:p w14:paraId="54C2A974" w14:textId="77777777" w:rsidR="004C6603" w:rsidRPr="0077494D" w:rsidRDefault="004C6603" w:rsidP="00623BC4">
            <w:pPr>
              <w:pStyle w:val="NoSpacing"/>
              <w:rPr>
                <w:rFonts w:ascii="Times New Roman" w:hAnsi="Times New Roman" w:cs="Times New Roman"/>
                <w:sz w:val="22"/>
                <w:szCs w:val="22"/>
              </w:rPr>
            </w:pPr>
            <w:r w:rsidRPr="0077494D">
              <w:rPr>
                <w:rFonts w:ascii="Times New Roman" w:hAnsi="Times New Roman" w:cs="Times New Roman"/>
                <w:sz w:val="22"/>
                <w:szCs w:val="22"/>
              </w:rPr>
              <w:t xml:space="preserve">Relies on a case where the plaintiff found notes (bills), gave them to the shop owner, the shop owner tried to find the original owner, and the plaintiff asked for them back </w:t>
            </w:r>
            <w:r w:rsidRPr="0077494D">
              <w:rPr>
                <w:rFonts w:ascii="Times New Roman" w:hAnsi="Times New Roman" w:cs="Times New Roman"/>
                <w:sz w:val="22"/>
                <w:szCs w:val="22"/>
              </w:rPr>
              <w:sym w:font="Wingdings" w:char="F0E0"/>
            </w:r>
            <w:r w:rsidRPr="0077494D">
              <w:rPr>
                <w:rFonts w:ascii="Times New Roman" w:hAnsi="Times New Roman" w:cs="Times New Roman"/>
                <w:sz w:val="22"/>
                <w:szCs w:val="22"/>
              </w:rPr>
              <w:t xml:space="preserve"> given back to the original finder (prior right)</w:t>
            </w:r>
          </w:p>
          <w:p w14:paraId="4AEBBA88" w14:textId="77777777" w:rsidR="004C6603" w:rsidRPr="0077494D" w:rsidRDefault="004C6603" w:rsidP="004C6603">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 xml:space="preserve">Shopkeeper was not found to have a better right than a finder since they were in the public area of the shop and there was no manifest intention to control that area </w:t>
            </w:r>
            <w:r w:rsidRPr="0077494D">
              <w:rPr>
                <w:rFonts w:ascii="Times New Roman" w:hAnsi="Times New Roman" w:cs="Times New Roman"/>
                <w:sz w:val="22"/>
                <w:szCs w:val="22"/>
              </w:rPr>
              <w:sym w:font="Wingdings" w:char="F0E0"/>
            </w:r>
            <w:r w:rsidRPr="0077494D">
              <w:rPr>
                <w:rFonts w:ascii="Times New Roman" w:hAnsi="Times New Roman" w:cs="Times New Roman"/>
                <w:sz w:val="22"/>
                <w:szCs w:val="22"/>
              </w:rPr>
              <w:t xml:space="preserve"> must demonstrate a manifest intention over an item to own it </w:t>
            </w:r>
          </w:p>
          <w:p w14:paraId="38C6C597" w14:textId="77777777" w:rsidR="005421F0" w:rsidRPr="0077494D" w:rsidRDefault="005421F0" w:rsidP="005421F0">
            <w:pPr>
              <w:pStyle w:val="NoSpacing"/>
              <w:rPr>
                <w:rFonts w:ascii="Times New Roman" w:hAnsi="Times New Roman" w:cs="Times New Roman"/>
                <w:sz w:val="22"/>
                <w:szCs w:val="22"/>
              </w:rPr>
            </w:pPr>
          </w:p>
          <w:p w14:paraId="3B8791DB" w14:textId="77777777" w:rsidR="00EE1C7F" w:rsidRPr="0077494D" w:rsidRDefault="00EE1C7F" w:rsidP="005421F0">
            <w:pPr>
              <w:pStyle w:val="NoSpacing"/>
              <w:rPr>
                <w:rFonts w:ascii="Times New Roman" w:hAnsi="Times New Roman" w:cs="Times New Roman"/>
                <w:sz w:val="22"/>
                <w:szCs w:val="22"/>
              </w:rPr>
            </w:pPr>
            <w:r w:rsidRPr="0077494D">
              <w:rPr>
                <w:rFonts w:ascii="Times New Roman" w:hAnsi="Times New Roman" w:cs="Times New Roman"/>
                <w:sz w:val="22"/>
                <w:szCs w:val="22"/>
              </w:rPr>
              <w:t xml:space="preserve">Board must show a manifest intention to exercise control over the lounge and all things which might be in it </w:t>
            </w:r>
          </w:p>
          <w:p w14:paraId="658BDEA6" w14:textId="77777777" w:rsidR="00EE1C7F" w:rsidRPr="0077494D" w:rsidRDefault="00EE1C7F" w:rsidP="00EE1C7F">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 xml:space="preserve">They claimed the right to decide who should and who should not be permitted to enter and use the lounge (shows this manifest intention) </w:t>
            </w:r>
          </w:p>
          <w:p w14:paraId="142ABDF3" w14:textId="4D2F39A2" w:rsidR="00EE1C7F" w:rsidRPr="0077494D" w:rsidRDefault="00EE1C7F" w:rsidP="00EE1C7F">
            <w:pPr>
              <w:pStyle w:val="NoSpacing"/>
              <w:numPr>
                <w:ilvl w:val="1"/>
                <w:numId w:val="16"/>
              </w:numPr>
              <w:rPr>
                <w:rFonts w:ascii="Times New Roman" w:hAnsi="Times New Roman" w:cs="Times New Roman"/>
                <w:sz w:val="22"/>
                <w:szCs w:val="22"/>
              </w:rPr>
            </w:pPr>
            <w:r w:rsidRPr="0077494D">
              <w:rPr>
                <w:rFonts w:ascii="Times New Roman" w:hAnsi="Times New Roman" w:cs="Times New Roman"/>
                <w:sz w:val="22"/>
                <w:szCs w:val="22"/>
              </w:rPr>
              <w:t xml:space="preserve">BUT control was </w:t>
            </w:r>
            <w:r w:rsidRPr="0077494D">
              <w:rPr>
                <w:rFonts w:ascii="Times New Roman" w:hAnsi="Times New Roman" w:cs="Times New Roman"/>
                <w:b/>
                <w:bCs/>
                <w:sz w:val="22"/>
                <w:szCs w:val="22"/>
              </w:rPr>
              <w:t>more generally</w:t>
            </w:r>
            <w:r w:rsidRPr="0077494D">
              <w:rPr>
                <w:rFonts w:ascii="Times New Roman" w:hAnsi="Times New Roman" w:cs="Times New Roman"/>
                <w:sz w:val="22"/>
                <w:szCs w:val="22"/>
              </w:rPr>
              <w:t xml:space="preserve"> exercised based upon class or category of user and the availability of the lounge in the light of the need to clean and maintain it (i.e., claimed the right to exclude undesirable individuals, such as drunks, and specific types of chattels – guns/bombs) </w:t>
            </w:r>
          </w:p>
          <w:p w14:paraId="3B787F8B" w14:textId="77777777" w:rsidR="00EE1C7F" w:rsidRPr="0077494D" w:rsidRDefault="00EE1C7F" w:rsidP="00EE1C7F">
            <w:pPr>
              <w:pStyle w:val="NoSpacing"/>
              <w:numPr>
                <w:ilvl w:val="0"/>
                <w:numId w:val="16"/>
              </w:numPr>
              <w:rPr>
                <w:rFonts w:ascii="Times New Roman" w:hAnsi="Times New Roman" w:cs="Times New Roman"/>
                <w:sz w:val="22"/>
                <w:szCs w:val="22"/>
                <w:u w:val="single"/>
              </w:rPr>
            </w:pPr>
            <w:r w:rsidRPr="0077494D">
              <w:rPr>
                <w:rFonts w:ascii="Times New Roman" w:hAnsi="Times New Roman" w:cs="Times New Roman"/>
                <w:sz w:val="22"/>
                <w:szCs w:val="22"/>
                <w:u w:val="single"/>
              </w:rPr>
              <w:t xml:space="preserve">BUT this control has no real relevance to a manifest intention to assert custody and control over lost articles </w:t>
            </w:r>
          </w:p>
          <w:p w14:paraId="3DA58173" w14:textId="77777777" w:rsidR="00EE1C7F" w:rsidRPr="0077494D" w:rsidRDefault="00EE1C7F" w:rsidP="00EE1C7F">
            <w:pPr>
              <w:pStyle w:val="NoSpacing"/>
              <w:numPr>
                <w:ilvl w:val="1"/>
                <w:numId w:val="16"/>
              </w:numPr>
              <w:rPr>
                <w:rFonts w:ascii="Times New Roman" w:hAnsi="Times New Roman" w:cs="Times New Roman"/>
                <w:sz w:val="22"/>
                <w:szCs w:val="22"/>
              </w:rPr>
            </w:pPr>
            <w:r w:rsidRPr="0077494D">
              <w:rPr>
                <w:rFonts w:ascii="Times New Roman" w:hAnsi="Times New Roman" w:cs="Times New Roman"/>
                <w:sz w:val="22"/>
                <w:szCs w:val="22"/>
              </w:rPr>
              <w:t xml:space="preserve">No evidence that they searched for such articles regularly or at all </w:t>
            </w:r>
          </w:p>
          <w:p w14:paraId="4FA7230C" w14:textId="75B7F77E" w:rsidR="00EE1C7F" w:rsidRPr="0077494D" w:rsidRDefault="00EE1C7F" w:rsidP="00EE1C7F">
            <w:pPr>
              <w:pStyle w:val="NoSpacing"/>
              <w:numPr>
                <w:ilvl w:val="1"/>
                <w:numId w:val="16"/>
              </w:numPr>
              <w:rPr>
                <w:rFonts w:ascii="Times New Roman" w:hAnsi="Times New Roman" w:cs="Times New Roman"/>
                <w:sz w:val="22"/>
                <w:szCs w:val="22"/>
              </w:rPr>
            </w:pPr>
            <w:r w:rsidRPr="0077494D">
              <w:rPr>
                <w:rFonts w:ascii="Times New Roman" w:hAnsi="Times New Roman" w:cs="Times New Roman"/>
                <w:sz w:val="22"/>
                <w:szCs w:val="22"/>
              </w:rPr>
              <w:lastRenderedPageBreak/>
              <w:t xml:space="preserve">No instructions given to employees and no signs posted that found items would belong to them </w:t>
            </w:r>
          </w:p>
          <w:p w14:paraId="59F7A65E" w14:textId="77777777" w:rsidR="00EE1C7F" w:rsidRPr="0077494D" w:rsidRDefault="00EE1C7F" w:rsidP="00EE1C7F">
            <w:pPr>
              <w:pStyle w:val="NoSpacing"/>
              <w:rPr>
                <w:rFonts w:ascii="Times New Roman" w:hAnsi="Times New Roman" w:cs="Times New Roman"/>
                <w:sz w:val="22"/>
                <w:szCs w:val="22"/>
              </w:rPr>
            </w:pPr>
            <w:r w:rsidRPr="0077494D">
              <w:rPr>
                <w:rFonts w:ascii="Times New Roman" w:hAnsi="Times New Roman" w:cs="Times New Roman"/>
                <w:sz w:val="22"/>
                <w:szCs w:val="22"/>
              </w:rPr>
              <w:t xml:space="preserve">SO, no evidence the Board exercised control over what they needed to exercise control over to accomplish this step </w:t>
            </w:r>
          </w:p>
          <w:p w14:paraId="391E52D0" w14:textId="1265FC99" w:rsidR="004C6603" w:rsidRPr="0077494D" w:rsidRDefault="00EE1C7F" w:rsidP="00EE1C7F">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Control over the lounge was not related to control over the bracelet</w:t>
            </w:r>
          </w:p>
          <w:p w14:paraId="505FC2C1" w14:textId="66AAC4E8" w:rsidR="00EE1C7F" w:rsidRPr="0077494D" w:rsidRDefault="00EE1C7F" w:rsidP="00EE1C7F">
            <w:pPr>
              <w:pStyle w:val="NoSpacing"/>
              <w:rPr>
                <w:rFonts w:ascii="Times New Roman" w:hAnsi="Times New Roman" w:cs="Times New Roman"/>
                <w:sz w:val="22"/>
                <w:szCs w:val="22"/>
              </w:rPr>
            </w:pPr>
            <w:r w:rsidRPr="0077494D">
              <w:rPr>
                <w:rFonts w:ascii="Times New Roman" w:hAnsi="Times New Roman" w:cs="Times New Roman"/>
                <w:sz w:val="22"/>
                <w:szCs w:val="22"/>
              </w:rPr>
              <w:t xml:space="preserve">P was not trespassing and had full finders rights and obligations – discharged obligations when he handed over bracelet </w:t>
            </w:r>
          </w:p>
        </w:tc>
      </w:tr>
      <w:tr w:rsidR="004C6603" w:rsidRPr="0077494D" w14:paraId="436381DB" w14:textId="77777777" w:rsidTr="00BA2C10">
        <w:tc>
          <w:tcPr>
            <w:tcW w:w="562" w:type="dxa"/>
          </w:tcPr>
          <w:p w14:paraId="3A134DA6" w14:textId="0E8C9015" w:rsidR="004C6603" w:rsidRPr="0077494D" w:rsidRDefault="004C6603" w:rsidP="00623BC4">
            <w:pPr>
              <w:pStyle w:val="NoSpacing"/>
              <w:rPr>
                <w:rFonts w:ascii="Times New Roman" w:hAnsi="Times New Roman" w:cs="Times New Roman"/>
                <w:b/>
                <w:bCs/>
                <w:sz w:val="22"/>
                <w:szCs w:val="22"/>
              </w:rPr>
            </w:pPr>
            <w:r w:rsidRPr="0077494D">
              <w:rPr>
                <w:rFonts w:ascii="Times New Roman" w:hAnsi="Times New Roman" w:cs="Times New Roman"/>
                <w:b/>
                <w:bCs/>
                <w:sz w:val="22"/>
                <w:szCs w:val="22"/>
              </w:rPr>
              <w:lastRenderedPageBreak/>
              <w:t xml:space="preserve">Obiter </w:t>
            </w:r>
            <w:r w:rsidR="005421F0" w:rsidRPr="0077494D">
              <w:rPr>
                <w:rFonts w:ascii="Times New Roman" w:hAnsi="Times New Roman" w:cs="Times New Roman"/>
                <w:b/>
                <w:bCs/>
                <w:sz w:val="22"/>
                <w:szCs w:val="22"/>
              </w:rPr>
              <w:t>D</w:t>
            </w:r>
            <w:r w:rsidRPr="0077494D">
              <w:rPr>
                <w:rFonts w:ascii="Times New Roman" w:hAnsi="Times New Roman" w:cs="Times New Roman"/>
                <w:b/>
                <w:bCs/>
                <w:sz w:val="22"/>
                <w:szCs w:val="22"/>
              </w:rPr>
              <w:t xml:space="preserve">icta </w:t>
            </w:r>
          </w:p>
        </w:tc>
        <w:tc>
          <w:tcPr>
            <w:tcW w:w="9067" w:type="dxa"/>
          </w:tcPr>
          <w:p w14:paraId="12BE13B5" w14:textId="77777777" w:rsidR="005421F0" w:rsidRPr="0077494D" w:rsidRDefault="005421F0" w:rsidP="005421F0">
            <w:pPr>
              <w:pStyle w:val="Default"/>
              <w:rPr>
                <w:b/>
                <w:bCs/>
                <w:sz w:val="22"/>
                <w:szCs w:val="22"/>
                <w:u w:val="single"/>
              </w:rPr>
            </w:pPr>
            <w:r w:rsidRPr="0077494D">
              <w:rPr>
                <w:b/>
                <w:bCs/>
                <w:sz w:val="22"/>
                <w:szCs w:val="22"/>
                <w:u w:val="single"/>
              </w:rPr>
              <w:t xml:space="preserve">Rights and Obligations of Finder </w:t>
            </w:r>
          </w:p>
          <w:p w14:paraId="483B4C57" w14:textId="25EC7F12" w:rsidR="005421F0" w:rsidRPr="0077494D" w:rsidRDefault="005421F0" w:rsidP="005421F0">
            <w:pPr>
              <w:pStyle w:val="Default"/>
              <w:numPr>
                <w:ilvl w:val="0"/>
                <w:numId w:val="69"/>
              </w:numPr>
              <w:spacing w:after="20"/>
              <w:rPr>
                <w:sz w:val="22"/>
                <w:szCs w:val="22"/>
              </w:rPr>
            </w:pPr>
            <w:r w:rsidRPr="0077494D">
              <w:rPr>
                <w:sz w:val="22"/>
                <w:szCs w:val="22"/>
              </w:rPr>
              <w:t xml:space="preserve">Finder of a chattel acquires no rights unless (a) it </w:t>
            </w:r>
            <w:r w:rsidRPr="0077494D">
              <w:rPr>
                <w:b/>
                <w:bCs/>
                <w:sz w:val="22"/>
                <w:szCs w:val="22"/>
                <w:u w:val="single"/>
              </w:rPr>
              <w:t>has been abandoned or lost</w:t>
            </w:r>
            <w:r w:rsidRPr="0077494D">
              <w:rPr>
                <w:sz w:val="22"/>
                <w:szCs w:val="22"/>
              </w:rPr>
              <w:t xml:space="preserve"> and (b) he </w:t>
            </w:r>
            <w:r w:rsidRPr="0077494D">
              <w:rPr>
                <w:b/>
                <w:bCs/>
                <w:sz w:val="22"/>
                <w:szCs w:val="22"/>
                <w:u w:val="single"/>
              </w:rPr>
              <w:t>takes it into his care and control</w:t>
            </w:r>
          </w:p>
          <w:p w14:paraId="22FB0744" w14:textId="77777777" w:rsidR="005421F0" w:rsidRPr="0077494D" w:rsidRDefault="005421F0" w:rsidP="005421F0">
            <w:pPr>
              <w:pStyle w:val="Default"/>
              <w:numPr>
                <w:ilvl w:val="0"/>
                <w:numId w:val="69"/>
              </w:numPr>
              <w:spacing w:after="20"/>
              <w:rPr>
                <w:sz w:val="22"/>
                <w:szCs w:val="22"/>
              </w:rPr>
            </w:pPr>
            <w:r w:rsidRPr="0077494D">
              <w:rPr>
                <w:sz w:val="22"/>
                <w:szCs w:val="22"/>
              </w:rPr>
              <w:t xml:space="preserve">The finder of a chattel acquires </w:t>
            </w:r>
            <w:r w:rsidRPr="0077494D">
              <w:rPr>
                <w:sz w:val="22"/>
                <w:szCs w:val="22"/>
                <w:u w:val="single"/>
              </w:rPr>
              <w:t>very limited rights</w:t>
            </w:r>
            <w:r w:rsidRPr="0077494D">
              <w:rPr>
                <w:sz w:val="22"/>
                <w:szCs w:val="22"/>
              </w:rPr>
              <w:t xml:space="preserve"> over it if he takes it into his care and control with </w:t>
            </w:r>
            <w:r w:rsidRPr="0077494D">
              <w:rPr>
                <w:sz w:val="22"/>
                <w:szCs w:val="22"/>
                <w:u w:val="single"/>
              </w:rPr>
              <w:t>dishonest intent</w:t>
            </w:r>
            <w:r w:rsidRPr="0077494D">
              <w:rPr>
                <w:sz w:val="22"/>
                <w:szCs w:val="22"/>
              </w:rPr>
              <w:t xml:space="preserve"> or </w:t>
            </w:r>
            <w:proofErr w:type="gramStart"/>
            <w:r w:rsidRPr="0077494D">
              <w:rPr>
                <w:sz w:val="22"/>
                <w:szCs w:val="22"/>
              </w:rPr>
              <w:t>in the course of</w:t>
            </w:r>
            <w:proofErr w:type="gramEnd"/>
            <w:r w:rsidRPr="0077494D">
              <w:rPr>
                <w:sz w:val="22"/>
                <w:szCs w:val="22"/>
              </w:rPr>
              <w:t xml:space="preserve"> </w:t>
            </w:r>
            <w:r w:rsidRPr="0077494D">
              <w:rPr>
                <w:sz w:val="22"/>
                <w:szCs w:val="22"/>
                <w:u w:val="single"/>
              </w:rPr>
              <w:t>trespassing</w:t>
            </w:r>
            <w:r w:rsidRPr="0077494D">
              <w:rPr>
                <w:sz w:val="22"/>
                <w:szCs w:val="22"/>
              </w:rPr>
              <w:t xml:space="preserve">. </w:t>
            </w:r>
          </w:p>
          <w:p w14:paraId="7523CD99" w14:textId="6D063A64" w:rsidR="005421F0" w:rsidRPr="0077494D" w:rsidRDefault="005421F0" w:rsidP="005421F0">
            <w:pPr>
              <w:pStyle w:val="Default"/>
              <w:numPr>
                <w:ilvl w:val="1"/>
                <w:numId w:val="69"/>
              </w:numPr>
              <w:spacing w:after="20"/>
              <w:rPr>
                <w:sz w:val="22"/>
                <w:szCs w:val="22"/>
              </w:rPr>
            </w:pPr>
            <w:r w:rsidRPr="0077494D">
              <w:rPr>
                <w:sz w:val="22"/>
                <w:szCs w:val="22"/>
              </w:rPr>
              <w:t xml:space="preserve">Limited right if finder has dishonest intent or was trespassing </w:t>
            </w:r>
          </w:p>
          <w:p w14:paraId="199A0170" w14:textId="77777777" w:rsidR="005421F0" w:rsidRPr="0077494D" w:rsidRDefault="005421F0" w:rsidP="005421F0">
            <w:pPr>
              <w:pStyle w:val="Default"/>
              <w:numPr>
                <w:ilvl w:val="0"/>
                <w:numId w:val="69"/>
              </w:numPr>
              <w:spacing w:after="20"/>
              <w:rPr>
                <w:sz w:val="22"/>
                <w:szCs w:val="22"/>
              </w:rPr>
            </w:pPr>
            <w:r w:rsidRPr="0077494D">
              <w:rPr>
                <w:sz w:val="22"/>
                <w:szCs w:val="22"/>
              </w:rPr>
              <w:t xml:space="preserve">Subject to the foregoing and to point 4 below </w:t>
            </w:r>
            <w:r w:rsidRPr="0077494D">
              <w:rPr>
                <w:sz w:val="22"/>
                <w:szCs w:val="22"/>
              </w:rPr>
              <w:sym w:font="Wingdings" w:char="F0E0"/>
            </w:r>
            <w:r w:rsidRPr="0077494D">
              <w:rPr>
                <w:sz w:val="22"/>
                <w:szCs w:val="22"/>
              </w:rPr>
              <w:t xml:space="preserve"> a finder of a chattel, whilst not acquiring any absolute property or ownership in the chattel, acquires a right to keep it </w:t>
            </w:r>
            <w:r w:rsidRPr="0077494D">
              <w:rPr>
                <w:sz w:val="22"/>
                <w:szCs w:val="22"/>
                <w:u w:val="single"/>
              </w:rPr>
              <w:t>against all but the true owner</w:t>
            </w:r>
            <w:r w:rsidRPr="0077494D">
              <w:rPr>
                <w:sz w:val="22"/>
                <w:szCs w:val="22"/>
              </w:rPr>
              <w:t xml:space="preserve"> or </w:t>
            </w:r>
            <w:r w:rsidRPr="0077494D">
              <w:rPr>
                <w:sz w:val="22"/>
                <w:szCs w:val="22"/>
                <w:u w:val="single"/>
              </w:rPr>
              <w:t>those in a position to claim through the true owner</w:t>
            </w:r>
            <w:r w:rsidRPr="0077494D">
              <w:rPr>
                <w:sz w:val="22"/>
                <w:szCs w:val="22"/>
              </w:rPr>
              <w:t xml:space="preserve"> or one who can assert a </w:t>
            </w:r>
            <w:r w:rsidRPr="0077494D">
              <w:rPr>
                <w:sz w:val="22"/>
                <w:szCs w:val="22"/>
                <w:u w:val="single"/>
              </w:rPr>
              <w:t>prior right</w:t>
            </w:r>
            <w:r w:rsidRPr="0077494D">
              <w:rPr>
                <w:sz w:val="22"/>
                <w:szCs w:val="22"/>
              </w:rPr>
              <w:t xml:space="preserve"> to keep the chattel which was subsisting at the time when the finder took the chattel into his care and control.</w:t>
            </w:r>
          </w:p>
          <w:p w14:paraId="0D39FD10" w14:textId="77777777" w:rsidR="005421F0" w:rsidRPr="0077494D" w:rsidRDefault="005421F0" w:rsidP="005421F0">
            <w:pPr>
              <w:pStyle w:val="Default"/>
              <w:numPr>
                <w:ilvl w:val="1"/>
                <w:numId w:val="69"/>
              </w:numPr>
              <w:spacing w:after="20"/>
              <w:rPr>
                <w:sz w:val="22"/>
                <w:szCs w:val="22"/>
              </w:rPr>
            </w:pPr>
            <w:r w:rsidRPr="0077494D">
              <w:rPr>
                <w:sz w:val="22"/>
                <w:szCs w:val="22"/>
              </w:rPr>
              <w:t xml:space="preserve">Doesn’t acquire absolute property right, only rights against all but true owner or those with prior claim </w:t>
            </w:r>
          </w:p>
          <w:p w14:paraId="040E3F0E" w14:textId="475DFE32" w:rsidR="005421F0" w:rsidRPr="0077494D" w:rsidRDefault="005421F0" w:rsidP="005421F0">
            <w:pPr>
              <w:pStyle w:val="Default"/>
              <w:numPr>
                <w:ilvl w:val="0"/>
                <w:numId w:val="69"/>
              </w:numPr>
              <w:spacing w:after="20"/>
              <w:rPr>
                <w:sz w:val="22"/>
                <w:szCs w:val="22"/>
                <w:u w:val="single"/>
              </w:rPr>
            </w:pPr>
            <w:r w:rsidRPr="0077494D">
              <w:rPr>
                <w:sz w:val="22"/>
                <w:szCs w:val="22"/>
              </w:rPr>
              <w:t xml:space="preserve">Unless otherwise agreed, any </w:t>
            </w:r>
            <w:r w:rsidRPr="0077494D">
              <w:rPr>
                <w:sz w:val="22"/>
                <w:szCs w:val="22"/>
                <w:u w:val="single"/>
              </w:rPr>
              <w:t>servant or agen</w:t>
            </w:r>
            <w:r w:rsidRPr="0077494D">
              <w:rPr>
                <w:sz w:val="22"/>
                <w:szCs w:val="22"/>
              </w:rPr>
              <w:t xml:space="preserve">t who finds a chattel in the course of his employment or agency and not wholly incidentally or collaterally thereto and who takes it into his care and control does so on behalf of his </w:t>
            </w:r>
            <w:r w:rsidRPr="0077494D">
              <w:rPr>
                <w:sz w:val="22"/>
                <w:szCs w:val="22"/>
                <w:u w:val="single"/>
              </w:rPr>
              <w:t>employer or principal who acquires a finder's rights to the exclusion of those of the actual finder</w:t>
            </w:r>
          </w:p>
          <w:p w14:paraId="4BB15B2D" w14:textId="77777777" w:rsidR="005421F0" w:rsidRPr="0077494D" w:rsidRDefault="005421F0" w:rsidP="005421F0">
            <w:pPr>
              <w:pStyle w:val="Default"/>
              <w:numPr>
                <w:ilvl w:val="1"/>
                <w:numId w:val="69"/>
              </w:numPr>
              <w:spacing w:after="20"/>
              <w:rPr>
                <w:sz w:val="22"/>
                <w:szCs w:val="22"/>
              </w:rPr>
            </w:pPr>
            <w:r w:rsidRPr="0077494D">
              <w:rPr>
                <w:sz w:val="22"/>
                <w:szCs w:val="22"/>
              </w:rPr>
              <w:t xml:space="preserve">Finder’s employer has rights if found while working unless otherwise agreed </w:t>
            </w:r>
          </w:p>
          <w:p w14:paraId="1E508A17" w14:textId="77777777" w:rsidR="005421F0" w:rsidRPr="0077494D" w:rsidRDefault="005421F0" w:rsidP="005421F0">
            <w:pPr>
              <w:pStyle w:val="Default"/>
              <w:numPr>
                <w:ilvl w:val="0"/>
                <w:numId w:val="69"/>
              </w:numPr>
              <w:spacing w:after="20"/>
              <w:rPr>
                <w:sz w:val="22"/>
                <w:szCs w:val="22"/>
              </w:rPr>
            </w:pPr>
            <w:r w:rsidRPr="0077494D">
              <w:rPr>
                <w:sz w:val="22"/>
                <w:szCs w:val="22"/>
              </w:rPr>
              <w:t xml:space="preserve">A person having a finder's rights has an </w:t>
            </w:r>
            <w:r w:rsidRPr="0077494D">
              <w:rPr>
                <w:sz w:val="22"/>
                <w:szCs w:val="22"/>
                <w:u w:val="single"/>
              </w:rPr>
              <w:t>obligation to take such measures as in all the circumstances are reasonable to acquaint the true owner</w:t>
            </w:r>
            <w:r w:rsidRPr="0077494D">
              <w:rPr>
                <w:sz w:val="22"/>
                <w:szCs w:val="22"/>
              </w:rPr>
              <w:t xml:space="preserve"> of the finding and present whereabouts of the chattel and to care for it meanwhile. </w:t>
            </w:r>
          </w:p>
          <w:p w14:paraId="53DF371E" w14:textId="644AA2B3" w:rsidR="005421F0" w:rsidRPr="0077494D" w:rsidRDefault="005421F0" w:rsidP="005421F0">
            <w:pPr>
              <w:pStyle w:val="Default"/>
              <w:numPr>
                <w:ilvl w:val="1"/>
                <w:numId w:val="69"/>
              </w:numPr>
              <w:spacing w:after="20"/>
              <w:rPr>
                <w:sz w:val="22"/>
                <w:szCs w:val="22"/>
              </w:rPr>
            </w:pPr>
            <w:r w:rsidRPr="0077494D">
              <w:rPr>
                <w:sz w:val="22"/>
                <w:szCs w:val="22"/>
              </w:rPr>
              <w:t>Finder assumes a responsibility to take reasonable steps to find true owner and to take care of it in the meantime</w:t>
            </w:r>
          </w:p>
          <w:p w14:paraId="7FF0F6A2" w14:textId="77777777" w:rsidR="005421F0" w:rsidRPr="0077494D" w:rsidRDefault="005421F0" w:rsidP="005421F0">
            <w:pPr>
              <w:pStyle w:val="Default"/>
              <w:rPr>
                <w:sz w:val="22"/>
                <w:szCs w:val="22"/>
              </w:rPr>
            </w:pPr>
          </w:p>
          <w:p w14:paraId="5A329159" w14:textId="77777777" w:rsidR="005421F0" w:rsidRPr="0077494D" w:rsidRDefault="005421F0" w:rsidP="005421F0">
            <w:pPr>
              <w:pStyle w:val="Default"/>
              <w:rPr>
                <w:sz w:val="22"/>
                <w:szCs w:val="22"/>
              </w:rPr>
            </w:pPr>
            <w:r w:rsidRPr="0077494D">
              <w:rPr>
                <w:b/>
                <w:bCs/>
                <w:sz w:val="22"/>
                <w:szCs w:val="22"/>
                <w:u w:val="single"/>
              </w:rPr>
              <w:t xml:space="preserve">Rights and Obligations of Occupier </w:t>
            </w:r>
          </w:p>
          <w:p w14:paraId="3F0AF2C1" w14:textId="77777777" w:rsidR="005421F0" w:rsidRPr="0077494D" w:rsidRDefault="005421F0" w:rsidP="005421F0">
            <w:pPr>
              <w:pStyle w:val="Default"/>
              <w:numPr>
                <w:ilvl w:val="0"/>
                <w:numId w:val="70"/>
              </w:numPr>
              <w:rPr>
                <w:sz w:val="22"/>
                <w:szCs w:val="22"/>
              </w:rPr>
            </w:pPr>
            <w:r w:rsidRPr="0077494D">
              <w:rPr>
                <w:sz w:val="22"/>
                <w:szCs w:val="22"/>
              </w:rPr>
              <w:t xml:space="preserve">An </w:t>
            </w:r>
            <w:r w:rsidRPr="0077494D">
              <w:rPr>
                <w:sz w:val="22"/>
                <w:szCs w:val="22"/>
                <w:u w:val="single"/>
              </w:rPr>
              <w:t>occupier of land</w:t>
            </w:r>
            <w:r w:rsidRPr="0077494D">
              <w:rPr>
                <w:sz w:val="22"/>
                <w:szCs w:val="22"/>
              </w:rPr>
              <w:t xml:space="preserve"> has rights </w:t>
            </w:r>
            <w:r w:rsidRPr="0077494D">
              <w:rPr>
                <w:sz w:val="22"/>
                <w:szCs w:val="22"/>
                <w:u w:val="single"/>
              </w:rPr>
              <w:t>superior to those of a finder</w:t>
            </w:r>
            <w:r w:rsidRPr="0077494D">
              <w:rPr>
                <w:sz w:val="22"/>
                <w:szCs w:val="22"/>
              </w:rPr>
              <w:t xml:space="preserve"> over chattels </w:t>
            </w:r>
            <w:r w:rsidRPr="0077494D">
              <w:rPr>
                <w:sz w:val="22"/>
                <w:szCs w:val="22"/>
                <w:u w:val="single"/>
              </w:rPr>
              <w:t>in or attached to that land</w:t>
            </w:r>
            <w:r w:rsidRPr="0077494D">
              <w:rPr>
                <w:sz w:val="22"/>
                <w:szCs w:val="22"/>
              </w:rPr>
              <w:t xml:space="preserve"> and an occupier of a building has similar rights in respect of chattels attached to that building, whether in either case the occupier is aware of the presence of the chattel</w:t>
            </w:r>
          </w:p>
          <w:p w14:paraId="0E07CF0D" w14:textId="77777777" w:rsidR="005421F0" w:rsidRPr="0077494D" w:rsidRDefault="005421F0" w:rsidP="005421F0">
            <w:pPr>
              <w:pStyle w:val="Default"/>
              <w:numPr>
                <w:ilvl w:val="1"/>
                <w:numId w:val="70"/>
              </w:numPr>
              <w:rPr>
                <w:sz w:val="22"/>
                <w:szCs w:val="22"/>
              </w:rPr>
            </w:pPr>
            <w:r w:rsidRPr="0077494D">
              <w:rPr>
                <w:sz w:val="22"/>
                <w:szCs w:val="22"/>
              </w:rPr>
              <w:t xml:space="preserve">Occupier has right over finders to chattels in or attached to the land even if they are not aware of the chattel </w:t>
            </w:r>
          </w:p>
          <w:p w14:paraId="602DD94F" w14:textId="77777777" w:rsidR="005421F0" w:rsidRPr="0077494D" w:rsidRDefault="005421F0" w:rsidP="005421F0">
            <w:pPr>
              <w:pStyle w:val="Default"/>
              <w:numPr>
                <w:ilvl w:val="0"/>
                <w:numId w:val="70"/>
              </w:numPr>
              <w:rPr>
                <w:sz w:val="22"/>
                <w:szCs w:val="22"/>
              </w:rPr>
            </w:pPr>
            <w:r w:rsidRPr="0077494D">
              <w:rPr>
                <w:sz w:val="22"/>
                <w:szCs w:val="22"/>
              </w:rPr>
              <w:t xml:space="preserve">An </w:t>
            </w:r>
            <w:r w:rsidRPr="0077494D">
              <w:rPr>
                <w:sz w:val="22"/>
                <w:szCs w:val="22"/>
                <w:u w:val="single"/>
              </w:rPr>
              <w:t>occupier of a building</w:t>
            </w:r>
            <w:r w:rsidRPr="0077494D">
              <w:rPr>
                <w:sz w:val="22"/>
                <w:szCs w:val="22"/>
              </w:rPr>
              <w:t xml:space="preserve"> has rights superior to those of a finder over chattels </w:t>
            </w:r>
            <w:r w:rsidRPr="0077494D">
              <w:rPr>
                <w:sz w:val="22"/>
                <w:szCs w:val="22"/>
                <w:u w:val="single"/>
              </w:rPr>
              <w:t>upon or in, but not attached to</w:t>
            </w:r>
            <w:r w:rsidRPr="0077494D">
              <w:rPr>
                <w:sz w:val="22"/>
                <w:szCs w:val="22"/>
              </w:rPr>
              <w:t xml:space="preserve">, that building if, but only if, </w:t>
            </w:r>
            <w:r w:rsidRPr="0077494D">
              <w:rPr>
                <w:sz w:val="22"/>
                <w:szCs w:val="22"/>
                <w:u w:val="single"/>
              </w:rPr>
              <w:t>before the chattel is found</w:t>
            </w:r>
            <w:r w:rsidRPr="0077494D">
              <w:rPr>
                <w:sz w:val="22"/>
                <w:szCs w:val="22"/>
              </w:rPr>
              <w:t xml:space="preserve">, he has </w:t>
            </w:r>
            <w:r w:rsidRPr="0077494D">
              <w:rPr>
                <w:sz w:val="22"/>
                <w:szCs w:val="22"/>
                <w:u w:val="single"/>
              </w:rPr>
              <w:t>manifested an intention</w:t>
            </w:r>
            <w:r w:rsidRPr="0077494D">
              <w:rPr>
                <w:sz w:val="22"/>
                <w:szCs w:val="22"/>
              </w:rPr>
              <w:t xml:space="preserve"> to exercise control over the building and the things which may be upon it or in it. </w:t>
            </w:r>
          </w:p>
          <w:p w14:paraId="2A73B5F1" w14:textId="77777777" w:rsidR="005421F0" w:rsidRPr="0077494D" w:rsidRDefault="005421F0" w:rsidP="005421F0">
            <w:pPr>
              <w:pStyle w:val="Default"/>
              <w:numPr>
                <w:ilvl w:val="1"/>
                <w:numId w:val="70"/>
              </w:numPr>
              <w:rPr>
                <w:sz w:val="22"/>
                <w:szCs w:val="22"/>
              </w:rPr>
            </w:pPr>
            <w:r w:rsidRPr="0077494D">
              <w:rPr>
                <w:sz w:val="22"/>
                <w:szCs w:val="22"/>
              </w:rPr>
              <w:t xml:space="preserve">Occupier has right over finders in chattels upon or in but not attached only if manifest intention to exercise control over building and the things upon or in it; must show intent to control everything found on the premises → fact specific </w:t>
            </w:r>
          </w:p>
          <w:p w14:paraId="659170D3" w14:textId="77777777" w:rsidR="005421F0" w:rsidRPr="0077494D" w:rsidRDefault="005421F0" w:rsidP="005421F0">
            <w:pPr>
              <w:pStyle w:val="Default"/>
              <w:numPr>
                <w:ilvl w:val="0"/>
                <w:numId w:val="70"/>
              </w:numPr>
              <w:rPr>
                <w:sz w:val="22"/>
                <w:szCs w:val="22"/>
              </w:rPr>
            </w:pPr>
            <w:r w:rsidRPr="0077494D">
              <w:rPr>
                <w:sz w:val="22"/>
                <w:szCs w:val="22"/>
              </w:rPr>
              <w:t xml:space="preserve">An </w:t>
            </w:r>
            <w:r w:rsidRPr="0077494D">
              <w:rPr>
                <w:sz w:val="22"/>
                <w:szCs w:val="22"/>
                <w:u w:val="single"/>
              </w:rPr>
              <w:t>occupier who manifests an intention</w:t>
            </w:r>
            <w:r w:rsidRPr="0077494D">
              <w:rPr>
                <w:sz w:val="22"/>
                <w:szCs w:val="22"/>
              </w:rPr>
              <w:t xml:space="preserve"> to exercise control over a building and the things which may be upon or in it so as to acquire rights superior to those of a finder is under an obligation to </w:t>
            </w:r>
            <w:r w:rsidRPr="0077494D">
              <w:rPr>
                <w:sz w:val="22"/>
                <w:szCs w:val="22"/>
                <w:u w:val="single"/>
              </w:rPr>
              <w:t>take such measures</w:t>
            </w:r>
            <w:r w:rsidRPr="0077494D">
              <w:rPr>
                <w:sz w:val="22"/>
                <w:szCs w:val="22"/>
              </w:rPr>
              <w:t xml:space="preserve"> as in all the circumstances are </w:t>
            </w:r>
            <w:r w:rsidRPr="0077494D">
              <w:rPr>
                <w:sz w:val="22"/>
                <w:szCs w:val="22"/>
                <w:u w:val="single"/>
              </w:rPr>
              <w:t>reasonable to ensure that lost chattels are found</w:t>
            </w:r>
            <w:r w:rsidRPr="0077494D">
              <w:rPr>
                <w:sz w:val="22"/>
                <w:szCs w:val="22"/>
              </w:rPr>
              <w:t xml:space="preserve"> and, upon their being found, whether by him or by a third party, to </w:t>
            </w:r>
            <w:r w:rsidRPr="0077494D">
              <w:rPr>
                <w:sz w:val="22"/>
                <w:szCs w:val="22"/>
                <w:u w:val="single"/>
              </w:rPr>
              <w:t>acquaint the true owner</w:t>
            </w:r>
            <w:r w:rsidRPr="0077494D">
              <w:rPr>
                <w:sz w:val="22"/>
                <w:szCs w:val="22"/>
              </w:rPr>
              <w:t xml:space="preserve"> of the finding and to care for the chattels meanwhile. The manifestation of intention may be express or implied from the circumstances including</w:t>
            </w:r>
            <w:proofErr w:type="gramStart"/>
            <w:r w:rsidRPr="0077494D">
              <w:rPr>
                <w:sz w:val="22"/>
                <w:szCs w:val="22"/>
              </w:rPr>
              <w:t>, in particular, the</w:t>
            </w:r>
            <w:proofErr w:type="gramEnd"/>
            <w:r w:rsidRPr="0077494D">
              <w:rPr>
                <w:sz w:val="22"/>
                <w:szCs w:val="22"/>
              </w:rPr>
              <w:t xml:space="preserve"> circumstance that the occupier manifestly accepts or is obliged by law </w:t>
            </w:r>
            <w:r w:rsidRPr="0077494D">
              <w:rPr>
                <w:sz w:val="22"/>
                <w:szCs w:val="22"/>
              </w:rPr>
              <w:lastRenderedPageBreak/>
              <w:t xml:space="preserve">to accept liability for chattels lost upon his "premises," e.g. an innkeeper or carrier's liability. </w:t>
            </w:r>
          </w:p>
          <w:p w14:paraId="5BDF8D22" w14:textId="4A4749A5" w:rsidR="005421F0" w:rsidRPr="0077494D" w:rsidRDefault="00577D96" w:rsidP="005421F0">
            <w:pPr>
              <w:pStyle w:val="Default"/>
              <w:numPr>
                <w:ilvl w:val="1"/>
                <w:numId w:val="70"/>
              </w:numPr>
              <w:rPr>
                <w:sz w:val="22"/>
                <w:szCs w:val="22"/>
              </w:rPr>
            </w:pPr>
            <w:r w:rsidRPr="0077494D">
              <w:rPr>
                <w:sz w:val="22"/>
                <w:szCs w:val="22"/>
              </w:rPr>
              <w:t>Must</w:t>
            </w:r>
            <w:r w:rsidR="005421F0" w:rsidRPr="0077494D">
              <w:rPr>
                <w:sz w:val="22"/>
                <w:szCs w:val="22"/>
              </w:rPr>
              <w:t xml:space="preserve"> take reasonable measures to return it </w:t>
            </w:r>
          </w:p>
          <w:p w14:paraId="410C7E1A" w14:textId="77777777" w:rsidR="005421F0" w:rsidRPr="0077494D" w:rsidRDefault="005421F0" w:rsidP="005421F0">
            <w:pPr>
              <w:pStyle w:val="Default"/>
              <w:numPr>
                <w:ilvl w:val="0"/>
                <w:numId w:val="70"/>
              </w:numPr>
              <w:rPr>
                <w:sz w:val="22"/>
                <w:szCs w:val="22"/>
              </w:rPr>
            </w:pPr>
            <w:r w:rsidRPr="0077494D">
              <w:rPr>
                <w:sz w:val="22"/>
                <w:szCs w:val="22"/>
              </w:rPr>
              <w:t>An "</w:t>
            </w:r>
            <w:r w:rsidRPr="0077494D">
              <w:rPr>
                <w:sz w:val="22"/>
                <w:szCs w:val="22"/>
                <w:u w:val="single"/>
              </w:rPr>
              <w:t>occupier" of a chattel</w:t>
            </w:r>
            <w:r w:rsidRPr="0077494D">
              <w:rPr>
                <w:sz w:val="22"/>
                <w:szCs w:val="22"/>
              </w:rPr>
              <w:t xml:space="preserve">, e.g. a ship, motor car, caravan or aircraft, is to be </w:t>
            </w:r>
            <w:r w:rsidRPr="0077494D">
              <w:rPr>
                <w:sz w:val="22"/>
                <w:szCs w:val="22"/>
                <w:u w:val="single"/>
              </w:rPr>
              <w:t>treated</w:t>
            </w:r>
            <w:r w:rsidRPr="0077494D">
              <w:rPr>
                <w:sz w:val="22"/>
                <w:szCs w:val="22"/>
              </w:rPr>
              <w:t xml:space="preserve"> as if he were the </w:t>
            </w:r>
            <w:r w:rsidRPr="0077494D">
              <w:rPr>
                <w:sz w:val="22"/>
                <w:szCs w:val="22"/>
                <w:u w:val="single"/>
              </w:rPr>
              <w:t>occupier of a building</w:t>
            </w:r>
            <w:r w:rsidRPr="0077494D">
              <w:rPr>
                <w:sz w:val="22"/>
                <w:szCs w:val="22"/>
              </w:rPr>
              <w:t xml:space="preserve"> for the purposes of the foregoing rules. </w:t>
            </w:r>
          </w:p>
          <w:p w14:paraId="3A1499F8" w14:textId="5C26696B" w:rsidR="004C6603" w:rsidRPr="0077494D" w:rsidRDefault="005421F0" w:rsidP="00623BC4">
            <w:pPr>
              <w:pStyle w:val="Default"/>
              <w:numPr>
                <w:ilvl w:val="1"/>
                <w:numId w:val="70"/>
              </w:numPr>
              <w:rPr>
                <w:sz w:val="22"/>
                <w:szCs w:val="22"/>
              </w:rPr>
            </w:pPr>
            <w:r w:rsidRPr="0077494D">
              <w:rPr>
                <w:sz w:val="22"/>
                <w:szCs w:val="22"/>
              </w:rPr>
              <w:t xml:space="preserve">Occupier of a chattel (e.g., a ship) is treated as if he were occupier of building </w:t>
            </w:r>
          </w:p>
        </w:tc>
      </w:tr>
    </w:tbl>
    <w:p w14:paraId="5B798254" w14:textId="77777777" w:rsidR="004C6603" w:rsidRPr="0077494D" w:rsidRDefault="004C6603" w:rsidP="004C6603">
      <w:pPr>
        <w:pStyle w:val="NoSpacing"/>
        <w:rPr>
          <w:rFonts w:ascii="Times New Roman" w:hAnsi="Times New Roman" w:cs="Times New Roman"/>
          <w:sz w:val="22"/>
          <w:szCs w:val="22"/>
        </w:rPr>
      </w:pPr>
    </w:p>
    <w:p w14:paraId="0002F804" w14:textId="44AE1A3E" w:rsidR="004C6603" w:rsidRPr="0077494D" w:rsidRDefault="004C6603" w:rsidP="004C6603">
      <w:pPr>
        <w:pStyle w:val="NoSpacing"/>
        <w:rPr>
          <w:rFonts w:ascii="Times New Roman" w:hAnsi="Times New Roman" w:cs="Times New Roman"/>
          <w:b/>
          <w:bCs/>
          <w:sz w:val="22"/>
          <w:szCs w:val="22"/>
          <w:u w:val="single"/>
        </w:rPr>
      </w:pPr>
      <w:r w:rsidRPr="0077494D">
        <w:rPr>
          <w:rFonts w:ascii="Times New Roman" w:hAnsi="Times New Roman" w:cs="Times New Roman"/>
          <w:b/>
          <w:bCs/>
          <w:i/>
          <w:iCs/>
          <w:sz w:val="22"/>
          <w:szCs w:val="22"/>
          <w:u w:val="single"/>
        </w:rPr>
        <w:t>Keron v Cashman (1896), 33 A. 1055 (NJ Ch)</w:t>
      </w:r>
      <w:r w:rsidRPr="0077494D">
        <w:rPr>
          <w:rFonts w:ascii="Times New Roman" w:hAnsi="Times New Roman" w:cs="Times New Roman"/>
          <w:b/>
          <w:bCs/>
          <w:sz w:val="22"/>
          <w:szCs w:val="22"/>
          <w:u w:val="single"/>
        </w:rPr>
        <w:t xml:space="preserve"> </w:t>
      </w:r>
      <w:r w:rsidR="00577D96" w:rsidRPr="0077494D">
        <w:rPr>
          <w:rFonts w:ascii="Calibri" w:hAnsi="Calibri" w:cs="Calibri"/>
          <w:b/>
          <w:bCs/>
          <w:color w:val="7030A0"/>
          <w:sz w:val="22"/>
          <w:szCs w:val="22"/>
          <w:u w:val="single"/>
        </w:rPr>
        <w:t>– intention with reference to the lost property is an essential element of a legal “finder” (possession);</w:t>
      </w:r>
      <w:r w:rsidR="00CC6F2E" w:rsidRPr="0077494D">
        <w:rPr>
          <w:rFonts w:ascii="Calibri" w:hAnsi="Calibri" w:cs="Calibri"/>
          <w:b/>
          <w:bCs/>
          <w:color w:val="7030A0"/>
          <w:sz w:val="22"/>
          <w:szCs w:val="22"/>
          <w:u w:val="single"/>
        </w:rPr>
        <w:t xml:space="preserve"> simultaneous intent = equal claim</w:t>
      </w:r>
      <w:r w:rsidR="00577D96" w:rsidRPr="0077494D">
        <w:rPr>
          <w:rFonts w:ascii="Calibri" w:hAnsi="Calibri" w:cs="Calibri"/>
          <w:b/>
          <w:bCs/>
          <w:color w:val="7030A0"/>
          <w:sz w:val="22"/>
          <w:szCs w:val="22"/>
          <w:u w:val="single"/>
        </w:rPr>
        <w:t xml:space="preserve"> **</w:t>
      </w:r>
    </w:p>
    <w:tbl>
      <w:tblPr>
        <w:tblStyle w:val="TableGrid"/>
        <w:tblW w:w="0" w:type="auto"/>
        <w:tblLook w:val="04A0" w:firstRow="1" w:lastRow="0" w:firstColumn="1" w:lastColumn="0" w:noHBand="0" w:noVBand="1"/>
      </w:tblPr>
      <w:tblGrid>
        <w:gridCol w:w="1194"/>
        <w:gridCol w:w="8866"/>
      </w:tblGrid>
      <w:tr w:rsidR="004C6603" w:rsidRPr="0077494D" w14:paraId="7EE75EAB" w14:textId="77777777" w:rsidTr="00BA2C10">
        <w:tc>
          <w:tcPr>
            <w:tcW w:w="1194" w:type="dxa"/>
          </w:tcPr>
          <w:p w14:paraId="0CF16DC6" w14:textId="77777777" w:rsidR="004C6603" w:rsidRPr="0077494D" w:rsidRDefault="004C6603" w:rsidP="00623BC4">
            <w:pPr>
              <w:pStyle w:val="NoSpacing"/>
              <w:rPr>
                <w:rFonts w:ascii="Times New Roman" w:hAnsi="Times New Roman" w:cs="Times New Roman"/>
                <w:b/>
                <w:bCs/>
                <w:sz w:val="22"/>
                <w:szCs w:val="22"/>
              </w:rPr>
            </w:pPr>
            <w:r w:rsidRPr="0077494D">
              <w:rPr>
                <w:rFonts w:ascii="Times New Roman" w:hAnsi="Times New Roman" w:cs="Times New Roman"/>
                <w:b/>
                <w:bCs/>
                <w:sz w:val="22"/>
                <w:szCs w:val="22"/>
              </w:rPr>
              <w:t xml:space="preserve">Facts </w:t>
            </w:r>
          </w:p>
        </w:tc>
        <w:tc>
          <w:tcPr>
            <w:tcW w:w="8866" w:type="dxa"/>
          </w:tcPr>
          <w:p w14:paraId="433DDF1E" w14:textId="77777777" w:rsidR="00CC6F2E" w:rsidRPr="0077494D" w:rsidRDefault="004C6603" w:rsidP="00623BC4">
            <w:pPr>
              <w:pStyle w:val="NoSpacing"/>
              <w:rPr>
                <w:rFonts w:ascii="Times New Roman" w:hAnsi="Times New Roman" w:cs="Times New Roman"/>
                <w:sz w:val="22"/>
                <w:szCs w:val="22"/>
              </w:rPr>
            </w:pPr>
            <w:r w:rsidRPr="0077494D">
              <w:rPr>
                <w:rFonts w:ascii="Times New Roman" w:hAnsi="Times New Roman" w:cs="Times New Roman"/>
                <w:sz w:val="22"/>
                <w:szCs w:val="22"/>
              </w:rPr>
              <w:t>A group of boys found a stocking (Crawford saw it first/picks it up)</w:t>
            </w:r>
            <w:r w:rsidR="00CC6F2E" w:rsidRPr="0077494D">
              <w:rPr>
                <w:rFonts w:ascii="Times New Roman" w:hAnsi="Times New Roman" w:cs="Times New Roman"/>
                <w:sz w:val="22"/>
                <w:szCs w:val="22"/>
              </w:rPr>
              <w:t xml:space="preserve">. Crawford says that after picking up the stocking Cashman snatched it away from him. Cashman and three other boys say that Crawford threw the stocking down the embankment and that then Cashman got it and began beating the other boys with it. The stocking was passed from boy to boy in this play </w:t>
            </w:r>
          </w:p>
          <w:p w14:paraId="6D06D786" w14:textId="77777777" w:rsidR="00CC6F2E" w:rsidRPr="0077494D" w:rsidRDefault="00CC6F2E" w:rsidP="00CC6F2E">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 xml:space="preserve">While Cashman was beating another boy the stocking broke open → this was the first time the stocking was found or suspected to contain money </w:t>
            </w:r>
          </w:p>
          <w:p w14:paraId="6B2B9220" w14:textId="77777777" w:rsidR="00CC6F2E" w:rsidRPr="0077494D" w:rsidRDefault="00CC6F2E" w:rsidP="00CC6F2E">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All the boys examined the contents of the stocking together ($775 in bills)</w:t>
            </w:r>
            <w:r w:rsidR="004C6603" w:rsidRPr="0077494D">
              <w:rPr>
                <w:rFonts w:ascii="Times New Roman" w:hAnsi="Times New Roman" w:cs="Times New Roman"/>
                <w:sz w:val="22"/>
                <w:szCs w:val="22"/>
              </w:rPr>
              <w:t xml:space="preserve">. </w:t>
            </w:r>
          </w:p>
          <w:p w14:paraId="7D81A2AB" w14:textId="77777777" w:rsidR="00CC6F2E" w:rsidRPr="0077494D" w:rsidRDefault="004C6603" w:rsidP="00CC6F2E">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Fox brothers take home give to father, gave it to the police chief to try to find rightful owner, unsuccessful.</w:t>
            </w:r>
          </w:p>
          <w:p w14:paraId="250D00E0" w14:textId="503E34EF" w:rsidR="004C6603" w:rsidRPr="0077494D" w:rsidRDefault="004C6603" w:rsidP="00CC6F2E">
            <w:pPr>
              <w:pStyle w:val="NoSpacing"/>
              <w:rPr>
                <w:rFonts w:ascii="Times New Roman" w:hAnsi="Times New Roman" w:cs="Times New Roman"/>
                <w:sz w:val="22"/>
                <w:szCs w:val="22"/>
              </w:rPr>
            </w:pPr>
            <w:r w:rsidRPr="0077494D">
              <w:rPr>
                <w:rFonts w:ascii="Times New Roman" w:hAnsi="Times New Roman" w:cs="Times New Roman"/>
                <w:sz w:val="22"/>
                <w:szCs w:val="22"/>
              </w:rPr>
              <w:t>Crawford wants it all, the other boys want to split evenly.</w:t>
            </w:r>
          </w:p>
        </w:tc>
      </w:tr>
      <w:tr w:rsidR="004C6603" w:rsidRPr="0077494D" w14:paraId="68FC8E7F" w14:textId="77777777" w:rsidTr="00BA2C10">
        <w:tc>
          <w:tcPr>
            <w:tcW w:w="1194" w:type="dxa"/>
          </w:tcPr>
          <w:p w14:paraId="0D27D04B" w14:textId="77777777" w:rsidR="004C6603" w:rsidRPr="0077494D" w:rsidRDefault="004C6603" w:rsidP="00623BC4">
            <w:pPr>
              <w:pStyle w:val="NoSpacing"/>
              <w:rPr>
                <w:rFonts w:ascii="Times New Roman" w:hAnsi="Times New Roman" w:cs="Times New Roman"/>
                <w:b/>
                <w:bCs/>
                <w:sz w:val="22"/>
                <w:szCs w:val="22"/>
              </w:rPr>
            </w:pPr>
            <w:r w:rsidRPr="0077494D">
              <w:rPr>
                <w:rFonts w:ascii="Times New Roman" w:hAnsi="Times New Roman" w:cs="Times New Roman"/>
                <w:b/>
                <w:bCs/>
                <w:sz w:val="22"/>
                <w:szCs w:val="22"/>
              </w:rPr>
              <w:t>Issue</w:t>
            </w:r>
          </w:p>
        </w:tc>
        <w:tc>
          <w:tcPr>
            <w:tcW w:w="8866" w:type="dxa"/>
          </w:tcPr>
          <w:p w14:paraId="4B6E7EA0" w14:textId="77855914" w:rsidR="004C6603" w:rsidRPr="0077494D" w:rsidRDefault="00CC6F2E" w:rsidP="00623BC4">
            <w:pPr>
              <w:pStyle w:val="NoSpacing"/>
              <w:rPr>
                <w:rFonts w:ascii="Times New Roman" w:hAnsi="Times New Roman" w:cs="Times New Roman"/>
                <w:sz w:val="22"/>
                <w:szCs w:val="22"/>
              </w:rPr>
            </w:pPr>
            <w:r w:rsidRPr="0077494D">
              <w:rPr>
                <w:rFonts w:ascii="Times New Roman" w:hAnsi="Times New Roman" w:cs="Times New Roman"/>
                <w:sz w:val="22"/>
                <w:szCs w:val="22"/>
              </w:rPr>
              <w:t xml:space="preserve">Who has the finders right to the money? How should the money be split? </w:t>
            </w:r>
          </w:p>
        </w:tc>
      </w:tr>
      <w:tr w:rsidR="004C6603" w:rsidRPr="0077494D" w14:paraId="64BFAAE4" w14:textId="77777777" w:rsidTr="00BA2C10">
        <w:tc>
          <w:tcPr>
            <w:tcW w:w="1194" w:type="dxa"/>
          </w:tcPr>
          <w:p w14:paraId="3BF39E31" w14:textId="77777777" w:rsidR="004C6603" w:rsidRPr="0077494D" w:rsidRDefault="004C6603" w:rsidP="00623BC4">
            <w:pPr>
              <w:pStyle w:val="NoSpacing"/>
              <w:rPr>
                <w:rFonts w:ascii="Times New Roman" w:hAnsi="Times New Roman" w:cs="Times New Roman"/>
                <w:b/>
                <w:bCs/>
                <w:sz w:val="22"/>
                <w:szCs w:val="22"/>
              </w:rPr>
            </w:pPr>
            <w:r w:rsidRPr="0077494D">
              <w:rPr>
                <w:rFonts w:ascii="Times New Roman" w:hAnsi="Times New Roman" w:cs="Times New Roman"/>
                <w:b/>
                <w:bCs/>
                <w:sz w:val="22"/>
                <w:szCs w:val="22"/>
              </w:rPr>
              <w:t>Ratio</w:t>
            </w:r>
          </w:p>
        </w:tc>
        <w:tc>
          <w:tcPr>
            <w:tcW w:w="8866" w:type="dxa"/>
          </w:tcPr>
          <w:p w14:paraId="550F9EDE" w14:textId="4860EA72" w:rsidR="00CC6F2E" w:rsidRPr="0077494D" w:rsidRDefault="00CC6F2E" w:rsidP="00CC6F2E">
            <w:pPr>
              <w:pStyle w:val="NoSpacing"/>
              <w:rPr>
                <w:rFonts w:ascii="Times New Roman" w:hAnsi="Times New Roman" w:cs="Times New Roman"/>
                <w:sz w:val="22"/>
                <w:szCs w:val="22"/>
              </w:rPr>
            </w:pPr>
            <w:r w:rsidRPr="0077494D">
              <w:rPr>
                <w:rFonts w:ascii="Times New Roman" w:hAnsi="Times New Roman" w:cs="Times New Roman"/>
                <w:sz w:val="22"/>
                <w:szCs w:val="22"/>
              </w:rPr>
              <w:t xml:space="preserve">General rule: </w:t>
            </w:r>
            <w:r w:rsidR="004C6603" w:rsidRPr="0077494D">
              <w:rPr>
                <w:rFonts w:ascii="Times New Roman" w:hAnsi="Times New Roman" w:cs="Times New Roman"/>
                <w:sz w:val="22"/>
                <w:szCs w:val="22"/>
              </w:rPr>
              <w:t xml:space="preserve">Need both </w:t>
            </w:r>
            <w:r w:rsidRPr="0077494D">
              <w:rPr>
                <w:rFonts w:ascii="Times New Roman" w:hAnsi="Times New Roman" w:cs="Times New Roman"/>
                <w:sz w:val="22"/>
                <w:szCs w:val="22"/>
              </w:rPr>
              <w:t xml:space="preserve">an </w:t>
            </w:r>
            <w:r w:rsidR="004C6603" w:rsidRPr="0077494D">
              <w:rPr>
                <w:rFonts w:ascii="Times New Roman" w:hAnsi="Times New Roman" w:cs="Times New Roman"/>
                <w:b/>
                <w:bCs/>
                <w:sz w:val="22"/>
                <w:szCs w:val="22"/>
              </w:rPr>
              <w:t>intention to possess and physical control</w:t>
            </w:r>
            <w:r w:rsidR="004C6603" w:rsidRPr="0077494D">
              <w:rPr>
                <w:rFonts w:ascii="Times New Roman" w:hAnsi="Times New Roman" w:cs="Times New Roman"/>
                <w:sz w:val="22"/>
                <w:szCs w:val="22"/>
              </w:rPr>
              <w:t xml:space="preserve"> towards lost property to constitute someone a legal finder.</w:t>
            </w:r>
          </w:p>
          <w:p w14:paraId="3D5E4667" w14:textId="6100CC93" w:rsidR="00CC6F2E" w:rsidRPr="0077494D" w:rsidRDefault="00CC6F2E" w:rsidP="00CC6F2E">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 xml:space="preserve">Whoever has an </w:t>
            </w:r>
            <w:r w:rsidRPr="0077494D">
              <w:rPr>
                <w:rFonts w:ascii="Times New Roman" w:hAnsi="Times New Roman" w:cs="Times New Roman"/>
                <w:b/>
                <w:bCs/>
                <w:sz w:val="22"/>
                <w:szCs w:val="22"/>
              </w:rPr>
              <w:t>intent or state of mind</w:t>
            </w:r>
            <w:r w:rsidRPr="0077494D">
              <w:rPr>
                <w:rFonts w:ascii="Times New Roman" w:hAnsi="Times New Roman" w:cs="Times New Roman"/>
                <w:sz w:val="22"/>
                <w:szCs w:val="22"/>
              </w:rPr>
              <w:t xml:space="preserve"> with reference to the lost property first is considered the legal finder – but is all parties </w:t>
            </w:r>
            <w:r w:rsidRPr="0077494D">
              <w:rPr>
                <w:rFonts w:ascii="Times New Roman" w:hAnsi="Times New Roman" w:cs="Times New Roman"/>
                <w:b/>
                <w:bCs/>
                <w:sz w:val="22"/>
                <w:szCs w:val="22"/>
              </w:rPr>
              <w:t>simultaneously</w:t>
            </w:r>
            <w:r w:rsidRPr="0077494D">
              <w:rPr>
                <w:rFonts w:ascii="Times New Roman" w:hAnsi="Times New Roman" w:cs="Times New Roman"/>
                <w:sz w:val="22"/>
                <w:szCs w:val="22"/>
              </w:rPr>
              <w:t xml:space="preserve"> have intent and control they have </w:t>
            </w:r>
            <w:r w:rsidRPr="0077494D">
              <w:rPr>
                <w:rFonts w:ascii="Times New Roman" w:hAnsi="Times New Roman" w:cs="Times New Roman"/>
                <w:b/>
                <w:bCs/>
                <w:sz w:val="22"/>
                <w:szCs w:val="22"/>
              </w:rPr>
              <w:t>equal claims to the property</w:t>
            </w:r>
            <w:r w:rsidRPr="0077494D">
              <w:rPr>
                <w:rFonts w:ascii="Times New Roman" w:hAnsi="Times New Roman" w:cs="Times New Roman"/>
                <w:sz w:val="22"/>
                <w:szCs w:val="22"/>
              </w:rPr>
              <w:t xml:space="preserve"> </w:t>
            </w:r>
          </w:p>
        </w:tc>
      </w:tr>
      <w:tr w:rsidR="004C6603" w:rsidRPr="0077494D" w14:paraId="1C6F2F74" w14:textId="77777777" w:rsidTr="00BA2C10">
        <w:tc>
          <w:tcPr>
            <w:tcW w:w="1194" w:type="dxa"/>
          </w:tcPr>
          <w:p w14:paraId="280BE5FD" w14:textId="77777777" w:rsidR="004C6603" w:rsidRPr="0077494D" w:rsidRDefault="004C6603" w:rsidP="00623BC4">
            <w:pPr>
              <w:pStyle w:val="NoSpacing"/>
              <w:rPr>
                <w:rFonts w:ascii="Times New Roman" w:hAnsi="Times New Roman" w:cs="Times New Roman"/>
                <w:b/>
                <w:bCs/>
                <w:sz w:val="22"/>
                <w:szCs w:val="22"/>
              </w:rPr>
            </w:pPr>
            <w:r w:rsidRPr="0077494D">
              <w:rPr>
                <w:rFonts w:ascii="Times New Roman" w:hAnsi="Times New Roman" w:cs="Times New Roman"/>
                <w:b/>
                <w:bCs/>
                <w:sz w:val="22"/>
                <w:szCs w:val="22"/>
              </w:rPr>
              <w:t>Reasoning</w:t>
            </w:r>
          </w:p>
        </w:tc>
        <w:tc>
          <w:tcPr>
            <w:tcW w:w="8866" w:type="dxa"/>
          </w:tcPr>
          <w:p w14:paraId="1E0BE289" w14:textId="198EC482" w:rsidR="00AD777D" w:rsidRPr="0077494D" w:rsidRDefault="004C6603" w:rsidP="00AD777D">
            <w:pPr>
              <w:pStyle w:val="Default"/>
              <w:rPr>
                <w:sz w:val="22"/>
                <w:szCs w:val="22"/>
              </w:rPr>
            </w:pPr>
            <w:r w:rsidRPr="0077494D">
              <w:rPr>
                <w:b/>
                <w:bCs/>
                <w:sz w:val="22"/>
                <w:szCs w:val="22"/>
                <w:u w:val="single"/>
              </w:rPr>
              <w:t>Intention:</w:t>
            </w:r>
            <w:r w:rsidR="00AD777D" w:rsidRPr="0077494D">
              <w:rPr>
                <w:sz w:val="22"/>
                <w:szCs w:val="22"/>
              </w:rPr>
              <w:t xml:space="preserve"> The intention or state of mind necessary to constitute the finder must relate to the </w:t>
            </w:r>
            <w:r w:rsidR="00AD777D" w:rsidRPr="0077494D">
              <w:rPr>
                <w:b/>
                <w:bCs/>
                <w:sz w:val="22"/>
                <w:szCs w:val="22"/>
              </w:rPr>
              <w:t>lost money enclosed within a lost stocking</w:t>
            </w:r>
            <w:r w:rsidR="00AD777D" w:rsidRPr="0077494D">
              <w:rPr>
                <w:sz w:val="22"/>
                <w:szCs w:val="22"/>
              </w:rPr>
              <w:t xml:space="preserve">, and not to the lost stocking itself, in the condition when first found; and under the circumstances established by the evidence in this case, the </w:t>
            </w:r>
            <w:r w:rsidR="00AD777D" w:rsidRPr="0077494D">
              <w:rPr>
                <w:b/>
                <w:bCs/>
                <w:sz w:val="22"/>
                <w:szCs w:val="22"/>
              </w:rPr>
              <w:t>finder of the lost stocking was not,</w:t>
            </w:r>
            <w:r w:rsidR="00AD777D" w:rsidRPr="0077494D">
              <w:rPr>
                <w:sz w:val="22"/>
                <w:szCs w:val="22"/>
              </w:rPr>
              <w:t xml:space="preserve"> by reason of such finding, </w:t>
            </w:r>
            <w:r w:rsidR="00AD777D" w:rsidRPr="0077494D">
              <w:rPr>
                <w:b/>
                <w:bCs/>
                <w:sz w:val="22"/>
                <w:szCs w:val="22"/>
              </w:rPr>
              <w:t>the legal finder of the lost money</w:t>
            </w:r>
            <w:r w:rsidR="00AD777D" w:rsidRPr="0077494D">
              <w:rPr>
                <w:sz w:val="22"/>
                <w:szCs w:val="22"/>
              </w:rPr>
              <w:t xml:space="preserve"> within the stocking. </w:t>
            </w:r>
          </w:p>
          <w:p w14:paraId="1572F69C" w14:textId="77777777" w:rsidR="00AD777D" w:rsidRPr="0077494D" w:rsidRDefault="004C6603" w:rsidP="00AD777D">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 xml:space="preserve">None of the boys treated the stocking as an “article over which an ownership or possession was intended to be asserted”, they just treated it as a plaything </w:t>
            </w:r>
            <w:r w:rsidRPr="0077494D">
              <w:rPr>
                <w:rFonts w:ascii="Times New Roman" w:hAnsi="Times New Roman" w:cs="Times New Roman"/>
                <w:sz w:val="22"/>
                <w:szCs w:val="22"/>
              </w:rPr>
              <w:sym w:font="Wingdings" w:char="F0E0"/>
            </w:r>
            <w:r w:rsidR="00AD777D" w:rsidRPr="0077494D">
              <w:rPr>
                <w:rFonts w:ascii="Times New Roman" w:hAnsi="Times New Roman" w:cs="Times New Roman"/>
                <w:sz w:val="22"/>
                <w:szCs w:val="22"/>
              </w:rPr>
              <w:t xml:space="preserve">no exclusion by any of them </w:t>
            </w:r>
          </w:p>
          <w:p w14:paraId="6B82E9BB" w14:textId="162BC945" w:rsidR="004C6603" w:rsidRPr="0077494D" w:rsidRDefault="00AD777D" w:rsidP="00AD777D">
            <w:pPr>
              <w:pStyle w:val="NoSpacing"/>
              <w:numPr>
                <w:ilvl w:val="0"/>
                <w:numId w:val="16"/>
              </w:numPr>
              <w:rPr>
                <w:rFonts w:ascii="Times New Roman" w:hAnsi="Times New Roman" w:cs="Times New Roman"/>
                <w:sz w:val="22"/>
                <w:szCs w:val="22"/>
              </w:rPr>
            </w:pPr>
            <w:r w:rsidRPr="0077494D">
              <w:rPr>
                <w:rFonts w:ascii="Times New Roman" w:hAnsi="Times New Roman" w:cs="Times New Roman"/>
                <w:sz w:val="22"/>
                <w:szCs w:val="22"/>
              </w:rPr>
              <w:t>N</w:t>
            </w:r>
            <w:r w:rsidR="004C6603" w:rsidRPr="0077494D">
              <w:rPr>
                <w:rFonts w:ascii="Times New Roman" w:hAnsi="Times New Roman" w:cs="Times New Roman"/>
                <w:sz w:val="22"/>
                <w:szCs w:val="22"/>
              </w:rPr>
              <w:t>o evidence that first boy</w:t>
            </w:r>
            <w:r w:rsidRPr="0077494D">
              <w:rPr>
                <w:rFonts w:ascii="Times New Roman" w:hAnsi="Times New Roman" w:cs="Times New Roman"/>
                <w:sz w:val="22"/>
                <w:szCs w:val="22"/>
              </w:rPr>
              <w:t xml:space="preserve"> (Crawford)</w:t>
            </w:r>
            <w:r w:rsidR="004C6603" w:rsidRPr="0077494D">
              <w:rPr>
                <w:rFonts w:ascii="Times New Roman" w:hAnsi="Times New Roman" w:cs="Times New Roman"/>
                <w:sz w:val="22"/>
                <w:szCs w:val="22"/>
              </w:rPr>
              <w:t xml:space="preserve"> had intent to possess / retain stocking for the purpose of examining it </w:t>
            </w:r>
          </w:p>
          <w:p w14:paraId="184DAE6F" w14:textId="77777777" w:rsidR="004C6603" w:rsidRPr="0077494D" w:rsidRDefault="004C6603" w:rsidP="004C6603">
            <w:pPr>
              <w:pStyle w:val="NoSpacing"/>
              <w:numPr>
                <w:ilvl w:val="0"/>
                <w:numId w:val="8"/>
              </w:numPr>
              <w:rPr>
                <w:rFonts w:ascii="Times New Roman" w:hAnsi="Times New Roman" w:cs="Times New Roman"/>
                <w:sz w:val="22"/>
                <w:szCs w:val="22"/>
              </w:rPr>
            </w:pPr>
            <w:r w:rsidRPr="0077494D">
              <w:rPr>
                <w:rFonts w:ascii="Times New Roman" w:hAnsi="Times New Roman" w:cs="Times New Roman"/>
                <w:sz w:val="22"/>
                <w:szCs w:val="22"/>
              </w:rPr>
              <w:t xml:space="preserve">Therefore, when the money came out, it was in common possession as it was previously being treated as such </w:t>
            </w:r>
          </w:p>
          <w:p w14:paraId="2EA21E3F" w14:textId="5A2F3CF2" w:rsidR="004C6603" w:rsidRPr="0077494D" w:rsidRDefault="004C6603" w:rsidP="004C6603">
            <w:pPr>
              <w:pStyle w:val="NoSpacing"/>
              <w:numPr>
                <w:ilvl w:val="0"/>
                <w:numId w:val="8"/>
              </w:numPr>
              <w:rPr>
                <w:rFonts w:ascii="Times New Roman" w:hAnsi="Times New Roman" w:cs="Times New Roman"/>
                <w:sz w:val="22"/>
                <w:szCs w:val="22"/>
              </w:rPr>
            </w:pPr>
            <w:r w:rsidRPr="0077494D">
              <w:rPr>
                <w:rFonts w:ascii="Times New Roman" w:hAnsi="Times New Roman" w:cs="Times New Roman"/>
                <w:sz w:val="22"/>
                <w:szCs w:val="22"/>
              </w:rPr>
              <w:t xml:space="preserve">If it had been something obviously valuable, it might be more likely </w:t>
            </w:r>
            <w:r w:rsidR="00CC6F2E" w:rsidRPr="0077494D">
              <w:rPr>
                <w:rFonts w:ascii="Times New Roman" w:hAnsi="Times New Roman" w:cs="Times New Roman"/>
                <w:sz w:val="22"/>
                <w:szCs w:val="22"/>
              </w:rPr>
              <w:t>that</w:t>
            </w:r>
            <w:r w:rsidRPr="0077494D">
              <w:rPr>
                <w:rFonts w:ascii="Times New Roman" w:hAnsi="Times New Roman" w:cs="Times New Roman"/>
                <w:sz w:val="22"/>
                <w:szCs w:val="22"/>
              </w:rPr>
              <w:t xml:space="preserve"> Crawford intended to keep it</w:t>
            </w:r>
          </w:p>
        </w:tc>
      </w:tr>
      <w:tr w:rsidR="004C6603" w:rsidRPr="0077494D" w14:paraId="07479F48" w14:textId="77777777" w:rsidTr="00BA2C10">
        <w:tc>
          <w:tcPr>
            <w:tcW w:w="1194" w:type="dxa"/>
          </w:tcPr>
          <w:p w14:paraId="707C4370" w14:textId="77777777" w:rsidR="004C6603" w:rsidRPr="0077494D" w:rsidRDefault="004C6603" w:rsidP="00623BC4">
            <w:pPr>
              <w:pStyle w:val="NoSpacing"/>
              <w:rPr>
                <w:rFonts w:ascii="Times New Roman" w:hAnsi="Times New Roman" w:cs="Times New Roman"/>
                <w:b/>
                <w:bCs/>
                <w:sz w:val="22"/>
                <w:szCs w:val="22"/>
              </w:rPr>
            </w:pPr>
            <w:r w:rsidRPr="0077494D">
              <w:rPr>
                <w:rFonts w:ascii="Times New Roman" w:hAnsi="Times New Roman" w:cs="Times New Roman"/>
                <w:b/>
                <w:bCs/>
                <w:sz w:val="22"/>
                <w:szCs w:val="22"/>
              </w:rPr>
              <w:t xml:space="preserve">Holding </w:t>
            </w:r>
          </w:p>
        </w:tc>
        <w:tc>
          <w:tcPr>
            <w:tcW w:w="8866" w:type="dxa"/>
          </w:tcPr>
          <w:p w14:paraId="6A3418C5" w14:textId="77777777" w:rsidR="004C6603" w:rsidRPr="0077494D" w:rsidRDefault="004C6603" w:rsidP="00623BC4">
            <w:pPr>
              <w:pStyle w:val="NoSpacing"/>
              <w:rPr>
                <w:rFonts w:ascii="Times New Roman" w:hAnsi="Times New Roman" w:cs="Times New Roman"/>
                <w:sz w:val="22"/>
                <w:szCs w:val="22"/>
              </w:rPr>
            </w:pPr>
            <w:r w:rsidRPr="0077494D">
              <w:rPr>
                <w:rFonts w:ascii="Times New Roman" w:hAnsi="Times New Roman" w:cs="Times New Roman"/>
                <w:sz w:val="22"/>
                <w:szCs w:val="22"/>
              </w:rPr>
              <w:t xml:space="preserve">All the boys are equally finders of the money, it must be equally divided between them. </w:t>
            </w:r>
          </w:p>
          <w:p w14:paraId="6BA72BC9" w14:textId="77777777" w:rsidR="004C6603" w:rsidRPr="0077494D" w:rsidRDefault="004C6603" w:rsidP="004C6603">
            <w:pPr>
              <w:pStyle w:val="NoSpacing"/>
              <w:numPr>
                <w:ilvl w:val="0"/>
                <w:numId w:val="11"/>
              </w:numPr>
              <w:rPr>
                <w:rFonts w:ascii="Times New Roman" w:hAnsi="Times New Roman" w:cs="Times New Roman"/>
                <w:sz w:val="22"/>
                <w:szCs w:val="22"/>
              </w:rPr>
            </w:pPr>
            <w:r w:rsidRPr="0077494D">
              <w:rPr>
                <w:rFonts w:ascii="Times New Roman" w:hAnsi="Times New Roman" w:cs="Times New Roman"/>
                <w:sz w:val="22"/>
                <w:szCs w:val="22"/>
              </w:rPr>
              <w:t xml:space="preserve">The finder of the stocking was not the legal finder of the lost money within the stocking </w:t>
            </w:r>
          </w:p>
        </w:tc>
      </w:tr>
    </w:tbl>
    <w:p w14:paraId="61B637F0" w14:textId="77777777" w:rsidR="004C6603" w:rsidRPr="0077494D" w:rsidRDefault="004C6603" w:rsidP="004C6603">
      <w:pPr>
        <w:rPr>
          <w:rFonts w:ascii="Times New Roman" w:hAnsi="Times New Roman" w:cs="Times New Roman"/>
          <w:sz w:val="22"/>
          <w:szCs w:val="22"/>
          <w:lang w:val="en-CA"/>
        </w:rPr>
      </w:pPr>
    </w:p>
    <w:p w14:paraId="069AEAC2" w14:textId="6DB80E8F" w:rsidR="004C6603" w:rsidRPr="0077494D" w:rsidRDefault="001F6297" w:rsidP="004C6603">
      <w:pPr>
        <w:rPr>
          <w:rFonts w:ascii="Calibri" w:hAnsi="Calibri" w:cs="Calibri"/>
          <w:b/>
          <w:bCs/>
          <w:sz w:val="22"/>
          <w:szCs w:val="22"/>
          <w:u w:val="single"/>
          <w:lang w:val="en-CA"/>
        </w:rPr>
      </w:pPr>
      <w:r w:rsidRPr="0077494D">
        <w:rPr>
          <w:rFonts w:ascii="Times New Roman" w:hAnsi="Times New Roman" w:cs="Times New Roman"/>
          <w:b/>
          <w:bCs/>
          <w:i/>
          <w:iCs/>
          <w:sz w:val="22"/>
          <w:szCs w:val="22"/>
          <w:u w:val="single"/>
          <w:lang w:val="en-CA"/>
        </w:rPr>
        <w:t xml:space="preserve">Carol Rose – </w:t>
      </w:r>
      <w:r w:rsidR="004C6603" w:rsidRPr="0077494D">
        <w:rPr>
          <w:rFonts w:ascii="Times New Roman" w:hAnsi="Times New Roman" w:cs="Times New Roman"/>
          <w:b/>
          <w:bCs/>
          <w:i/>
          <w:iCs/>
          <w:sz w:val="22"/>
          <w:szCs w:val="22"/>
          <w:u w:val="single"/>
          <w:lang w:val="en-CA"/>
        </w:rPr>
        <w:t xml:space="preserve">Possession as the Origin of Property </w:t>
      </w:r>
      <w:r w:rsidR="00D96FC8" w:rsidRPr="0077494D">
        <w:rPr>
          <w:rFonts w:ascii="Times New Roman" w:hAnsi="Times New Roman" w:cs="Times New Roman"/>
          <w:b/>
          <w:bCs/>
          <w:i/>
          <w:iCs/>
          <w:sz w:val="22"/>
          <w:szCs w:val="22"/>
          <w:u w:val="single"/>
          <w:lang w:val="en-CA"/>
        </w:rPr>
        <w:t>–</w:t>
      </w:r>
      <w:r w:rsidR="00D96FC8" w:rsidRPr="0077494D">
        <w:rPr>
          <w:rFonts w:ascii="Times New Roman" w:hAnsi="Times New Roman" w:cs="Times New Roman"/>
          <w:b/>
          <w:bCs/>
          <w:i/>
          <w:iCs/>
          <w:color w:val="7030A0"/>
          <w:sz w:val="22"/>
          <w:szCs w:val="22"/>
          <w:u w:val="single"/>
          <w:lang w:val="en-CA"/>
        </w:rPr>
        <w:t xml:space="preserve"> </w:t>
      </w:r>
      <w:r w:rsidR="00D96FC8" w:rsidRPr="0077494D">
        <w:rPr>
          <w:rFonts w:ascii="Calibri" w:hAnsi="Calibri" w:cs="Calibri"/>
          <w:b/>
          <w:bCs/>
          <w:color w:val="7030A0"/>
          <w:sz w:val="22"/>
          <w:szCs w:val="22"/>
          <w:u w:val="single"/>
          <w:lang w:val="en-CA"/>
        </w:rPr>
        <w:t xml:space="preserve">1) adverse possession = trespasser gets claim to property through a) exclusion of original owner/everyone else and b) owner takes no action c) over a continuous period of time 2) labourer reaps some reward by communicating claim (first possession) </w:t>
      </w:r>
    </w:p>
    <w:p w14:paraId="002CB73F"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t>John Loke – “the standard bourgeois theory” an original owner is one who mixes his or her labour with a thing and, by commingling that labour with that thing, established ownership of it</w:t>
      </w:r>
    </w:p>
    <w:p w14:paraId="4E7EAA27" w14:textId="77777777" w:rsidR="004C6603" w:rsidRPr="0077494D" w:rsidRDefault="004C6603" w:rsidP="004C6603">
      <w:pPr>
        <w:pStyle w:val="ListParagraph"/>
        <w:numPr>
          <w:ilvl w:val="0"/>
          <w:numId w:val="16"/>
        </w:numPr>
        <w:rPr>
          <w:sz w:val="22"/>
          <w:szCs w:val="22"/>
        </w:rPr>
      </w:pPr>
      <w:r w:rsidRPr="0077494D">
        <w:rPr>
          <w:sz w:val="22"/>
          <w:szCs w:val="22"/>
        </w:rPr>
        <w:t>Problem – without prior theory, it is not self-evident that one owns even the labour that is mixed with something else</w:t>
      </w:r>
    </w:p>
    <w:p w14:paraId="6C5271D5" w14:textId="4449A5D5" w:rsidR="004C6603" w:rsidRPr="0077494D" w:rsidRDefault="004C6603" w:rsidP="004C6603">
      <w:pPr>
        <w:pStyle w:val="ListParagraph"/>
        <w:numPr>
          <w:ilvl w:val="1"/>
          <w:numId w:val="16"/>
        </w:numPr>
        <w:rPr>
          <w:sz w:val="22"/>
          <w:szCs w:val="22"/>
        </w:rPr>
      </w:pPr>
      <w:r w:rsidRPr="0077494D">
        <w:rPr>
          <w:sz w:val="22"/>
          <w:szCs w:val="22"/>
        </w:rPr>
        <w:t xml:space="preserve">Even if one does own the labour, the </w:t>
      </w:r>
      <w:r w:rsidRPr="0077494D">
        <w:rPr>
          <w:b/>
          <w:bCs/>
          <w:sz w:val="22"/>
          <w:szCs w:val="22"/>
        </w:rPr>
        <w:t>labour theory</w:t>
      </w:r>
      <w:r w:rsidRPr="0077494D">
        <w:rPr>
          <w:sz w:val="22"/>
          <w:szCs w:val="22"/>
        </w:rPr>
        <w:t xml:space="preserve"> provides </w:t>
      </w:r>
      <w:r w:rsidRPr="0077494D">
        <w:rPr>
          <w:b/>
          <w:bCs/>
          <w:sz w:val="22"/>
          <w:szCs w:val="22"/>
        </w:rPr>
        <w:t>no guidance</w:t>
      </w:r>
      <w:r w:rsidRPr="0077494D">
        <w:rPr>
          <w:sz w:val="22"/>
          <w:szCs w:val="22"/>
        </w:rPr>
        <w:t xml:space="preserve"> in determining the </w:t>
      </w:r>
      <w:r w:rsidRPr="0077494D">
        <w:rPr>
          <w:b/>
          <w:bCs/>
          <w:sz w:val="22"/>
          <w:szCs w:val="22"/>
        </w:rPr>
        <w:t>scope of the right</w:t>
      </w:r>
      <w:r w:rsidRPr="0077494D">
        <w:rPr>
          <w:sz w:val="22"/>
          <w:szCs w:val="22"/>
        </w:rPr>
        <w:t xml:space="preserve"> that one establishes by mixing one’s labour with something else </w:t>
      </w:r>
    </w:p>
    <w:p w14:paraId="31E5F489" w14:textId="77777777" w:rsidR="004C6603" w:rsidRPr="0077494D" w:rsidRDefault="004C6603" w:rsidP="004C6603">
      <w:pPr>
        <w:rPr>
          <w:rFonts w:ascii="Times New Roman" w:hAnsi="Times New Roman" w:cs="Times New Roman"/>
          <w:sz w:val="22"/>
          <w:szCs w:val="22"/>
          <w:lang w:val="en-CA"/>
        </w:rPr>
      </w:pPr>
    </w:p>
    <w:p w14:paraId="5DE304DC"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u w:val="single"/>
          <w:lang w:val="en-CA"/>
        </w:rPr>
        <w:t>Theory of the basis of ownership</w:t>
      </w:r>
      <w:r w:rsidRPr="0077494D">
        <w:rPr>
          <w:rFonts w:ascii="Times New Roman" w:hAnsi="Times New Roman" w:cs="Times New Roman"/>
          <w:sz w:val="22"/>
          <w:szCs w:val="22"/>
          <w:lang w:val="en-CA"/>
        </w:rPr>
        <w:t xml:space="preserve"> – the original owner got title through consent of the rest of humanity </w:t>
      </w:r>
    </w:p>
    <w:p w14:paraId="693E44A3" w14:textId="28404CE7" w:rsidR="004C6603" w:rsidRPr="0077494D" w:rsidRDefault="004C6603" w:rsidP="004C6603">
      <w:pPr>
        <w:pStyle w:val="ListParagraph"/>
        <w:numPr>
          <w:ilvl w:val="0"/>
          <w:numId w:val="16"/>
        </w:numPr>
        <w:rPr>
          <w:sz w:val="22"/>
          <w:szCs w:val="22"/>
        </w:rPr>
      </w:pPr>
      <w:r w:rsidRPr="0077494D">
        <w:rPr>
          <w:sz w:val="22"/>
          <w:szCs w:val="22"/>
        </w:rPr>
        <w:lastRenderedPageBreak/>
        <w:t xml:space="preserve">Problem – involve “administrative </w:t>
      </w:r>
      <w:r w:rsidR="001F6297" w:rsidRPr="0077494D">
        <w:rPr>
          <w:sz w:val="22"/>
          <w:szCs w:val="22"/>
        </w:rPr>
        <w:t>costs” …</w:t>
      </w:r>
      <w:r w:rsidRPr="0077494D">
        <w:rPr>
          <w:sz w:val="22"/>
          <w:szCs w:val="22"/>
        </w:rPr>
        <w:t xml:space="preserve"> How does everyone get together to consent to the division of things among individuals </w:t>
      </w:r>
    </w:p>
    <w:p w14:paraId="14DBFD74" w14:textId="77777777" w:rsidR="004C6603" w:rsidRPr="0077494D" w:rsidRDefault="004C6603" w:rsidP="004C6603">
      <w:pPr>
        <w:rPr>
          <w:rFonts w:ascii="Times New Roman" w:hAnsi="Times New Roman" w:cs="Times New Roman"/>
          <w:sz w:val="22"/>
          <w:szCs w:val="22"/>
          <w:lang w:val="en-CA"/>
        </w:rPr>
      </w:pPr>
    </w:p>
    <w:p w14:paraId="5697159E" w14:textId="77777777" w:rsidR="004C6603" w:rsidRPr="0077494D" w:rsidRDefault="004C6603" w:rsidP="004C6603">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Common Law – possession or occupancy is the origin of property </w:t>
      </w:r>
    </w:p>
    <w:p w14:paraId="7D253D5D" w14:textId="77777777" w:rsidR="004C6603" w:rsidRPr="0077494D" w:rsidRDefault="004C6603" w:rsidP="004C6603">
      <w:pPr>
        <w:pStyle w:val="ListParagraph"/>
        <w:numPr>
          <w:ilvl w:val="0"/>
          <w:numId w:val="16"/>
        </w:numPr>
        <w:rPr>
          <w:sz w:val="22"/>
          <w:szCs w:val="22"/>
        </w:rPr>
      </w:pPr>
      <w:r w:rsidRPr="0077494D">
        <w:rPr>
          <w:sz w:val="22"/>
          <w:szCs w:val="22"/>
        </w:rPr>
        <w:t xml:space="preserve">Maxim of the common law – first possession is the root of title </w:t>
      </w:r>
    </w:p>
    <w:p w14:paraId="18B0195D" w14:textId="77777777" w:rsidR="004C6603" w:rsidRPr="0077494D" w:rsidRDefault="004C6603" w:rsidP="004C6603">
      <w:pPr>
        <w:pStyle w:val="ListParagraph"/>
        <w:numPr>
          <w:ilvl w:val="1"/>
          <w:numId w:val="16"/>
        </w:numPr>
        <w:rPr>
          <w:sz w:val="22"/>
          <w:szCs w:val="22"/>
        </w:rPr>
      </w:pPr>
      <w:r w:rsidRPr="0077494D">
        <w:rPr>
          <w:sz w:val="22"/>
          <w:szCs w:val="22"/>
        </w:rPr>
        <w:t xml:space="preserve">What counts as possession and why is it the basis for a claim to title? </w:t>
      </w:r>
    </w:p>
    <w:p w14:paraId="36C9D2F0" w14:textId="77777777" w:rsidR="004C6603" w:rsidRPr="0077494D" w:rsidRDefault="004C6603" w:rsidP="004C6603">
      <w:pPr>
        <w:rPr>
          <w:rFonts w:ascii="Times New Roman" w:hAnsi="Times New Roman" w:cs="Times New Roman"/>
          <w:sz w:val="22"/>
          <w:szCs w:val="22"/>
          <w:lang w:val="en-CA"/>
        </w:rPr>
      </w:pPr>
    </w:p>
    <w:p w14:paraId="77AE05F8" w14:textId="4D3C9010" w:rsidR="004C6603" w:rsidRPr="0077494D" w:rsidRDefault="001F6297" w:rsidP="004C6603">
      <w:pPr>
        <w:rPr>
          <w:rFonts w:ascii="Times New Roman" w:hAnsi="Times New Roman" w:cs="Times New Roman"/>
          <w:sz w:val="22"/>
          <w:szCs w:val="22"/>
          <w:lang w:val="en-CA"/>
        </w:rPr>
      </w:pPr>
      <w:r w:rsidRPr="0077494D">
        <w:rPr>
          <w:rFonts w:ascii="Times New Roman" w:hAnsi="Times New Roman" w:cs="Times New Roman"/>
          <w:i/>
          <w:iCs/>
          <w:sz w:val="22"/>
          <w:szCs w:val="22"/>
          <w:u w:val="single"/>
          <w:lang w:val="en-CA"/>
        </w:rPr>
        <w:t>[</w:t>
      </w:r>
      <w:r w:rsidR="004C6603" w:rsidRPr="0077494D">
        <w:rPr>
          <w:rFonts w:ascii="Times New Roman" w:hAnsi="Times New Roman" w:cs="Times New Roman"/>
          <w:i/>
          <w:iCs/>
          <w:sz w:val="22"/>
          <w:szCs w:val="22"/>
          <w:u w:val="single"/>
          <w:lang w:val="en-CA"/>
        </w:rPr>
        <w:t>Pierson v Post</w:t>
      </w:r>
      <w:r w:rsidRPr="0077494D">
        <w:rPr>
          <w:rFonts w:ascii="Times New Roman" w:hAnsi="Times New Roman" w:cs="Times New Roman"/>
          <w:i/>
          <w:iCs/>
          <w:sz w:val="22"/>
          <w:szCs w:val="22"/>
          <w:u w:val="single"/>
          <w:lang w:val="en-CA"/>
        </w:rPr>
        <w:t>]</w:t>
      </w:r>
      <w:r w:rsidR="004C6603" w:rsidRPr="0077494D">
        <w:rPr>
          <w:rFonts w:ascii="Times New Roman" w:hAnsi="Times New Roman" w:cs="Times New Roman"/>
          <w:sz w:val="22"/>
          <w:szCs w:val="22"/>
          <w:lang w:val="en-CA"/>
        </w:rPr>
        <w:t xml:space="preserve"> – These acts brought the animal within the "certain control" that gives rise to possession and hence a claim to ownership.</w:t>
      </w:r>
    </w:p>
    <w:p w14:paraId="6A27F18E" w14:textId="77777777" w:rsidR="004C6603" w:rsidRPr="0077494D" w:rsidRDefault="004C6603" w:rsidP="004C6603">
      <w:pPr>
        <w:pStyle w:val="ListParagraph"/>
        <w:numPr>
          <w:ilvl w:val="0"/>
          <w:numId w:val="16"/>
        </w:numPr>
        <w:rPr>
          <w:sz w:val="22"/>
          <w:szCs w:val="22"/>
        </w:rPr>
      </w:pPr>
      <w:r w:rsidRPr="0077494D">
        <w:rPr>
          <w:b/>
          <w:bCs/>
          <w:sz w:val="22"/>
          <w:szCs w:val="22"/>
        </w:rPr>
        <w:t>Possession thus means a clear act</w:t>
      </w:r>
      <w:r w:rsidRPr="0077494D">
        <w:rPr>
          <w:sz w:val="22"/>
          <w:szCs w:val="22"/>
        </w:rPr>
        <w:t xml:space="preserve">, whereby all the </w:t>
      </w:r>
      <w:r w:rsidRPr="0077494D">
        <w:rPr>
          <w:sz w:val="22"/>
          <w:szCs w:val="22"/>
          <w:u w:val="single"/>
        </w:rPr>
        <w:t>world understands</w:t>
      </w:r>
      <w:r w:rsidRPr="0077494D">
        <w:rPr>
          <w:sz w:val="22"/>
          <w:szCs w:val="22"/>
        </w:rPr>
        <w:t xml:space="preserve"> that the pursuer has "an </w:t>
      </w:r>
      <w:r w:rsidRPr="0077494D">
        <w:rPr>
          <w:sz w:val="22"/>
          <w:szCs w:val="22"/>
          <w:u w:val="single"/>
        </w:rPr>
        <w:t>unequivocal intention of appropriating the animal</w:t>
      </w:r>
      <w:r w:rsidRPr="0077494D">
        <w:rPr>
          <w:sz w:val="22"/>
          <w:szCs w:val="22"/>
        </w:rPr>
        <w:t xml:space="preserve"> to his individual use."'</w:t>
      </w:r>
    </w:p>
    <w:p w14:paraId="196AB52C" w14:textId="77777777" w:rsidR="004C6603" w:rsidRPr="0077494D" w:rsidRDefault="004C6603" w:rsidP="004C6603">
      <w:pPr>
        <w:pStyle w:val="ListParagraph"/>
        <w:numPr>
          <w:ilvl w:val="0"/>
          <w:numId w:val="16"/>
        </w:numPr>
        <w:rPr>
          <w:sz w:val="22"/>
          <w:szCs w:val="22"/>
        </w:rPr>
      </w:pPr>
      <w:r w:rsidRPr="0077494D">
        <w:rPr>
          <w:i/>
          <w:iCs/>
          <w:sz w:val="22"/>
          <w:szCs w:val="22"/>
        </w:rPr>
        <w:t>Dissent</w:t>
      </w:r>
      <w:r w:rsidRPr="0077494D">
        <w:rPr>
          <w:sz w:val="22"/>
          <w:szCs w:val="22"/>
        </w:rPr>
        <w:t xml:space="preserve"> – best way to handle the query is to leave it to a panel of sportsmen who presumably would’ve rules in favour of Post </w:t>
      </w:r>
    </w:p>
    <w:p w14:paraId="2DB511A2" w14:textId="77777777" w:rsidR="004C6603" w:rsidRPr="0077494D" w:rsidRDefault="004C6603" w:rsidP="004C6603">
      <w:pPr>
        <w:pStyle w:val="ListParagraph"/>
        <w:numPr>
          <w:ilvl w:val="1"/>
          <w:numId w:val="16"/>
        </w:numPr>
        <w:rPr>
          <w:sz w:val="22"/>
          <w:szCs w:val="22"/>
        </w:rPr>
      </w:pPr>
      <w:r w:rsidRPr="0077494D">
        <w:rPr>
          <w:sz w:val="22"/>
          <w:szCs w:val="22"/>
        </w:rPr>
        <w:t xml:space="preserve">Assigning possession before death – does possession come when the hunt starts? </w:t>
      </w:r>
    </w:p>
    <w:p w14:paraId="1672339E" w14:textId="77777777" w:rsidR="004C6603" w:rsidRPr="0077494D" w:rsidRDefault="004C6603" w:rsidP="004C6603">
      <w:pPr>
        <w:pStyle w:val="ListParagraph"/>
        <w:numPr>
          <w:ilvl w:val="0"/>
          <w:numId w:val="16"/>
        </w:numPr>
        <w:rPr>
          <w:sz w:val="22"/>
          <w:szCs w:val="22"/>
        </w:rPr>
      </w:pPr>
      <w:r w:rsidRPr="0077494D">
        <w:rPr>
          <w:sz w:val="22"/>
          <w:szCs w:val="22"/>
        </w:rPr>
        <w:t>Possession Definition – (1) notice to the world through a clear act, and (2) reward to useful labor</w:t>
      </w:r>
    </w:p>
    <w:p w14:paraId="3632FDFB" w14:textId="77777777" w:rsidR="004C6603" w:rsidRPr="0077494D" w:rsidRDefault="004C6603" w:rsidP="004C6603">
      <w:pPr>
        <w:pStyle w:val="ListParagraph"/>
        <w:numPr>
          <w:ilvl w:val="1"/>
          <w:numId w:val="16"/>
        </w:numPr>
        <w:rPr>
          <w:sz w:val="22"/>
          <w:szCs w:val="22"/>
        </w:rPr>
      </w:pPr>
      <w:r w:rsidRPr="0077494D">
        <w:rPr>
          <w:sz w:val="22"/>
          <w:szCs w:val="22"/>
        </w:rPr>
        <w:t xml:space="preserve">Latter deals with labour theory of property and former suggests a weak form of the consent theory </w:t>
      </w:r>
    </w:p>
    <w:p w14:paraId="5D4647E5" w14:textId="77777777" w:rsidR="004C6603" w:rsidRPr="0077494D" w:rsidRDefault="004C6603" w:rsidP="004C6603">
      <w:pPr>
        <w:rPr>
          <w:rFonts w:ascii="Times New Roman" w:hAnsi="Times New Roman" w:cs="Times New Roman"/>
          <w:i/>
          <w:iCs/>
          <w:sz w:val="22"/>
          <w:szCs w:val="22"/>
          <w:u w:val="single"/>
          <w:lang w:val="en-CA"/>
        </w:rPr>
      </w:pPr>
    </w:p>
    <w:p w14:paraId="6C41017E"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i/>
          <w:iCs/>
          <w:sz w:val="22"/>
          <w:szCs w:val="22"/>
          <w:u w:val="single"/>
          <w:lang w:val="en-CA"/>
        </w:rPr>
        <w:t>Clear Act Principle</w:t>
      </w:r>
      <w:r w:rsidRPr="0077494D">
        <w:rPr>
          <w:rFonts w:ascii="Times New Roman" w:hAnsi="Times New Roman" w:cs="Times New Roman"/>
          <w:sz w:val="22"/>
          <w:szCs w:val="22"/>
          <w:lang w:val="en-CA"/>
        </w:rPr>
        <w:t xml:space="preserve"> – common law defines acts of possession as some kind of statement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acts must be a declaration of one’s intent to appropriate </w:t>
      </w:r>
    </w:p>
    <w:p w14:paraId="14E32ECB" w14:textId="77777777" w:rsidR="004C6603" w:rsidRPr="0077494D" w:rsidRDefault="004C6603" w:rsidP="004C6603">
      <w:pPr>
        <w:rPr>
          <w:rFonts w:ascii="Times New Roman" w:hAnsi="Times New Roman" w:cs="Times New Roman"/>
          <w:sz w:val="22"/>
          <w:szCs w:val="22"/>
          <w:lang w:val="en-CA"/>
        </w:rPr>
      </w:pPr>
    </w:p>
    <w:p w14:paraId="6A86EA80" w14:textId="682A5DE1" w:rsidR="004C6603" w:rsidRPr="0077494D" w:rsidRDefault="001F6297" w:rsidP="004C6603">
      <w:pPr>
        <w:rPr>
          <w:rFonts w:ascii="Times New Roman" w:hAnsi="Times New Roman" w:cs="Times New Roman"/>
          <w:sz w:val="22"/>
          <w:szCs w:val="22"/>
          <w:lang w:val="en-CA"/>
        </w:rPr>
      </w:pPr>
      <w:r w:rsidRPr="0077494D">
        <w:rPr>
          <w:rFonts w:ascii="Times New Roman" w:hAnsi="Times New Roman" w:cs="Times New Roman"/>
          <w:i/>
          <w:iCs/>
          <w:sz w:val="22"/>
          <w:szCs w:val="22"/>
          <w:u w:val="single"/>
          <w:lang w:val="en-CA"/>
        </w:rPr>
        <w:t>[</w:t>
      </w:r>
      <w:proofErr w:type="spellStart"/>
      <w:r w:rsidR="004C6603" w:rsidRPr="0077494D">
        <w:rPr>
          <w:rFonts w:ascii="Times New Roman" w:hAnsi="Times New Roman" w:cs="Times New Roman"/>
          <w:i/>
          <w:iCs/>
          <w:sz w:val="22"/>
          <w:szCs w:val="22"/>
          <w:u w:val="single"/>
          <w:lang w:val="en-CA"/>
        </w:rPr>
        <w:t>Brumagim</w:t>
      </w:r>
      <w:proofErr w:type="spellEnd"/>
      <w:r w:rsidR="004C6603" w:rsidRPr="0077494D">
        <w:rPr>
          <w:rFonts w:ascii="Times New Roman" w:hAnsi="Times New Roman" w:cs="Times New Roman"/>
          <w:i/>
          <w:iCs/>
          <w:sz w:val="22"/>
          <w:szCs w:val="22"/>
          <w:u w:val="single"/>
          <w:lang w:val="en-CA"/>
        </w:rPr>
        <w:t xml:space="preserve"> v. Bradshaw</w:t>
      </w:r>
      <w:r w:rsidRPr="0077494D">
        <w:rPr>
          <w:rFonts w:ascii="Times New Roman" w:hAnsi="Times New Roman" w:cs="Times New Roman"/>
          <w:i/>
          <w:iCs/>
          <w:sz w:val="22"/>
          <w:szCs w:val="22"/>
          <w:u w:val="single"/>
          <w:lang w:val="en-CA"/>
        </w:rPr>
        <w:t>]</w:t>
      </w:r>
      <w:r w:rsidR="004C6603" w:rsidRPr="0077494D">
        <w:rPr>
          <w:rFonts w:ascii="Times New Roman" w:hAnsi="Times New Roman" w:cs="Times New Roman"/>
          <w:b/>
          <w:bCs/>
          <w:sz w:val="22"/>
          <w:szCs w:val="22"/>
          <w:lang w:val="en-CA"/>
        </w:rPr>
        <w:t xml:space="preserve"> </w:t>
      </w:r>
      <w:r w:rsidR="004C6603" w:rsidRPr="0077494D">
        <w:rPr>
          <w:rFonts w:ascii="Times New Roman" w:hAnsi="Times New Roman" w:cs="Times New Roman"/>
          <w:sz w:val="22"/>
          <w:szCs w:val="22"/>
          <w:lang w:val="en-CA"/>
        </w:rPr>
        <w:t xml:space="preserve">– two claimants </w:t>
      </w:r>
      <w:r w:rsidR="00D96FC8" w:rsidRPr="0077494D">
        <w:rPr>
          <w:rFonts w:ascii="Times New Roman" w:hAnsi="Times New Roman" w:cs="Times New Roman"/>
          <w:sz w:val="22"/>
          <w:szCs w:val="22"/>
          <w:lang w:val="en-CA"/>
        </w:rPr>
        <w:t xml:space="preserve">had a claim </w:t>
      </w:r>
      <w:r w:rsidR="004C6603" w:rsidRPr="0077494D">
        <w:rPr>
          <w:rFonts w:ascii="Times New Roman" w:hAnsi="Times New Roman" w:cs="Times New Roman"/>
          <w:sz w:val="22"/>
          <w:szCs w:val="22"/>
          <w:lang w:val="en-CA"/>
        </w:rPr>
        <w:t xml:space="preserve">to a considerable amount of land that had become the residential and commercial Potrero district of San Francisco. Each party claimed ownership of the land through a title extending back to an original "possessor" of the land, and the issue was whether the first of these purported possessors, one George Treat, had really "possessed" the land at all </w:t>
      </w:r>
    </w:p>
    <w:p w14:paraId="54DF18A6" w14:textId="3C606C56" w:rsidR="004C6603" w:rsidRPr="0077494D" w:rsidRDefault="004C6603" w:rsidP="004C6603">
      <w:pPr>
        <w:pStyle w:val="ListParagraph"/>
        <w:numPr>
          <w:ilvl w:val="0"/>
          <w:numId w:val="16"/>
        </w:numPr>
        <w:rPr>
          <w:sz w:val="22"/>
          <w:szCs w:val="22"/>
        </w:rPr>
      </w:pPr>
      <w:r w:rsidRPr="0077494D">
        <w:rPr>
          <w:sz w:val="22"/>
          <w:szCs w:val="22"/>
        </w:rPr>
        <w:t>If he had not, his successors in interest could not claim ownership through hi</w:t>
      </w:r>
      <w:r w:rsidR="00D96FC8" w:rsidRPr="0077494D">
        <w:rPr>
          <w:sz w:val="22"/>
          <w:szCs w:val="22"/>
        </w:rPr>
        <w:t>m</w:t>
      </w:r>
      <w:r w:rsidRPr="0077494D">
        <w:rPr>
          <w:sz w:val="22"/>
          <w:szCs w:val="22"/>
        </w:rPr>
        <w:t xml:space="preserve"> and the title would go to those claiming first possessor </w:t>
      </w:r>
    </w:p>
    <w:p w14:paraId="0DC18494" w14:textId="77777777" w:rsidR="004C6603" w:rsidRPr="0077494D" w:rsidRDefault="004C6603" w:rsidP="004C6603">
      <w:pPr>
        <w:pStyle w:val="ListParagraph"/>
        <w:numPr>
          <w:ilvl w:val="1"/>
          <w:numId w:val="16"/>
        </w:numPr>
        <w:rPr>
          <w:sz w:val="22"/>
          <w:szCs w:val="22"/>
        </w:rPr>
      </w:pPr>
      <w:r w:rsidRPr="0077494D">
        <w:rPr>
          <w:sz w:val="22"/>
          <w:szCs w:val="22"/>
        </w:rPr>
        <w:t xml:space="preserve">Treat repaired a fence and made use of the land by pasteurizing livestock on it </w:t>
      </w:r>
    </w:p>
    <w:p w14:paraId="5407E74C" w14:textId="77777777" w:rsidR="004C6603" w:rsidRPr="0077494D" w:rsidRDefault="004C6603" w:rsidP="004C6603">
      <w:pPr>
        <w:pStyle w:val="ListParagraph"/>
        <w:numPr>
          <w:ilvl w:val="1"/>
          <w:numId w:val="16"/>
        </w:numPr>
        <w:rPr>
          <w:sz w:val="22"/>
          <w:szCs w:val="22"/>
        </w:rPr>
      </w:pPr>
      <w:r w:rsidRPr="0077494D">
        <w:rPr>
          <w:sz w:val="22"/>
          <w:szCs w:val="22"/>
        </w:rPr>
        <w:t xml:space="preserve">Looked at whether Treat manifested his ownership and broadcasted it </w:t>
      </w:r>
    </w:p>
    <w:p w14:paraId="4E413E07" w14:textId="77777777" w:rsidR="004C6603" w:rsidRPr="0077494D" w:rsidRDefault="004C6603" w:rsidP="004C6603">
      <w:pPr>
        <w:pStyle w:val="ListParagraph"/>
        <w:numPr>
          <w:ilvl w:val="0"/>
          <w:numId w:val="16"/>
        </w:numPr>
        <w:rPr>
          <w:sz w:val="22"/>
          <w:szCs w:val="22"/>
        </w:rPr>
      </w:pPr>
      <w:r w:rsidRPr="0077494D">
        <w:rPr>
          <w:b/>
          <w:bCs/>
          <w:sz w:val="22"/>
          <w:szCs w:val="22"/>
        </w:rPr>
        <w:t>Adverse Possession</w:t>
      </w:r>
      <w:r w:rsidRPr="0077494D">
        <w:rPr>
          <w:sz w:val="22"/>
          <w:szCs w:val="22"/>
        </w:rPr>
        <w:t xml:space="preserve"> – common law interpretation of statutes of limitation for actions to recover real property</w:t>
      </w:r>
    </w:p>
    <w:p w14:paraId="37F57034" w14:textId="77777777" w:rsidR="004C6603" w:rsidRPr="0077494D" w:rsidRDefault="004C6603" w:rsidP="004C6603">
      <w:pPr>
        <w:pStyle w:val="ListParagraph"/>
        <w:numPr>
          <w:ilvl w:val="1"/>
          <w:numId w:val="16"/>
        </w:numPr>
        <w:rPr>
          <w:sz w:val="22"/>
          <w:szCs w:val="22"/>
        </w:rPr>
      </w:pPr>
      <w:r w:rsidRPr="0077494D">
        <w:rPr>
          <w:sz w:val="22"/>
          <w:szCs w:val="22"/>
        </w:rPr>
        <w:t xml:space="preserve">Operates to transfer property to one who is initially a trespasser if the trespasser’s </w:t>
      </w:r>
      <w:r w:rsidRPr="0077494D">
        <w:rPr>
          <w:b/>
          <w:bCs/>
          <w:sz w:val="22"/>
          <w:szCs w:val="22"/>
        </w:rPr>
        <w:t>presence is open to everyone, lasts continuously for a given period of time,</w:t>
      </w:r>
      <w:r w:rsidRPr="0077494D">
        <w:rPr>
          <w:sz w:val="22"/>
          <w:szCs w:val="22"/>
        </w:rPr>
        <w:t xml:space="preserve"> and if the </w:t>
      </w:r>
      <w:r w:rsidRPr="0077494D">
        <w:rPr>
          <w:b/>
          <w:bCs/>
          <w:sz w:val="22"/>
          <w:szCs w:val="22"/>
        </w:rPr>
        <w:t>title owner takes no action to get rid</w:t>
      </w:r>
      <w:r w:rsidRPr="0077494D">
        <w:rPr>
          <w:sz w:val="22"/>
          <w:szCs w:val="22"/>
        </w:rPr>
        <w:t xml:space="preserve"> of him during that time </w:t>
      </w:r>
    </w:p>
    <w:p w14:paraId="5DDE56AD" w14:textId="77777777" w:rsidR="004C6603" w:rsidRPr="0077494D" w:rsidRDefault="004C6603" w:rsidP="004C6603">
      <w:pPr>
        <w:pStyle w:val="ListParagraph"/>
        <w:numPr>
          <w:ilvl w:val="1"/>
          <w:numId w:val="16"/>
        </w:numPr>
        <w:rPr>
          <w:sz w:val="22"/>
          <w:szCs w:val="22"/>
        </w:rPr>
      </w:pPr>
      <w:r w:rsidRPr="0077494D">
        <w:rPr>
          <w:sz w:val="22"/>
          <w:szCs w:val="22"/>
        </w:rPr>
        <w:t xml:space="preserve">Doctrine is susceptible to another interpretation as well; it might be designed, not to </w:t>
      </w:r>
      <w:r w:rsidRPr="0077494D">
        <w:rPr>
          <w:b/>
          <w:bCs/>
          <w:sz w:val="22"/>
          <w:szCs w:val="22"/>
        </w:rPr>
        <w:t>reward the useful laborer</w:t>
      </w:r>
      <w:r w:rsidRPr="0077494D">
        <w:rPr>
          <w:sz w:val="22"/>
          <w:szCs w:val="22"/>
        </w:rPr>
        <w:t>, but to require the owner to assert her right publicly.</w:t>
      </w:r>
    </w:p>
    <w:p w14:paraId="35B0183E"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u w:val="single"/>
          <w:lang w:val="en-CA"/>
        </w:rPr>
        <w:t>Communication/Notice</w:t>
      </w:r>
      <w:r w:rsidRPr="0077494D">
        <w:rPr>
          <w:rFonts w:ascii="Times New Roman" w:hAnsi="Times New Roman" w:cs="Times New Roman"/>
          <w:sz w:val="22"/>
          <w:szCs w:val="22"/>
          <w:lang w:val="en-CA"/>
        </w:rPr>
        <w:t xml:space="preserve"> – implicit in our recording statutes and in a variety of other devices that force a property claimant to make a public record of her claims on pain of losing them altogether </w:t>
      </w:r>
    </w:p>
    <w:p w14:paraId="3F9EE3DB" w14:textId="77777777" w:rsidR="004C6603" w:rsidRPr="0077494D" w:rsidRDefault="004C6603" w:rsidP="004C6603">
      <w:pPr>
        <w:pStyle w:val="ListParagraph"/>
        <w:numPr>
          <w:ilvl w:val="0"/>
          <w:numId w:val="16"/>
        </w:numPr>
        <w:rPr>
          <w:sz w:val="22"/>
          <w:szCs w:val="22"/>
        </w:rPr>
      </w:pPr>
      <w:r w:rsidRPr="0077494D">
        <w:rPr>
          <w:sz w:val="22"/>
          <w:szCs w:val="22"/>
        </w:rPr>
        <w:t>Clear titles facilitate trade and minimize resource-wasting conflict</w:t>
      </w:r>
    </w:p>
    <w:p w14:paraId="4D982086" w14:textId="77777777" w:rsidR="004C6603" w:rsidRPr="0077494D" w:rsidRDefault="004C6603" w:rsidP="004C6603">
      <w:pPr>
        <w:pStyle w:val="ListParagraph"/>
        <w:numPr>
          <w:ilvl w:val="0"/>
          <w:numId w:val="16"/>
        </w:numPr>
        <w:rPr>
          <w:sz w:val="22"/>
          <w:szCs w:val="22"/>
        </w:rPr>
      </w:pPr>
      <w:r w:rsidRPr="0077494D">
        <w:rPr>
          <w:sz w:val="22"/>
          <w:szCs w:val="22"/>
        </w:rPr>
        <w:t xml:space="preserve">Thus, it turns out that the common law of first possession, in rewarding the one who </w:t>
      </w:r>
      <w:r w:rsidRPr="0077494D">
        <w:rPr>
          <w:sz w:val="22"/>
          <w:szCs w:val="22"/>
          <w:u w:val="single"/>
        </w:rPr>
        <w:t>communicates a claim</w:t>
      </w:r>
      <w:r w:rsidRPr="0077494D">
        <w:rPr>
          <w:sz w:val="22"/>
          <w:szCs w:val="22"/>
        </w:rPr>
        <w:t>, does reward useful labor; the useful labor is the very act of speaking clearly and distinctly about one's claims to property</w:t>
      </w:r>
    </w:p>
    <w:p w14:paraId="602497F5" w14:textId="77777777" w:rsidR="004C6603" w:rsidRPr="0077494D" w:rsidRDefault="004C6603" w:rsidP="004C6603">
      <w:pPr>
        <w:rPr>
          <w:rFonts w:ascii="Times New Roman" w:hAnsi="Times New Roman" w:cs="Times New Roman"/>
          <w:sz w:val="22"/>
          <w:szCs w:val="22"/>
          <w:lang w:val="en-CA"/>
        </w:rPr>
      </w:pPr>
    </w:p>
    <w:p w14:paraId="76E685B1"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t>Property claims inherently incapable of clear demarcation – ideas (ex. To establish ownership of such disembodied items we find it necessary to translate the property claims into sets of secondary symbols that our culture understands)</w:t>
      </w:r>
    </w:p>
    <w:p w14:paraId="04A3C287" w14:textId="77777777" w:rsidR="004C6603" w:rsidRPr="0077494D" w:rsidRDefault="004C6603" w:rsidP="004C6603">
      <w:pPr>
        <w:pStyle w:val="ListParagraph"/>
        <w:numPr>
          <w:ilvl w:val="0"/>
          <w:numId w:val="16"/>
        </w:numPr>
        <w:rPr>
          <w:sz w:val="22"/>
          <w:szCs w:val="22"/>
        </w:rPr>
      </w:pPr>
      <w:r w:rsidRPr="0077494D">
        <w:rPr>
          <w:sz w:val="22"/>
          <w:szCs w:val="22"/>
        </w:rPr>
        <w:t xml:space="preserve">Ex. In </w:t>
      </w:r>
      <w:r w:rsidRPr="0077494D">
        <w:rPr>
          <w:i/>
          <w:iCs/>
          <w:sz w:val="22"/>
          <w:szCs w:val="22"/>
          <w:u w:val="single"/>
        </w:rPr>
        <w:t xml:space="preserve">patent and copyright law </w:t>
      </w:r>
      <w:r w:rsidRPr="0077494D">
        <w:rPr>
          <w:sz w:val="22"/>
          <w:szCs w:val="22"/>
        </w:rPr>
        <w:t xml:space="preserve">one establishes an </w:t>
      </w:r>
      <w:r w:rsidRPr="0077494D">
        <w:rPr>
          <w:b/>
          <w:bCs/>
          <w:sz w:val="22"/>
          <w:szCs w:val="22"/>
        </w:rPr>
        <w:t>entitlement to the expression of an idea by translating it into a written document</w:t>
      </w:r>
      <w:r w:rsidRPr="0077494D">
        <w:rPr>
          <w:sz w:val="22"/>
          <w:szCs w:val="22"/>
        </w:rPr>
        <w:t xml:space="preserve"> and going through a </w:t>
      </w:r>
      <w:r w:rsidRPr="0077494D">
        <w:rPr>
          <w:b/>
          <w:bCs/>
          <w:sz w:val="22"/>
          <w:szCs w:val="22"/>
        </w:rPr>
        <w:t>registration process</w:t>
      </w:r>
      <w:r w:rsidRPr="0077494D">
        <w:rPr>
          <w:sz w:val="22"/>
          <w:szCs w:val="22"/>
        </w:rPr>
        <w:t xml:space="preserve">-though the unending litigation over ownership of these expressions, and over which expressions can even be subject to patent or copyright </w:t>
      </w:r>
      <w:r w:rsidRPr="0077494D">
        <w:rPr>
          <w:sz w:val="22"/>
          <w:szCs w:val="22"/>
        </w:rPr>
        <w:sym w:font="Wingdings" w:char="F0E0"/>
      </w:r>
      <w:r w:rsidRPr="0077494D">
        <w:rPr>
          <w:sz w:val="22"/>
          <w:szCs w:val="22"/>
        </w:rPr>
        <w:t xml:space="preserve"> these secondary symbolic systems do not always yield widely understood "markings. '</w:t>
      </w:r>
    </w:p>
    <w:p w14:paraId="196A65D3" w14:textId="77777777" w:rsidR="004C6603" w:rsidRPr="0077494D" w:rsidRDefault="004C6603" w:rsidP="004C6603">
      <w:pPr>
        <w:rPr>
          <w:rFonts w:ascii="Times New Roman" w:hAnsi="Times New Roman" w:cs="Times New Roman"/>
          <w:sz w:val="22"/>
          <w:szCs w:val="22"/>
          <w:lang w:val="en-CA"/>
        </w:rPr>
      </w:pPr>
    </w:p>
    <w:p w14:paraId="21D10CA5"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Subtext to the “text” of first possession – the tacit supposition that there is such a thing as a "clear act," unequivocally proclaiming to the universe one's appropriation-that there are in fact unequivocal acts of possession, which any relevant audience will naturally and easily interpret as property claims. </w:t>
      </w:r>
    </w:p>
    <w:p w14:paraId="6BDEEA3C" w14:textId="77777777" w:rsidR="004C6603" w:rsidRPr="0077494D" w:rsidRDefault="004C6603" w:rsidP="004C6603">
      <w:pPr>
        <w:pStyle w:val="ListParagraph"/>
        <w:numPr>
          <w:ilvl w:val="0"/>
          <w:numId w:val="16"/>
        </w:numPr>
        <w:rPr>
          <w:sz w:val="22"/>
          <w:szCs w:val="22"/>
        </w:rPr>
      </w:pPr>
      <w:r w:rsidRPr="0077494D">
        <w:rPr>
          <w:sz w:val="22"/>
          <w:szCs w:val="22"/>
        </w:rPr>
        <w:lastRenderedPageBreak/>
        <w:t xml:space="preserve">Law rewards the author of the text and puts and imprimatur on a particular symbol system and on the audience who uses this system </w:t>
      </w:r>
    </w:p>
    <w:p w14:paraId="61CCE6E5" w14:textId="77777777" w:rsidR="004C6603" w:rsidRPr="0077494D" w:rsidRDefault="004C6603" w:rsidP="004C6603">
      <w:pPr>
        <w:rPr>
          <w:rFonts w:ascii="Times New Roman" w:hAnsi="Times New Roman" w:cs="Times New Roman"/>
          <w:sz w:val="22"/>
          <w:szCs w:val="22"/>
          <w:lang w:val="en-CA"/>
        </w:rPr>
      </w:pPr>
    </w:p>
    <w:p w14:paraId="0CC2DD00"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i/>
          <w:iCs/>
          <w:sz w:val="22"/>
          <w:szCs w:val="22"/>
          <w:u w:val="single"/>
          <w:lang w:val="en-CA"/>
        </w:rPr>
        <w:t>Johnson v McIntosh</w:t>
      </w:r>
      <w:r w:rsidRPr="0077494D">
        <w:rPr>
          <w:rFonts w:ascii="Times New Roman" w:hAnsi="Times New Roman" w:cs="Times New Roman"/>
          <w:sz w:val="22"/>
          <w:szCs w:val="22"/>
          <w:lang w:val="en-CA"/>
        </w:rPr>
        <w:t xml:space="preserve"> – The plaintiffs in this case claimed through Indian tribes, on the basis of deeds made out in the 1770's; the defendants claimed under titles that came from the United States</w:t>
      </w:r>
    </w:p>
    <w:p w14:paraId="2AA4FB81" w14:textId="77777777" w:rsidR="004C6603" w:rsidRPr="0077494D" w:rsidRDefault="004C6603" w:rsidP="004C6603">
      <w:pPr>
        <w:pStyle w:val="ListParagraph"/>
        <w:numPr>
          <w:ilvl w:val="0"/>
          <w:numId w:val="16"/>
        </w:numPr>
        <w:rPr>
          <w:sz w:val="22"/>
          <w:szCs w:val="22"/>
        </w:rPr>
      </w:pPr>
      <w:r w:rsidRPr="0077494D">
        <w:rPr>
          <w:sz w:val="22"/>
          <w:szCs w:val="22"/>
        </w:rPr>
        <w:t xml:space="preserve">The Court found for the defendants, holding that the claims through the Indians were invalid, for reasons derived largely from international law rather than from the law of first possession </w:t>
      </w:r>
      <w:r w:rsidRPr="0077494D">
        <w:rPr>
          <w:sz w:val="22"/>
          <w:szCs w:val="22"/>
        </w:rPr>
        <w:sym w:font="Wingdings" w:char="F0E0"/>
      </w:r>
      <w:r w:rsidRPr="0077494D">
        <w:rPr>
          <w:sz w:val="22"/>
          <w:szCs w:val="22"/>
        </w:rPr>
        <w:t xml:space="preserve"> </w:t>
      </w:r>
      <w:r w:rsidRPr="0077494D">
        <w:rPr>
          <w:b/>
          <w:bCs/>
          <w:sz w:val="22"/>
          <w:szCs w:val="22"/>
        </w:rPr>
        <w:t>overlooked a first-possession</w:t>
      </w:r>
      <w:r w:rsidRPr="0077494D">
        <w:rPr>
          <w:sz w:val="22"/>
          <w:szCs w:val="22"/>
        </w:rPr>
        <w:t xml:space="preserve"> argument that Marshall passed over</w:t>
      </w:r>
    </w:p>
    <w:p w14:paraId="165147AD" w14:textId="3681ED51" w:rsidR="004C6603" w:rsidRPr="0077494D" w:rsidRDefault="004C6603" w:rsidP="004C6603">
      <w:pPr>
        <w:pStyle w:val="ListParagraph"/>
        <w:numPr>
          <w:ilvl w:val="1"/>
          <w:numId w:val="16"/>
        </w:numPr>
        <w:rPr>
          <w:sz w:val="22"/>
          <w:szCs w:val="22"/>
        </w:rPr>
      </w:pPr>
      <w:r w:rsidRPr="0077494D">
        <w:rPr>
          <w:sz w:val="22"/>
          <w:szCs w:val="22"/>
        </w:rPr>
        <w:t xml:space="preserve">The Indians could not have passed title to the opposing side's predecessors because the Indians themselves had </w:t>
      </w:r>
      <w:r w:rsidRPr="0077494D">
        <w:rPr>
          <w:b/>
          <w:bCs/>
          <w:sz w:val="22"/>
          <w:szCs w:val="22"/>
        </w:rPr>
        <w:t>never done acts on the land sufficient to establish property</w:t>
      </w:r>
      <w:r w:rsidRPr="0077494D">
        <w:rPr>
          <w:sz w:val="22"/>
          <w:szCs w:val="22"/>
        </w:rPr>
        <w:t xml:space="preserve"> in it </w:t>
      </w:r>
      <w:r w:rsidRPr="0077494D">
        <w:rPr>
          <w:sz w:val="22"/>
          <w:szCs w:val="22"/>
        </w:rPr>
        <w:sym w:font="Wingdings" w:char="F0E0"/>
      </w:r>
      <w:r w:rsidRPr="0077494D">
        <w:rPr>
          <w:sz w:val="22"/>
          <w:szCs w:val="22"/>
        </w:rPr>
        <w:t xml:space="preserve"> the Indians had never </w:t>
      </w:r>
      <w:r w:rsidR="00D96FC8" w:rsidRPr="0077494D">
        <w:rPr>
          <w:sz w:val="22"/>
          <w:szCs w:val="22"/>
        </w:rPr>
        <w:t>“</w:t>
      </w:r>
      <w:r w:rsidRPr="0077494D">
        <w:rPr>
          <w:sz w:val="22"/>
          <w:szCs w:val="22"/>
        </w:rPr>
        <w:t>really undertaken those acts of possession that give rise to a property right</w:t>
      </w:r>
      <w:r w:rsidR="00D96FC8" w:rsidRPr="0077494D">
        <w:rPr>
          <w:sz w:val="22"/>
          <w:szCs w:val="22"/>
        </w:rPr>
        <w:t>”</w:t>
      </w:r>
    </w:p>
    <w:p w14:paraId="47377A16" w14:textId="77777777" w:rsidR="004C6603" w:rsidRPr="0077494D" w:rsidRDefault="004C6603" w:rsidP="004C6603">
      <w:pPr>
        <w:rPr>
          <w:rFonts w:ascii="Times New Roman" w:hAnsi="Times New Roman" w:cs="Times New Roman"/>
          <w:sz w:val="22"/>
          <w:szCs w:val="22"/>
          <w:lang w:val="en-CA"/>
        </w:rPr>
      </w:pPr>
    </w:p>
    <w:p w14:paraId="05921E03" w14:textId="04CF5395" w:rsidR="00B034A5" w:rsidRPr="0077494D" w:rsidRDefault="00B034A5" w:rsidP="00B034A5">
      <w:pPr>
        <w:jc w:val="center"/>
        <w:rPr>
          <w:rFonts w:ascii="Times New Roman" w:hAnsi="Times New Roman" w:cs="Times New Roman"/>
          <w:sz w:val="22"/>
          <w:szCs w:val="22"/>
          <w:u w:val="single"/>
          <w:lang w:val="en-CA"/>
        </w:rPr>
      </w:pPr>
      <w:r w:rsidRPr="0077494D">
        <w:rPr>
          <w:rFonts w:ascii="Times New Roman" w:hAnsi="Times New Roman" w:cs="Times New Roman"/>
          <w:sz w:val="22"/>
          <w:szCs w:val="22"/>
          <w:u w:val="single"/>
          <w:lang w:val="en-CA"/>
        </w:rPr>
        <w:t>SUMMARY</w:t>
      </w:r>
    </w:p>
    <w:p w14:paraId="48245137" w14:textId="77777777" w:rsidR="00B034A5" w:rsidRPr="0077494D" w:rsidRDefault="00B034A5"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t>3 broad theories of what possession might be:</w:t>
      </w:r>
    </w:p>
    <w:p w14:paraId="4F707543" w14:textId="77777777" w:rsidR="00B034A5" w:rsidRPr="0077494D" w:rsidRDefault="00B034A5" w:rsidP="00B034A5">
      <w:pPr>
        <w:pStyle w:val="ListParagraph"/>
        <w:numPr>
          <w:ilvl w:val="0"/>
          <w:numId w:val="72"/>
        </w:numPr>
        <w:rPr>
          <w:sz w:val="22"/>
          <w:szCs w:val="22"/>
        </w:rPr>
      </w:pPr>
      <w:r w:rsidRPr="0077494D">
        <w:rPr>
          <w:sz w:val="22"/>
          <w:szCs w:val="22"/>
        </w:rPr>
        <w:t>Labour Theory of Value</w:t>
      </w:r>
    </w:p>
    <w:p w14:paraId="5E020267" w14:textId="77777777" w:rsidR="00B034A5" w:rsidRPr="0077494D" w:rsidRDefault="00B034A5" w:rsidP="00B034A5">
      <w:pPr>
        <w:pStyle w:val="ListParagraph"/>
        <w:numPr>
          <w:ilvl w:val="1"/>
          <w:numId w:val="72"/>
        </w:numPr>
        <w:rPr>
          <w:sz w:val="22"/>
          <w:szCs w:val="22"/>
        </w:rPr>
      </w:pPr>
      <w:r w:rsidRPr="0077494D">
        <w:rPr>
          <w:sz w:val="22"/>
          <w:szCs w:val="22"/>
        </w:rPr>
        <w:t>Idea that you can mix your labour with the earth/nature in some way and therefore come to possess something</w:t>
      </w:r>
    </w:p>
    <w:p w14:paraId="75738701" w14:textId="4BC6E08B" w:rsidR="00B034A5" w:rsidRPr="0077494D" w:rsidRDefault="00B034A5" w:rsidP="00B034A5">
      <w:pPr>
        <w:pStyle w:val="ListParagraph"/>
        <w:numPr>
          <w:ilvl w:val="0"/>
          <w:numId w:val="72"/>
        </w:numPr>
        <w:rPr>
          <w:sz w:val="22"/>
          <w:szCs w:val="22"/>
        </w:rPr>
      </w:pPr>
      <w:r w:rsidRPr="0077494D">
        <w:rPr>
          <w:sz w:val="22"/>
          <w:szCs w:val="22"/>
        </w:rPr>
        <w:t xml:space="preserve">Consent Theory </w:t>
      </w:r>
    </w:p>
    <w:p w14:paraId="6CC708FB" w14:textId="77777777" w:rsidR="00B034A5" w:rsidRPr="0077494D" w:rsidRDefault="00B034A5" w:rsidP="00B034A5">
      <w:pPr>
        <w:pStyle w:val="ListParagraph"/>
        <w:numPr>
          <w:ilvl w:val="1"/>
          <w:numId w:val="72"/>
        </w:numPr>
        <w:rPr>
          <w:sz w:val="22"/>
          <w:szCs w:val="22"/>
        </w:rPr>
      </w:pPr>
      <w:r w:rsidRPr="0077494D">
        <w:rPr>
          <w:sz w:val="22"/>
          <w:szCs w:val="22"/>
        </w:rPr>
        <w:t xml:space="preserve">The original owner got title through the consent of the rest of humanity </w:t>
      </w:r>
    </w:p>
    <w:p w14:paraId="3E0439D7" w14:textId="77777777" w:rsidR="00B034A5" w:rsidRPr="0077494D" w:rsidRDefault="00B034A5" w:rsidP="00B034A5">
      <w:pPr>
        <w:pStyle w:val="ListParagraph"/>
        <w:numPr>
          <w:ilvl w:val="0"/>
          <w:numId w:val="72"/>
        </w:numPr>
        <w:rPr>
          <w:sz w:val="22"/>
          <w:szCs w:val="22"/>
        </w:rPr>
      </w:pPr>
      <w:r w:rsidRPr="0077494D">
        <w:rPr>
          <w:sz w:val="22"/>
          <w:szCs w:val="22"/>
        </w:rPr>
        <w:t xml:space="preserve">Common Law* </w:t>
      </w:r>
    </w:p>
    <w:p w14:paraId="68BBF2DA" w14:textId="77777777" w:rsidR="00B034A5" w:rsidRPr="0077494D" w:rsidRDefault="00B034A5" w:rsidP="00B034A5">
      <w:pPr>
        <w:pStyle w:val="ListParagraph"/>
        <w:numPr>
          <w:ilvl w:val="1"/>
          <w:numId w:val="72"/>
        </w:numPr>
        <w:rPr>
          <w:sz w:val="22"/>
          <w:szCs w:val="22"/>
        </w:rPr>
      </w:pPr>
      <w:r w:rsidRPr="0077494D">
        <w:rPr>
          <w:sz w:val="22"/>
          <w:szCs w:val="22"/>
        </w:rPr>
        <w:t xml:space="preserve">Possession or occupancy is the origin of property </w:t>
      </w:r>
    </w:p>
    <w:p w14:paraId="5857276D" w14:textId="77777777" w:rsidR="00B034A5" w:rsidRPr="0077494D" w:rsidRDefault="00B034A5" w:rsidP="00B034A5">
      <w:pPr>
        <w:pStyle w:val="ListParagraph"/>
        <w:numPr>
          <w:ilvl w:val="1"/>
          <w:numId w:val="72"/>
        </w:numPr>
        <w:rPr>
          <w:sz w:val="22"/>
          <w:szCs w:val="22"/>
        </w:rPr>
      </w:pPr>
      <w:r w:rsidRPr="0077494D">
        <w:rPr>
          <w:sz w:val="22"/>
          <w:szCs w:val="22"/>
        </w:rPr>
        <w:t>This is a combination in some way of the first two theories</w:t>
      </w:r>
    </w:p>
    <w:p w14:paraId="17A8705C" w14:textId="3D0733B3" w:rsidR="00B034A5" w:rsidRPr="0077494D" w:rsidRDefault="00B034A5" w:rsidP="00B034A5">
      <w:pPr>
        <w:pStyle w:val="ListParagraph"/>
        <w:numPr>
          <w:ilvl w:val="1"/>
          <w:numId w:val="72"/>
        </w:numPr>
        <w:rPr>
          <w:sz w:val="22"/>
          <w:szCs w:val="22"/>
        </w:rPr>
      </w:pPr>
      <w:r w:rsidRPr="0077494D">
        <w:rPr>
          <w:sz w:val="22"/>
          <w:szCs w:val="22"/>
        </w:rPr>
        <w:t>Maxim of the common law: first possession is the root of title</w:t>
      </w:r>
    </w:p>
    <w:p w14:paraId="5B58852D" w14:textId="77777777" w:rsidR="00234197" w:rsidRPr="0077494D" w:rsidRDefault="00234197" w:rsidP="004C6603">
      <w:pPr>
        <w:jc w:val="center"/>
        <w:rPr>
          <w:rFonts w:ascii="Times New Roman" w:hAnsi="Times New Roman" w:cs="Times New Roman"/>
          <w:sz w:val="22"/>
          <w:szCs w:val="22"/>
          <w:lang w:val="en-CA"/>
        </w:rPr>
      </w:pPr>
    </w:p>
    <w:p w14:paraId="68EF7B89" w14:textId="77777777" w:rsidR="00667E6F" w:rsidRPr="0077494D" w:rsidRDefault="00667E6F" w:rsidP="004C6603">
      <w:pPr>
        <w:jc w:val="center"/>
        <w:rPr>
          <w:rFonts w:ascii="Times New Roman" w:hAnsi="Times New Roman" w:cs="Times New Roman"/>
          <w:sz w:val="22"/>
          <w:szCs w:val="22"/>
          <w:lang w:val="en-CA"/>
        </w:rPr>
      </w:pPr>
    </w:p>
    <w:p w14:paraId="7AC41E02" w14:textId="389A2315" w:rsidR="00234197" w:rsidRPr="0077494D" w:rsidRDefault="00234197" w:rsidP="00234197">
      <w:pPr>
        <w:rPr>
          <w:rFonts w:ascii="Times New Roman" w:hAnsi="Times New Roman" w:cs="Times New Roman"/>
          <w:b/>
          <w:bCs/>
          <w:color w:val="C00000"/>
          <w:sz w:val="22"/>
          <w:szCs w:val="22"/>
          <w:u w:val="single"/>
        </w:rPr>
      </w:pPr>
      <w:r w:rsidRPr="0077494D">
        <w:rPr>
          <w:rFonts w:ascii="Times New Roman" w:hAnsi="Times New Roman" w:cs="Times New Roman"/>
          <w:b/>
          <w:bCs/>
          <w:color w:val="C00000"/>
          <w:sz w:val="22"/>
          <w:szCs w:val="22"/>
          <w:u w:val="single"/>
        </w:rPr>
        <w:t xml:space="preserve">ACQUISITION – ADVERSE POSSESSION </w:t>
      </w:r>
    </w:p>
    <w:p w14:paraId="0DE5495A" w14:textId="77777777" w:rsidR="00EE1C7F" w:rsidRPr="0077494D" w:rsidRDefault="00EE1C7F" w:rsidP="00234197">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Adverse possession </w:t>
      </w:r>
    </w:p>
    <w:p w14:paraId="7A587F34" w14:textId="26D9F36E" w:rsidR="00EE1C7F" w:rsidRPr="0077494D" w:rsidRDefault="00EE1C7F" w:rsidP="00EE1C7F">
      <w:pPr>
        <w:pStyle w:val="ListParagraph"/>
        <w:numPr>
          <w:ilvl w:val="0"/>
          <w:numId w:val="16"/>
        </w:numPr>
        <w:rPr>
          <w:sz w:val="22"/>
          <w:szCs w:val="22"/>
        </w:rPr>
      </w:pPr>
      <w:r w:rsidRPr="0077494D">
        <w:rPr>
          <w:sz w:val="22"/>
          <w:szCs w:val="22"/>
        </w:rPr>
        <w:t xml:space="preserve">For the period before the statute of limitations runs you can have criminal or civil liability, however, after the law gives you title without any compensation to the actual owner </w:t>
      </w:r>
    </w:p>
    <w:p w14:paraId="01693628" w14:textId="77777777" w:rsidR="00667E6F" w:rsidRPr="0077494D" w:rsidRDefault="00667E6F" w:rsidP="00667E6F">
      <w:pPr>
        <w:ind w:left="360"/>
        <w:rPr>
          <w:sz w:val="22"/>
          <w:szCs w:val="22"/>
        </w:rPr>
      </w:pPr>
    </w:p>
    <w:p w14:paraId="1293536C" w14:textId="77777777" w:rsidR="00667E6F" w:rsidRPr="0077494D" w:rsidRDefault="00667E6F" w:rsidP="00667E6F">
      <w:pPr>
        <w:rPr>
          <w:rFonts w:ascii="Times New Roman" w:hAnsi="Times New Roman" w:cs="Times New Roman"/>
          <w:b/>
          <w:bCs/>
          <w:sz w:val="22"/>
          <w:szCs w:val="22"/>
        </w:rPr>
      </w:pPr>
      <w:r w:rsidRPr="0077494D">
        <w:rPr>
          <w:rFonts w:ascii="Times New Roman" w:hAnsi="Times New Roman" w:cs="Times New Roman"/>
          <w:b/>
          <w:bCs/>
          <w:sz w:val="22"/>
          <w:szCs w:val="22"/>
        </w:rPr>
        <w:t xml:space="preserve">Real Property Limitations Act </w:t>
      </w:r>
    </w:p>
    <w:p w14:paraId="38F42030" w14:textId="77777777" w:rsidR="00667E6F" w:rsidRPr="0077494D" w:rsidRDefault="00667E6F" w:rsidP="00667E6F">
      <w:pPr>
        <w:rPr>
          <w:rFonts w:ascii="Times New Roman" w:hAnsi="Times New Roman" w:cs="Times New Roman"/>
          <w:i/>
          <w:iCs/>
          <w:sz w:val="22"/>
          <w:szCs w:val="22"/>
        </w:rPr>
      </w:pPr>
      <w:r w:rsidRPr="0077494D">
        <w:rPr>
          <w:rFonts w:ascii="Times New Roman" w:hAnsi="Times New Roman" w:cs="Times New Roman"/>
          <w:i/>
          <w:iCs/>
          <w:sz w:val="22"/>
          <w:szCs w:val="22"/>
        </w:rPr>
        <w:t xml:space="preserve">Limitation where the subject is interested and Extinguishment of right at the end of the period of limitation </w:t>
      </w:r>
    </w:p>
    <w:p w14:paraId="0883B5FF" w14:textId="77777777" w:rsidR="00667E6F" w:rsidRPr="0077494D" w:rsidRDefault="00667E6F" w:rsidP="00667E6F">
      <w:pPr>
        <w:pStyle w:val="ListParagraph"/>
        <w:numPr>
          <w:ilvl w:val="0"/>
          <w:numId w:val="16"/>
        </w:numPr>
        <w:rPr>
          <w:sz w:val="22"/>
          <w:szCs w:val="22"/>
        </w:rPr>
      </w:pPr>
      <w:r w:rsidRPr="0077494D">
        <w:rPr>
          <w:sz w:val="22"/>
          <w:szCs w:val="22"/>
        </w:rPr>
        <w:t xml:space="preserve">A person can lose possessory rights if after a certain amount of time that they haven't expressed their ownership </w:t>
      </w:r>
    </w:p>
    <w:p w14:paraId="3FE9A1F9" w14:textId="77777777" w:rsidR="00667E6F" w:rsidRPr="0077494D" w:rsidRDefault="00667E6F" w:rsidP="00667E6F">
      <w:pPr>
        <w:pStyle w:val="ListParagraph"/>
        <w:numPr>
          <w:ilvl w:val="1"/>
          <w:numId w:val="16"/>
        </w:numPr>
        <w:rPr>
          <w:sz w:val="22"/>
          <w:szCs w:val="22"/>
        </w:rPr>
      </w:pPr>
      <w:r w:rsidRPr="0077494D">
        <w:rPr>
          <w:sz w:val="22"/>
          <w:szCs w:val="22"/>
        </w:rPr>
        <w:t>After the allotted time (</w:t>
      </w:r>
      <w:r w:rsidRPr="0077494D">
        <w:rPr>
          <w:sz w:val="22"/>
          <w:szCs w:val="22"/>
          <w:u w:val="single"/>
        </w:rPr>
        <w:t>10 years</w:t>
      </w:r>
      <w:r w:rsidRPr="0077494D">
        <w:rPr>
          <w:sz w:val="22"/>
          <w:szCs w:val="22"/>
        </w:rPr>
        <w:t>), an adverse possessor would become the owner and gain the right to exclude everyone from the property</w:t>
      </w:r>
    </w:p>
    <w:p w14:paraId="00F798FD" w14:textId="77777777" w:rsidR="00667E6F" w:rsidRPr="0077494D" w:rsidRDefault="00667E6F" w:rsidP="00667E6F">
      <w:pPr>
        <w:pStyle w:val="ListParagraph"/>
        <w:numPr>
          <w:ilvl w:val="2"/>
          <w:numId w:val="16"/>
        </w:numPr>
        <w:rPr>
          <w:sz w:val="22"/>
          <w:szCs w:val="22"/>
        </w:rPr>
      </w:pPr>
      <w:r w:rsidRPr="0077494D">
        <w:rPr>
          <w:sz w:val="22"/>
          <w:szCs w:val="22"/>
        </w:rPr>
        <w:t>All original owners’ rights would be extinguished</w:t>
      </w:r>
    </w:p>
    <w:p w14:paraId="35B4D8FC" w14:textId="77777777" w:rsidR="00667E6F" w:rsidRPr="0077494D" w:rsidRDefault="00667E6F" w:rsidP="00667E6F">
      <w:pPr>
        <w:pStyle w:val="ListParagraph"/>
        <w:numPr>
          <w:ilvl w:val="2"/>
          <w:numId w:val="16"/>
        </w:numPr>
        <w:rPr>
          <w:sz w:val="22"/>
          <w:szCs w:val="22"/>
        </w:rPr>
      </w:pPr>
      <w:r w:rsidRPr="0077494D">
        <w:rPr>
          <w:sz w:val="22"/>
          <w:szCs w:val="22"/>
        </w:rPr>
        <w:t>Clock on adverse possession doesn't start ticking till there is an adverse possessor</w:t>
      </w:r>
    </w:p>
    <w:p w14:paraId="7FBD0C71" w14:textId="77777777" w:rsidR="00667E6F" w:rsidRPr="0077494D" w:rsidRDefault="00667E6F" w:rsidP="00EE1C7F">
      <w:pPr>
        <w:rPr>
          <w:b/>
          <w:bCs/>
          <w:sz w:val="22"/>
          <w:szCs w:val="22"/>
        </w:rPr>
      </w:pPr>
    </w:p>
    <w:p w14:paraId="74440A8A" w14:textId="35612B10" w:rsidR="00EE1C7F" w:rsidRPr="0077494D" w:rsidRDefault="00EE1C7F" w:rsidP="00EE1C7F">
      <w:pPr>
        <w:rPr>
          <w:rFonts w:ascii="Times New Roman" w:hAnsi="Times New Roman" w:cs="Times New Roman"/>
          <w:sz w:val="22"/>
          <w:szCs w:val="22"/>
        </w:rPr>
      </w:pPr>
      <w:r w:rsidRPr="0077494D">
        <w:rPr>
          <w:rFonts w:ascii="Times New Roman" w:hAnsi="Times New Roman" w:cs="Times New Roman"/>
          <w:b/>
          <w:bCs/>
          <w:sz w:val="22"/>
          <w:szCs w:val="22"/>
        </w:rPr>
        <w:t>Test for Adverse Possession:</w:t>
      </w:r>
      <w:r w:rsidRPr="0077494D">
        <w:rPr>
          <w:rFonts w:ascii="Times New Roman" w:hAnsi="Times New Roman" w:cs="Times New Roman"/>
          <w:sz w:val="22"/>
          <w:szCs w:val="22"/>
        </w:rPr>
        <w:t xml:space="preserve"> Adverse Possession if </w:t>
      </w:r>
      <w:proofErr w:type="gramStart"/>
      <w:r w:rsidRPr="0077494D">
        <w:rPr>
          <w:rFonts w:ascii="Times New Roman" w:hAnsi="Times New Roman" w:cs="Times New Roman"/>
          <w:sz w:val="22"/>
          <w:szCs w:val="22"/>
        </w:rPr>
        <w:t>ALL of</w:t>
      </w:r>
      <w:proofErr w:type="gramEnd"/>
      <w:r w:rsidRPr="0077494D">
        <w:rPr>
          <w:rFonts w:ascii="Times New Roman" w:hAnsi="Times New Roman" w:cs="Times New Roman"/>
          <w:sz w:val="22"/>
          <w:szCs w:val="22"/>
        </w:rPr>
        <w:t xml:space="preserve"> Below (</w:t>
      </w:r>
      <w:r w:rsidR="00667E6F" w:rsidRPr="0077494D">
        <w:rPr>
          <w:rFonts w:ascii="Times New Roman" w:hAnsi="Times New Roman" w:cs="Times New Roman"/>
          <w:i/>
          <w:iCs/>
          <w:sz w:val="22"/>
          <w:szCs w:val="22"/>
          <w:highlight w:val="cyan"/>
          <w:u w:val="single"/>
        </w:rPr>
        <w:t>Re St Clair Beach Estates v Macdonald et al</w:t>
      </w:r>
      <w:r w:rsidRPr="0077494D">
        <w:rPr>
          <w:rFonts w:ascii="Times New Roman" w:hAnsi="Times New Roman" w:cs="Times New Roman"/>
          <w:sz w:val="22"/>
          <w:szCs w:val="22"/>
        </w:rPr>
        <w:t xml:space="preserve">): </w:t>
      </w:r>
    </w:p>
    <w:p w14:paraId="710EC3F4" w14:textId="6C251495" w:rsidR="00EE1C7F" w:rsidRPr="0077494D" w:rsidRDefault="00EE1C7F" w:rsidP="00EE1C7F">
      <w:pPr>
        <w:rPr>
          <w:rFonts w:ascii="Times New Roman" w:hAnsi="Times New Roman" w:cs="Times New Roman"/>
          <w:sz w:val="22"/>
          <w:szCs w:val="22"/>
        </w:rPr>
      </w:pPr>
      <w:r w:rsidRPr="0077494D">
        <w:rPr>
          <w:rFonts w:ascii="Times New Roman" w:hAnsi="Times New Roman" w:cs="Times New Roman"/>
          <w:sz w:val="22"/>
          <w:szCs w:val="22"/>
        </w:rPr>
        <w:t>A person claiming a possessory title must establish (</w:t>
      </w:r>
      <w:r w:rsidR="00667E6F" w:rsidRPr="0077494D">
        <w:rPr>
          <w:rFonts w:ascii="Times New Roman" w:hAnsi="Times New Roman" w:cs="Times New Roman"/>
          <w:i/>
          <w:iCs/>
          <w:sz w:val="22"/>
          <w:szCs w:val="22"/>
          <w:highlight w:val="cyan"/>
          <w:u w:val="single"/>
        </w:rPr>
        <w:t>Re St Clair Beach Estates v Macdonald et al</w:t>
      </w:r>
      <w:r w:rsidRPr="0077494D">
        <w:rPr>
          <w:rFonts w:ascii="Times New Roman" w:hAnsi="Times New Roman" w:cs="Times New Roman"/>
          <w:sz w:val="22"/>
          <w:szCs w:val="22"/>
        </w:rPr>
        <w:t xml:space="preserve">) </w:t>
      </w:r>
    </w:p>
    <w:p w14:paraId="1E97F29A" w14:textId="77777777" w:rsidR="00EE1C7F" w:rsidRPr="0077494D" w:rsidRDefault="00EE1C7F" w:rsidP="00EE1C7F">
      <w:pPr>
        <w:pStyle w:val="ListParagraph"/>
        <w:numPr>
          <w:ilvl w:val="0"/>
          <w:numId w:val="87"/>
        </w:numPr>
        <w:rPr>
          <w:sz w:val="22"/>
          <w:szCs w:val="22"/>
        </w:rPr>
      </w:pPr>
      <w:r w:rsidRPr="0077494D">
        <w:rPr>
          <w:b/>
          <w:bCs/>
          <w:sz w:val="22"/>
          <w:szCs w:val="22"/>
        </w:rPr>
        <w:t>Actual possession</w:t>
      </w:r>
      <w:r w:rsidRPr="0077494D">
        <w:rPr>
          <w:sz w:val="22"/>
          <w:szCs w:val="22"/>
        </w:rPr>
        <w:t xml:space="preserve"> for the statutory period by themselves and those whom they claim (10 years in Ontario) </w:t>
      </w:r>
    </w:p>
    <w:p w14:paraId="7390A70A" w14:textId="77777777" w:rsidR="00EE1C7F" w:rsidRPr="0077494D" w:rsidRDefault="00EE1C7F" w:rsidP="00EE1C7F">
      <w:pPr>
        <w:pStyle w:val="ListParagraph"/>
        <w:numPr>
          <w:ilvl w:val="1"/>
          <w:numId w:val="87"/>
        </w:numPr>
        <w:rPr>
          <w:sz w:val="22"/>
          <w:szCs w:val="22"/>
        </w:rPr>
      </w:pPr>
      <w:r w:rsidRPr="0077494D">
        <w:rPr>
          <w:sz w:val="22"/>
          <w:szCs w:val="22"/>
        </w:rPr>
        <w:t xml:space="preserve">Actual possession for the statutory period </w:t>
      </w:r>
    </w:p>
    <w:p w14:paraId="7B28C8BC" w14:textId="6373FBD3" w:rsidR="00EE1C7F" w:rsidRPr="0077494D" w:rsidRDefault="00EE1C7F" w:rsidP="00EE1C7F">
      <w:pPr>
        <w:pStyle w:val="ListParagraph"/>
        <w:numPr>
          <w:ilvl w:val="1"/>
          <w:numId w:val="87"/>
        </w:numPr>
        <w:rPr>
          <w:sz w:val="22"/>
          <w:szCs w:val="22"/>
        </w:rPr>
      </w:pPr>
      <w:r w:rsidRPr="0077494D">
        <w:rPr>
          <w:sz w:val="22"/>
          <w:szCs w:val="22"/>
        </w:rPr>
        <w:t>For actual possession to be satisfied, the acts of possession must be open, notorious, peaceful, adverse, actual, continuous (</w:t>
      </w:r>
      <w:r w:rsidRPr="0077494D">
        <w:rPr>
          <w:i/>
          <w:iCs/>
          <w:sz w:val="22"/>
          <w:szCs w:val="22"/>
          <w:highlight w:val="cyan"/>
          <w:u w:val="single"/>
        </w:rPr>
        <w:t>Ties et al. v. Corporation of the Town of Ancaster</w:t>
      </w:r>
      <w:r w:rsidRPr="0077494D">
        <w:rPr>
          <w:sz w:val="22"/>
          <w:szCs w:val="22"/>
        </w:rPr>
        <w:t xml:space="preserve">) </w:t>
      </w:r>
    </w:p>
    <w:p w14:paraId="2801BC9C" w14:textId="77777777" w:rsidR="00EE1C7F" w:rsidRPr="0077494D" w:rsidRDefault="00EE1C7F" w:rsidP="00EE1C7F">
      <w:pPr>
        <w:pStyle w:val="ListParagraph"/>
        <w:numPr>
          <w:ilvl w:val="0"/>
          <w:numId w:val="87"/>
        </w:numPr>
        <w:rPr>
          <w:sz w:val="22"/>
          <w:szCs w:val="22"/>
        </w:rPr>
      </w:pPr>
      <w:r w:rsidRPr="0077494D">
        <w:rPr>
          <w:sz w:val="22"/>
          <w:szCs w:val="22"/>
        </w:rPr>
        <w:t xml:space="preserve">That such possession was with the </w:t>
      </w:r>
      <w:r w:rsidRPr="0077494D">
        <w:rPr>
          <w:b/>
          <w:bCs/>
          <w:sz w:val="22"/>
          <w:szCs w:val="22"/>
        </w:rPr>
        <w:t>intention of excluding</w:t>
      </w:r>
      <w:r w:rsidRPr="0077494D">
        <w:rPr>
          <w:sz w:val="22"/>
          <w:szCs w:val="22"/>
        </w:rPr>
        <w:t xml:space="preserve"> from possession the owner or persons entitled to possession; and</w:t>
      </w:r>
    </w:p>
    <w:p w14:paraId="03CBB25B" w14:textId="064F371B" w:rsidR="00EE1C7F" w:rsidRPr="0077494D" w:rsidRDefault="00EE1C7F" w:rsidP="00EE1C7F">
      <w:pPr>
        <w:pStyle w:val="ListParagraph"/>
        <w:numPr>
          <w:ilvl w:val="1"/>
          <w:numId w:val="87"/>
        </w:numPr>
        <w:rPr>
          <w:sz w:val="22"/>
          <w:szCs w:val="22"/>
        </w:rPr>
      </w:pPr>
      <w:r w:rsidRPr="0077494D">
        <w:rPr>
          <w:sz w:val="22"/>
          <w:szCs w:val="22"/>
        </w:rPr>
        <w:t xml:space="preserve">Intention to exclude by the adverse possessor </w:t>
      </w:r>
    </w:p>
    <w:p w14:paraId="0F9AC4AB" w14:textId="77777777" w:rsidR="00EE1C7F" w:rsidRPr="0077494D" w:rsidRDefault="00EE1C7F" w:rsidP="00EE1C7F">
      <w:pPr>
        <w:pStyle w:val="ListParagraph"/>
        <w:numPr>
          <w:ilvl w:val="1"/>
          <w:numId w:val="87"/>
        </w:numPr>
        <w:rPr>
          <w:sz w:val="22"/>
          <w:szCs w:val="22"/>
        </w:rPr>
      </w:pPr>
      <w:r w:rsidRPr="0077494D">
        <w:rPr>
          <w:sz w:val="22"/>
          <w:szCs w:val="22"/>
        </w:rPr>
        <w:t>Mutual mistake = intent to exclude (</w:t>
      </w:r>
      <w:r w:rsidRPr="0077494D">
        <w:rPr>
          <w:i/>
          <w:iCs/>
          <w:sz w:val="22"/>
          <w:szCs w:val="22"/>
          <w:highlight w:val="cyan"/>
          <w:u w:val="single"/>
        </w:rPr>
        <w:t>Ties et al. v. Corporation of the Town of Ancaster</w:t>
      </w:r>
      <w:r w:rsidRPr="0077494D">
        <w:rPr>
          <w:sz w:val="22"/>
          <w:szCs w:val="22"/>
        </w:rPr>
        <w:t xml:space="preserve">) </w:t>
      </w:r>
    </w:p>
    <w:p w14:paraId="3CFAEC73" w14:textId="77777777" w:rsidR="00667E6F" w:rsidRPr="0077494D" w:rsidRDefault="00EE1C7F" w:rsidP="00EE1C7F">
      <w:pPr>
        <w:pStyle w:val="ListParagraph"/>
        <w:numPr>
          <w:ilvl w:val="2"/>
          <w:numId w:val="87"/>
        </w:numPr>
        <w:rPr>
          <w:sz w:val="22"/>
          <w:szCs w:val="22"/>
        </w:rPr>
      </w:pPr>
      <w:r w:rsidRPr="0077494D">
        <w:rPr>
          <w:sz w:val="22"/>
          <w:szCs w:val="22"/>
        </w:rPr>
        <w:t>Required → have to show that there is an intent to dispossess (</w:t>
      </w:r>
      <w:r w:rsidRPr="0077494D">
        <w:rPr>
          <w:i/>
          <w:iCs/>
          <w:sz w:val="22"/>
          <w:szCs w:val="22"/>
          <w:highlight w:val="cyan"/>
          <w:u w:val="single"/>
        </w:rPr>
        <w:t>Re St Clair Beach Estates LTD v MacDonalds</w:t>
      </w:r>
      <w:r w:rsidRPr="0077494D">
        <w:rPr>
          <w:sz w:val="22"/>
          <w:szCs w:val="22"/>
        </w:rPr>
        <w:t>)</w:t>
      </w:r>
    </w:p>
    <w:p w14:paraId="1C30257D" w14:textId="52DD58D2" w:rsidR="00EE1C7F" w:rsidRPr="0077494D" w:rsidRDefault="00667E6F" w:rsidP="00667E6F">
      <w:pPr>
        <w:pStyle w:val="ListParagraph"/>
        <w:numPr>
          <w:ilvl w:val="1"/>
          <w:numId w:val="87"/>
        </w:numPr>
        <w:rPr>
          <w:sz w:val="22"/>
          <w:szCs w:val="22"/>
        </w:rPr>
      </w:pPr>
      <w:r w:rsidRPr="0077494D">
        <w:rPr>
          <w:sz w:val="22"/>
          <w:szCs w:val="22"/>
        </w:rPr>
        <w:lastRenderedPageBreak/>
        <w:t>That the use of the land was inconsistent with that of the original owner’s (</w:t>
      </w:r>
      <w:r w:rsidRPr="0077494D">
        <w:rPr>
          <w:i/>
          <w:iCs/>
          <w:sz w:val="22"/>
          <w:szCs w:val="22"/>
          <w:highlight w:val="cyan"/>
          <w:u w:val="single"/>
        </w:rPr>
        <w:t>Masidon Investments Ltd v Ham)</w:t>
      </w:r>
      <w:r w:rsidRPr="0077494D">
        <w:rPr>
          <w:sz w:val="22"/>
          <w:szCs w:val="22"/>
        </w:rPr>
        <w:t xml:space="preserve"> *** also goes under Discontinuance (step 3) </w:t>
      </w:r>
    </w:p>
    <w:p w14:paraId="5278F795" w14:textId="77777777" w:rsidR="00EE1C7F" w:rsidRPr="0077494D" w:rsidRDefault="00EE1C7F" w:rsidP="00EE1C7F">
      <w:pPr>
        <w:pStyle w:val="ListParagraph"/>
        <w:numPr>
          <w:ilvl w:val="0"/>
          <w:numId w:val="87"/>
        </w:numPr>
        <w:rPr>
          <w:sz w:val="22"/>
          <w:szCs w:val="22"/>
        </w:rPr>
      </w:pPr>
      <w:r w:rsidRPr="0077494D">
        <w:rPr>
          <w:b/>
          <w:bCs/>
          <w:sz w:val="22"/>
          <w:szCs w:val="22"/>
        </w:rPr>
        <w:t>Discontinuance</w:t>
      </w:r>
      <w:r w:rsidRPr="0077494D">
        <w:rPr>
          <w:sz w:val="22"/>
          <w:szCs w:val="22"/>
        </w:rPr>
        <w:t xml:space="preserve"> of possession for the statutory period by the owner and all others, if any, entitled to possession </w:t>
      </w:r>
    </w:p>
    <w:p w14:paraId="3D518872" w14:textId="77777777" w:rsidR="00EE1C7F" w:rsidRPr="0077494D" w:rsidRDefault="00EE1C7F" w:rsidP="00EE1C7F">
      <w:pPr>
        <w:pStyle w:val="ListParagraph"/>
        <w:numPr>
          <w:ilvl w:val="1"/>
          <w:numId w:val="87"/>
        </w:numPr>
        <w:rPr>
          <w:sz w:val="22"/>
          <w:szCs w:val="22"/>
        </w:rPr>
      </w:pPr>
      <w:r w:rsidRPr="0077494D">
        <w:rPr>
          <w:sz w:val="22"/>
          <w:szCs w:val="22"/>
        </w:rPr>
        <w:t xml:space="preserve">Discontinuous of possession by the owner and others entitled to possession </w:t>
      </w:r>
    </w:p>
    <w:p w14:paraId="7083917D" w14:textId="77777777" w:rsidR="00EE1C7F" w:rsidRPr="0077494D" w:rsidRDefault="00EE1C7F" w:rsidP="00EE1C7F">
      <w:pPr>
        <w:pStyle w:val="ListParagraph"/>
        <w:numPr>
          <w:ilvl w:val="1"/>
          <w:numId w:val="87"/>
        </w:numPr>
        <w:rPr>
          <w:sz w:val="22"/>
          <w:szCs w:val="22"/>
        </w:rPr>
      </w:pPr>
      <w:r w:rsidRPr="0077494D">
        <w:rPr>
          <w:sz w:val="22"/>
          <w:szCs w:val="22"/>
        </w:rPr>
        <w:t>Can have intervals away in particular contexts (</w:t>
      </w:r>
      <w:r w:rsidRPr="0077494D">
        <w:rPr>
          <w:i/>
          <w:iCs/>
          <w:sz w:val="22"/>
          <w:szCs w:val="22"/>
          <w:highlight w:val="cyan"/>
          <w:u w:val="single"/>
        </w:rPr>
        <w:t>Re St Clair Beach Estates LTD v MacDonalds</w:t>
      </w:r>
      <w:r w:rsidRPr="0077494D">
        <w:rPr>
          <w:sz w:val="22"/>
          <w:szCs w:val="22"/>
        </w:rPr>
        <w:t xml:space="preserve">) </w:t>
      </w:r>
    </w:p>
    <w:p w14:paraId="7A3782CC" w14:textId="1FB3918C" w:rsidR="00EE1C7F" w:rsidRPr="0077494D" w:rsidRDefault="00667E6F" w:rsidP="00234197">
      <w:pPr>
        <w:rPr>
          <w:rFonts w:ascii="Times New Roman" w:hAnsi="Times New Roman" w:cs="Times New Roman"/>
          <w:sz w:val="22"/>
          <w:szCs w:val="22"/>
          <w:lang w:val="en-CA"/>
        </w:rPr>
      </w:pPr>
      <w:r w:rsidRPr="0077494D">
        <w:rPr>
          <w:rFonts w:ascii="Times New Roman" w:hAnsi="Times New Roman" w:cs="Times New Roman"/>
          <w:b/>
          <w:bCs/>
          <w:sz w:val="22"/>
          <w:szCs w:val="22"/>
          <w:u w:val="single"/>
          <w:lang w:val="en-CA"/>
        </w:rPr>
        <w:t>NOTE:</w:t>
      </w:r>
      <w:r w:rsidRPr="0077494D">
        <w:rPr>
          <w:rFonts w:ascii="Times New Roman" w:hAnsi="Times New Roman" w:cs="Times New Roman"/>
          <w:sz w:val="22"/>
          <w:szCs w:val="22"/>
          <w:lang w:val="en-CA"/>
        </w:rPr>
        <w:t xml:space="preserve"> For municipally owned land, the municipality has to have waived their right to the </w:t>
      </w:r>
      <w:proofErr w:type="gramStart"/>
      <w:r w:rsidRPr="0077494D">
        <w:rPr>
          <w:rFonts w:ascii="Times New Roman" w:hAnsi="Times New Roman" w:cs="Times New Roman"/>
          <w:sz w:val="22"/>
          <w:szCs w:val="22"/>
          <w:lang w:val="en-CA"/>
        </w:rPr>
        <w:t>land</w:t>
      </w:r>
      <w:proofErr w:type="gramEnd"/>
      <w:r w:rsidRPr="0077494D">
        <w:rPr>
          <w:rFonts w:ascii="Times New Roman" w:hAnsi="Times New Roman" w:cs="Times New Roman"/>
          <w:sz w:val="22"/>
          <w:szCs w:val="22"/>
          <w:lang w:val="en-CA"/>
        </w:rPr>
        <w:t xml:space="preserve"> or the land has use for public benefit (</w:t>
      </w:r>
      <w:r w:rsidRPr="0077494D">
        <w:rPr>
          <w:rFonts w:ascii="Times New Roman" w:hAnsi="Times New Roman" w:cs="Times New Roman"/>
          <w:i/>
          <w:iCs/>
          <w:sz w:val="22"/>
          <w:szCs w:val="22"/>
          <w:highlight w:val="cyan"/>
          <w:u w:val="single"/>
        </w:rPr>
        <w:t>Kosicki v Toronto (City)</w:t>
      </w:r>
      <w:r w:rsidRPr="0077494D">
        <w:rPr>
          <w:rFonts w:ascii="Times New Roman" w:hAnsi="Times New Roman" w:cs="Times New Roman"/>
          <w:sz w:val="22"/>
          <w:szCs w:val="22"/>
        </w:rPr>
        <w:t>)</w:t>
      </w:r>
    </w:p>
    <w:p w14:paraId="2FD4A8C4" w14:textId="77777777" w:rsidR="00667E6F" w:rsidRPr="0077494D" w:rsidRDefault="00667E6F" w:rsidP="00234197">
      <w:pPr>
        <w:rPr>
          <w:rFonts w:ascii="Times New Roman" w:hAnsi="Times New Roman" w:cs="Times New Roman"/>
          <w:sz w:val="22"/>
          <w:szCs w:val="22"/>
          <w:lang w:val="en-CA"/>
        </w:rPr>
      </w:pPr>
    </w:p>
    <w:p w14:paraId="40EBAF1B" w14:textId="77777777" w:rsidR="00B034A5" w:rsidRPr="0077494D" w:rsidRDefault="00B034A5" w:rsidP="00234197">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Benefits of Adverse Possession:</w:t>
      </w:r>
    </w:p>
    <w:p w14:paraId="5DDC1B45" w14:textId="54D049AE" w:rsidR="00B034A5" w:rsidRPr="0077494D" w:rsidRDefault="00B034A5" w:rsidP="00667E6F">
      <w:pPr>
        <w:pStyle w:val="ListParagraph"/>
        <w:numPr>
          <w:ilvl w:val="0"/>
          <w:numId w:val="16"/>
        </w:numPr>
        <w:rPr>
          <w:sz w:val="22"/>
          <w:szCs w:val="22"/>
        </w:rPr>
      </w:pPr>
      <w:r w:rsidRPr="0077494D">
        <w:rPr>
          <w:sz w:val="22"/>
          <w:szCs w:val="22"/>
        </w:rPr>
        <w:t xml:space="preserve">Utility </w:t>
      </w:r>
      <w:r w:rsidR="00667E6F" w:rsidRPr="0077494D">
        <w:rPr>
          <w:sz w:val="22"/>
          <w:szCs w:val="22"/>
        </w:rPr>
        <w:sym w:font="Wingdings" w:char="F0E0"/>
      </w:r>
      <w:r w:rsidRPr="0077494D">
        <w:rPr>
          <w:sz w:val="22"/>
          <w:szCs w:val="22"/>
        </w:rPr>
        <w:t xml:space="preserve">We as a society value land that is using productively </w:t>
      </w:r>
    </w:p>
    <w:p w14:paraId="54FFFCC1" w14:textId="77777777" w:rsidR="00B034A5" w:rsidRPr="0077494D" w:rsidRDefault="00B034A5" w:rsidP="00B034A5">
      <w:pPr>
        <w:pStyle w:val="ListParagraph"/>
        <w:numPr>
          <w:ilvl w:val="1"/>
          <w:numId w:val="16"/>
        </w:numPr>
        <w:rPr>
          <w:sz w:val="22"/>
          <w:szCs w:val="22"/>
        </w:rPr>
      </w:pPr>
      <w:r w:rsidRPr="0077494D">
        <w:rPr>
          <w:sz w:val="22"/>
          <w:szCs w:val="22"/>
        </w:rPr>
        <w:t xml:space="preserve">We want economic growth, industry, etc. and want to benefit people in title if they are acting that way </w:t>
      </w:r>
    </w:p>
    <w:p w14:paraId="6E322D23" w14:textId="77777777" w:rsidR="00B034A5" w:rsidRPr="0077494D" w:rsidRDefault="00B034A5" w:rsidP="00B034A5">
      <w:pPr>
        <w:pStyle w:val="ListParagraph"/>
        <w:numPr>
          <w:ilvl w:val="0"/>
          <w:numId w:val="16"/>
        </w:numPr>
        <w:rPr>
          <w:sz w:val="22"/>
          <w:szCs w:val="22"/>
        </w:rPr>
      </w:pPr>
      <w:r w:rsidRPr="0077494D">
        <w:rPr>
          <w:sz w:val="22"/>
          <w:szCs w:val="22"/>
        </w:rPr>
        <w:t xml:space="preserve">We haven’t always had land title laws/land title registrations </w:t>
      </w:r>
    </w:p>
    <w:p w14:paraId="4A442ED7" w14:textId="77777777" w:rsidR="00B034A5" w:rsidRPr="0077494D" w:rsidRDefault="00B034A5" w:rsidP="00B034A5">
      <w:pPr>
        <w:pStyle w:val="ListParagraph"/>
        <w:numPr>
          <w:ilvl w:val="0"/>
          <w:numId w:val="16"/>
        </w:numPr>
        <w:rPr>
          <w:sz w:val="22"/>
          <w:szCs w:val="22"/>
        </w:rPr>
      </w:pPr>
      <w:r w:rsidRPr="0077494D">
        <w:rPr>
          <w:sz w:val="22"/>
          <w:szCs w:val="22"/>
        </w:rPr>
        <w:t>Shouldn’t care as much about strict delineation of land but instead about the present uses</w:t>
      </w:r>
    </w:p>
    <w:p w14:paraId="28C38D81" w14:textId="77777777" w:rsidR="00B034A5" w:rsidRPr="0077494D" w:rsidRDefault="00B034A5" w:rsidP="00B034A5">
      <w:pPr>
        <w:pStyle w:val="ListParagraph"/>
        <w:numPr>
          <w:ilvl w:val="0"/>
          <w:numId w:val="16"/>
        </w:numPr>
        <w:rPr>
          <w:sz w:val="22"/>
          <w:szCs w:val="22"/>
        </w:rPr>
      </w:pPr>
      <w:r w:rsidRPr="0077494D">
        <w:rPr>
          <w:sz w:val="22"/>
          <w:szCs w:val="22"/>
        </w:rPr>
        <w:t>Shouldn’t be negligent as an owner of land → motivates owners to monitor and make use of land</w:t>
      </w:r>
    </w:p>
    <w:p w14:paraId="134256B4" w14:textId="7625F20B" w:rsidR="00B034A5" w:rsidRPr="0077494D" w:rsidRDefault="00B034A5" w:rsidP="00B034A5">
      <w:pPr>
        <w:pStyle w:val="ListParagraph"/>
        <w:numPr>
          <w:ilvl w:val="1"/>
          <w:numId w:val="16"/>
        </w:numPr>
        <w:rPr>
          <w:sz w:val="22"/>
          <w:szCs w:val="22"/>
        </w:rPr>
      </w:pPr>
      <w:r w:rsidRPr="0077494D">
        <w:rPr>
          <w:sz w:val="22"/>
          <w:szCs w:val="22"/>
        </w:rPr>
        <w:t>Discourages absent land ownership</w:t>
      </w:r>
    </w:p>
    <w:p w14:paraId="62C42ABC" w14:textId="003A5C96" w:rsidR="00B034A5" w:rsidRPr="0077494D" w:rsidRDefault="00B034A5" w:rsidP="00667E6F">
      <w:pPr>
        <w:pStyle w:val="ListParagraph"/>
        <w:numPr>
          <w:ilvl w:val="0"/>
          <w:numId w:val="16"/>
        </w:numPr>
        <w:rPr>
          <w:sz w:val="22"/>
          <w:szCs w:val="22"/>
        </w:rPr>
      </w:pPr>
      <w:r w:rsidRPr="0077494D">
        <w:rPr>
          <w:sz w:val="22"/>
          <w:szCs w:val="22"/>
        </w:rPr>
        <w:t>Redistributive</w:t>
      </w:r>
      <w:r w:rsidR="00667E6F" w:rsidRPr="0077494D">
        <w:rPr>
          <w:sz w:val="22"/>
          <w:szCs w:val="22"/>
        </w:rPr>
        <w:t xml:space="preserve"> </w:t>
      </w:r>
      <w:r w:rsidR="00667E6F" w:rsidRPr="0077494D">
        <w:rPr>
          <w:sz w:val="22"/>
          <w:szCs w:val="22"/>
        </w:rPr>
        <w:sym w:font="Wingdings" w:char="F0E0"/>
      </w:r>
      <w:r w:rsidR="00667E6F" w:rsidRPr="0077494D">
        <w:rPr>
          <w:sz w:val="22"/>
          <w:szCs w:val="22"/>
        </w:rPr>
        <w:t xml:space="preserve"> </w:t>
      </w:r>
      <w:r w:rsidRPr="0077494D">
        <w:rPr>
          <w:sz w:val="22"/>
          <w:szCs w:val="22"/>
        </w:rPr>
        <w:t>People who can use the land should have access to it</w:t>
      </w:r>
    </w:p>
    <w:p w14:paraId="18775F61" w14:textId="139553FF" w:rsidR="00B034A5" w:rsidRPr="0077494D" w:rsidRDefault="00B034A5" w:rsidP="00B034A5">
      <w:pPr>
        <w:pStyle w:val="ListParagraph"/>
        <w:numPr>
          <w:ilvl w:val="1"/>
          <w:numId w:val="16"/>
        </w:numPr>
        <w:rPr>
          <w:sz w:val="22"/>
          <w:szCs w:val="22"/>
        </w:rPr>
      </w:pPr>
      <w:r w:rsidRPr="0077494D">
        <w:rPr>
          <w:sz w:val="22"/>
          <w:szCs w:val="22"/>
        </w:rPr>
        <w:t>We want people to have enough, not more than enough - if they aren’t noticing their land being used for 10 years, they probably don’t need it anyways</w:t>
      </w:r>
    </w:p>
    <w:p w14:paraId="191FB373" w14:textId="77777777" w:rsidR="00B034A5" w:rsidRPr="0077494D" w:rsidRDefault="00B034A5" w:rsidP="00234197">
      <w:pPr>
        <w:rPr>
          <w:rFonts w:ascii="Times New Roman" w:hAnsi="Times New Roman" w:cs="Times New Roman"/>
          <w:sz w:val="22"/>
          <w:szCs w:val="22"/>
          <w:lang w:val="en-CA"/>
        </w:rPr>
      </w:pPr>
    </w:p>
    <w:p w14:paraId="6609AE17" w14:textId="4374F980" w:rsidR="004C6603" w:rsidRPr="0077494D" w:rsidRDefault="004C6603" w:rsidP="004C6603">
      <w:pPr>
        <w:rPr>
          <w:rFonts w:ascii="Times New Roman" w:hAnsi="Times New Roman" w:cs="Times New Roman"/>
          <w:b/>
          <w:bCs/>
          <w:i/>
          <w:iCs/>
          <w:color w:val="7030A0"/>
          <w:sz w:val="22"/>
          <w:szCs w:val="22"/>
          <w:u w:val="single"/>
        </w:rPr>
      </w:pPr>
      <w:r w:rsidRPr="0077494D">
        <w:rPr>
          <w:rFonts w:ascii="Times New Roman" w:hAnsi="Times New Roman" w:cs="Times New Roman"/>
          <w:i/>
          <w:iCs/>
          <w:sz w:val="22"/>
          <w:szCs w:val="22"/>
          <w:u w:val="single"/>
        </w:rPr>
        <w:t xml:space="preserve">Re St Clair Beach Estates v Macdonald et al </w:t>
      </w:r>
      <w:r w:rsidR="00B034A5" w:rsidRPr="0077494D">
        <w:rPr>
          <w:b/>
          <w:bCs/>
          <w:sz w:val="22"/>
          <w:szCs w:val="22"/>
          <w:u w:val="single"/>
        </w:rPr>
        <w:t>–</w:t>
      </w:r>
      <w:r w:rsidR="00B034A5" w:rsidRPr="0077494D">
        <w:rPr>
          <w:sz w:val="22"/>
          <w:szCs w:val="22"/>
          <w:u w:val="single"/>
        </w:rPr>
        <w:t xml:space="preserve"> </w:t>
      </w:r>
      <w:proofErr w:type="gramStart"/>
      <w:r w:rsidR="00B034A5" w:rsidRPr="0077494D">
        <w:rPr>
          <w:b/>
          <w:bCs/>
          <w:color w:val="7030A0"/>
          <w:sz w:val="22"/>
          <w:szCs w:val="22"/>
          <w:u w:val="single"/>
        </w:rPr>
        <w:t>have to</w:t>
      </w:r>
      <w:proofErr w:type="gramEnd"/>
      <w:r w:rsidR="00B034A5" w:rsidRPr="0077494D">
        <w:rPr>
          <w:b/>
          <w:bCs/>
          <w:color w:val="7030A0"/>
          <w:sz w:val="22"/>
          <w:szCs w:val="22"/>
          <w:u w:val="single"/>
        </w:rPr>
        <w:t xml:space="preserve"> show intent to dispossess; can have intervals away in particular contexts </w:t>
      </w:r>
      <w:r w:rsidR="00B034A5" w:rsidRPr="0077494D">
        <w:rPr>
          <w:b/>
          <w:bCs/>
          <w:color w:val="7030A0"/>
          <w:sz w:val="22"/>
          <w:szCs w:val="22"/>
          <w:u w:val="single"/>
        </w:rPr>
        <w:sym w:font="Wingdings" w:char="F0E0"/>
      </w:r>
      <w:r w:rsidR="00B034A5" w:rsidRPr="0077494D">
        <w:rPr>
          <w:b/>
          <w:bCs/>
          <w:color w:val="7030A0"/>
          <w:sz w:val="22"/>
          <w:szCs w:val="22"/>
          <w:u w:val="single"/>
        </w:rPr>
        <w:t xml:space="preserve"> TEST for adverse possession 1) actual possession 2) intention to exclude others 3) owners discontinuance of possession</w:t>
      </w:r>
      <w:r w:rsidR="00E52520" w:rsidRPr="0077494D">
        <w:rPr>
          <w:b/>
          <w:bCs/>
          <w:color w:val="7030A0"/>
          <w:sz w:val="22"/>
          <w:szCs w:val="22"/>
          <w:u w:val="single"/>
        </w:rPr>
        <w:t xml:space="preserve"> (actual exclusion)</w:t>
      </w:r>
    </w:p>
    <w:tbl>
      <w:tblPr>
        <w:tblStyle w:val="TableGrid"/>
        <w:tblW w:w="0" w:type="auto"/>
        <w:tblLook w:val="04A0" w:firstRow="1" w:lastRow="0" w:firstColumn="1" w:lastColumn="0" w:noHBand="0" w:noVBand="1"/>
      </w:tblPr>
      <w:tblGrid>
        <w:gridCol w:w="1194"/>
        <w:gridCol w:w="8788"/>
      </w:tblGrid>
      <w:tr w:rsidR="004C6603" w:rsidRPr="0077494D" w14:paraId="16E2BB6C" w14:textId="77777777" w:rsidTr="00BA2C10">
        <w:tc>
          <w:tcPr>
            <w:tcW w:w="562" w:type="dxa"/>
          </w:tcPr>
          <w:p w14:paraId="1C689B26"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Facts</w:t>
            </w:r>
          </w:p>
        </w:tc>
        <w:tc>
          <w:tcPr>
            <w:tcW w:w="8788" w:type="dxa"/>
          </w:tcPr>
          <w:p w14:paraId="0EB9304A" w14:textId="77777777" w:rsidR="00B034A5" w:rsidRPr="0077494D" w:rsidRDefault="00B034A5" w:rsidP="00623BC4">
            <w:pPr>
              <w:rPr>
                <w:rFonts w:ascii="Times New Roman" w:eastAsia="Arial" w:hAnsi="Times New Roman" w:cs="Times New Roman"/>
                <w:bCs/>
                <w:color w:val="000000"/>
                <w:sz w:val="22"/>
                <w:szCs w:val="22"/>
              </w:rPr>
            </w:pPr>
            <w:r w:rsidRPr="0077494D">
              <w:rPr>
                <w:rFonts w:ascii="Times New Roman" w:eastAsia="Arial" w:hAnsi="Times New Roman" w:cs="Times New Roman"/>
                <w:bCs/>
                <w:color w:val="000000"/>
                <w:sz w:val="22"/>
                <w:szCs w:val="22"/>
              </w:rPr>
              <w:t xml:space="preserve">The appellants purchased a house 1961, and the respondents purchased Grant Farm in 1969 </w:t>
            </w:r>
            <w:r w:rsidRPr="0077494D">
              <w:rPr>
                <w:rFonts w:ascii="Times New Roman" w:eastAsia="Arial" w:hAnsi="Times New Roman" w:cs="Times New Roman"/>
                <w:bCs/>
                <w:color w:val="000000"/>
                <w:sz w:val="22"/>
                <w:szCs w:val="22"/>
              </w:rPr>
              <w:sym w:font="Wingdings" w:char="F0E0"/>
            </w:r>
            <w:r w:rsidRPr="0077494D">
              <w:rPr>
                <w:rFonts w:ascii="Times New Roman" w:eastAsia="Arial" w:hAnsi="Times New Roman" w:cs="Times New Roman"/>
                <w:bCs/>
                <w:color w:val="000000"/>
                <w:sz w:val="22"/>
                <w:szCs w:val="22"/>
              </w:rPr>
              <w:t xml:space="preserve"> The appellant’s house was constructed in 1954. It had a septic tank for sewage and the weeping tiles for this tank are located on the lands in dispute </w:t>
            </w:r>
          </w:p>
          <w:p w14:paraId="30A65492" w14:textId="77777777" w:rsidR="00B034A5" w:rsidRPr="0077494D" w:rsidRDefault="00B034A5" w:rsidP="00B034A5">
            <w:pPr>
              <w:pStyle w:val="ListParagraph"/>
              <w:numPr>
                <w:ilvl w:val="0"/>
                <w:numId w:val="16"/>
              </w:numPr>
              <w:rPr>
                <w:bCs/>
                <w:sz w:val="22"/>
                <w:szCs w:val="22"/>
              </w:rPr>
            </w:pPr>
            <w:r w:rsidRPr="0077494D">
              <w:rPr>
                <w:rFonts w:eastAsia="Arial"/>
                <w:bCs/>
                <w:color w:val="000000"/>
                <w:sz w:val="22"/>
                <w:szCs w:val="22"/>
              </w:rPr>
              <w:t xml:space="preserve">The appellants’ use of the land in dispute was the normal domestic and recreational use which an owner would make of his own backyard (ex. yard maintenance, creating a dog run, putting up a bird feeder, etc.) </w:t>
            </w:r>
          </w:p>
          <w:p w14:paraId="6DB8017E" w14:textId="77777777" w:rsidR="00B034A5" w:rsidRPr="0077494D" w:rsidRDefault="00B034A5" w:rsidP="00B034A5">
            <w:pPr>
              <w:pStyle w:val="ListParagraph"/>
              <w:numPr>
                <w:ilvl w:val="0"/>
                <w:numId w:val="16"/>
              </w:numPr>
              <w:rPr>
                <w:b/>
                <w:sz w:val="22"/>
                <w:szCs w:val="22"/>
              </w:rPr>
            </w:pPr>
            <w:r w:rsidRPr="0077494D">
              <w:rPr>
                <w:rFonts w:eastAsia="Arial"/>
                <w:bCs/>
                <w:color w:val="000000"/>
                <w:sz w:val="22"/>
                <w:szCs w:val="22"/>
              </w:rPr>
              <w:t xml:space="preserve">In using the land, the </w:t>
            </w:r>
            <w:r w:rsidRPr="0077494D">
              <w:rPr>
                <w:rFonts w:eastAsia="Arial"/>
                <w:b/>
                <w:color w:val="000000"/>
                <w:sz w:val="22"/>
                <w:szCs w:val="22"/>
              </w:rPr>
              <w:t xml:space="preserve">appellants never at any time had the permission or consent of the owners of the Grant Farm </w:t>
            </w:r>
          </w:p>
          <w:p w14:paraId="3C603D80" w14:textId="77777777" w:rsidR="00B034A5" w:rsidRPr="0077494D" w:rsidRDefault="00B034A5" w:rsidP="00B034A5">
            <w:pPr>
              <w:pStyle w:val="ListParagraph"/>
              <w:numPr>
                <w:ilvl w:val="0"/>
                <w:numId w:val="16"/>
              </w:numPr>
              <w:rPr>
                <w:bCs/>
                <w:sz w:val="22"/>
                <w:szCs w:val="22"/>
              </w:rPr>
            </w:pPr>
            <w:r w:rsidRPr="0077494D">
              <w:rPr>
                <w:rFonts w:eastAsia="Arial"/>
                <w:bCs/>
                <w:color w:val="000000"/>
                <w:sz w:val="22"/>
                <w:szCs w:val="22"/>
              </w:rPr>
              <w:t xml:space="preserve">The limitations on the actual extent of the conveyance (exclusion of the land in dispute) were known to the appellants </w:t>
            </w:r>
          </w:p>
          <w:p w14:paraId="5B687816" w14:textId="77777777" w:rsidR="00B034A5" w:rsidRPr="0077494D" w:rsidRDefault="00B034A5" w:rsidP="00B034A5">
            <w:pPr>
              <w:pStyle w:val="ListParagraph"/>
              <w:numPr>
                <w:ilvl w:val="0"/>
                <w:numId w:val="16"/>
              </w:numPr>
              <w:rPr>
                <w:bCs/>
                <w:sz w:val="22"/>
                <w:szCs w:val="22"/>
              </w:rPr>
            </w:pPr>
            <w:r w:rsidRPr="0077494D">
              <w:rPr>
                <w:rFonts w:eastAsia="Arial"/>
                <w:bCs/>
                <w:color w:val="000000"/>
                <w:sz w:val="22"/>
                <w:szCs w:val="22"/>
              </w:rPr>
              <w:t xml:space="preserve">There were cherry trees on the land in dispute and the Grants </w:t>
            </w:r>
            <w:r w:rsidRPr="0077494D">
              <w:rPr>
                <w:rFonts w:eastAsia="Arial"/>
                <w:b/>
                <w:color w:val="000000"/>
                <w:sz w:val="22"/>
                <w:szCs w:val="22"/>
              </w:rPr>
              <w:t>picked cherries</w:t>
            </w:r>
            <w:r w:rsidRPr="0077494D">
              <w:rPr>
                <w:rFonts w:eastAsia="Arial"/>
                <w:bCs/>
                <w:color w:val="000000"/>
                <w:sz w:val="22"/>
                <w:szCs w:val="22"/>
              </w:rPr>
              <w:t xml:space="preserve"> from time to time from these trees </w:t>
            </w:r>
          </w:p>
          <w:p w14:paraId="73F220DB" w14:textId="77777777" w:rsidR="00B034A5" w:rsidRPr="0077494D" w:rsidRDefault="00B034A5" w:rsidP="00B034A5">
            <w:pPr>
              <w:rPr>
                <w:rFonts w:ascii="Times New Roman" w:eastAsia="Arial" w:hAnsi="Times New Roman" w:cs="Times New Roman"/>
                <w:bCs/>
                <w:color w:val="000000"/>
                <w:sz w:val="22"/>
                <w:szCs w:val="22"/>
              </w:rPr>
            </w:pPr>
            <w:r w:rsidRPr="0077494D">
              <w:rPr>
                <w:rFonts w:ascii="Times New Roman" w:eastAsia="Arial" w:hAnsi="Times New Roman" w:cs="Times New Roman"/>
                <w:bCs/>
                <w:color w:val="000000"/>
                <w:sz w:val="22"/>
                <w:szCs w:val="22"/>
              </w:rPr>
              <w:t xml:space="preserve">The Grant family was </w:t>
            </w:r>
            <w:r w:rsidRPr="0077494D">
              <w:rPr>
                <w:rFonts w:ascii="Times New Roman" w:eastAsia="Arial" w:hAnsi="Times New Roman" w:cs="Times New Roman"/>
                <w:b/>
                <w:color w:val="000000"/>
                <w:sz w:val="22"/>
                <w:szCs w:val="22"/>
              </w:rPr>
              <w:t>never out of possession of the propert</w:t>
            </w:r>
            <w:r w:rsidRPr="0077494D">
              <w:rPr>
                <w:rFonts w:ascii="Times New Roman" w:eastAsia="Arial" w:hAnsi="Times New Roman" w:cs="Times New Roman"/>
                <w:bCs/>
                <w:color w:val="000000"/>
                <w:sz w:val="22"/>
                <w:szCs w:val="22"/>
              </w:rPr>
              <w:t>y in question, but continued to carry on farming operations on so much of the land as was arable having regard to its nature and characteristics</w:t>
            </w:r>
          </w:p>
          <w:p w14:paraId="731051A9" w14:textId="77777777" w:rsidR="00B034A5" w:rsidRPr="0077494D" w:rsidRDefault="00B034A5" w:rsidP="00B034A5">
            <w:pPr>
              <w:pStyle w:val="ListParagraph"/>
              <w:numPr>
                <w:ilvl w:val="0"/>
                <w:numId w:val="16"/>
              </w:numPr>
              <w:rPr>
                <w:bCs/>
                <w:sz w:val="22"/>
                <w:szCs w:val="22"/>
              </w:rPr>
            </w:pPr>
            <w:r w:rsidRPr="0077494D">
              <w:rPr>
                <w:rFonts w:eastAsia="Arial"/>
                <w:bCs/>
                <w:color w:val="000000"/>
                <w:sz w:val="22"/>
                <w:szCs w:val="22"/>
              </w:rPr>
              <w:t xml:space="preserve">The Grants and the appellants were on a friendly basis - the use of the land in question was in the nature of a neighbourly acquiescence by the Grants </w:t>
            </w:r>
          </w:p>
          <w:p w14:paraId="61A9975F" w14:textId="77777777" w:rsidR="00B034A5" w:rsidRPr="0077494D" w:rsidRDefault="00B034A5" w:rsidP="00B034A5">
            <w:pPr>
              <w:pStyle w:val="ListParagraph"/>
              <w:numPr>
                <w:ilvl w:val="0"/>
                <w:numId w:val="16"/>
              </w:numPr>
              <w:rPr>
                <w:bCs/>
                <w:sz w:val="22"/>
                <w:szCs w:val="22"/>
              </w:rPr>
            </w:pPr>
            <w:r w:rsidRPr="0077494D">
              <w:rPr>
                <w:rFonts w:eastAsia="Arial"/>
                <w:bCs/>
                <w:color w:val="000000"/>
                <w:sz w:val="22"/>
                <w:szCs w:val="22"/>
              </w:rPr>
              <w:t xml:space="preserve">The title of the Grant family land in dispute was acknowledged by the appellants - </w:t>
            </w:r>
            <w:r w:rsidRPr="0077494D">
              <w:rPr>
                <w:rFonts w:eastAsia="Arial"/>
                <w:b/>
                <w:color w:val="000000"/>
                <w:sz w:val="22"/>
                <w:szCs w:val="22"/>
              </w:rPr>
              <w:t>made two attempts to purchase</w:t>
            </w:r>
            <w:r w:rsidRPr="0077494D">
              <w:rPr>
                <w:rFonts w:eastAsia="Arial"/>
                <w:bCs/>
                <w:color w:val="000000"/>
                <w:sz w:val="22"/>
                <w:szCs w:val="22"/>
              </w:rPr>
              <w:t xml:space="preserve"> the property in question 15 </w:t>
            </w:r>
          </w:p>
          <w:p w14:paraId="7866B2B5" w14:textId="35C1AA28" w:rsidR="004C6603" w:rsidRPr="0077494D" w:rsidRDefault="00B034A5" w:rsidP="00B034A5">
            <w:pPr>
              <w:rPr>
                <w:rFonts w:ascii="Times New Roman" w:hAnsi="Times New Roman" w:cs="Times New Roman"/>
                <w:bCs/>
                <w:sz w:val="22"/>
                <w:szCs w:val="22"/>
              </w:rPr>
            </w:pPr>
            <w:r w:rsidRPr="0077494D">
              <w:rPr>
                <w:rFonts w:ascii="Times New Roman" w:eastAsia="Arial" w:hAnsi="Times New Roman" w:cs="Times New Roman"/>
                <w:bCs/>
                <w:color w:val="000000"/>
                <w:sz w:val="22"/>
                <w:szCs w:val="22"/>
              </w:rPr>
              <w:t>In 1969, the respondent purchased the Grant Farm and put in surveyor’s stakes which clearly demonstrated the south boundary - the appellants were aware of the stakes but did not do anything until 1972. At this time the appellants because concerned about the location of the weeping titles of the septic system and then they tried to acquire part of the land in question from the respondents</w:t>
            </w:r>
            <w:r w:rsidR="004C6603" w:rsidRPr="0077494D">
              <w:rPr>
                <w:rFonts w:ascii="Times New Roman" w:eastAsia="Arial" w:hAnsi="Times New Roman" w:cs="Times New Roman"/>
                <w:bCs/>
                <w:color w:val="000000"/>
                <w:sz w:val="22"/>
                <w:szCs w:val="22"/>
              </w:rPr>
              <w:t>.</w:t>
            </w:r>
          </w:p>
        </w:tc>
      </w:tr>
      <w:tr w:rsidR="004C6603" w:rsidRPr="0077494D" w14:paraId="55C337F0" w14:textId="77777777" w:rsidTr="00BA2C10">
        <w:tc>
          <w:tcPr>
            <w:tcW w:w="562" w:type="dxa"/>
          </w:tcPr>
          <w:p w14:paraId="133CE6D8"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 xml:space="preserve">History </w:t>
            </w:r>
          </w:p>
        </w:tc>
        <w:tc>
          <w:tcPr>
            <w:tcW w:w="8788" w:type="dxa"/>
          </w:tcPr>
          <w:p w14:paraId="2270A052"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Appellants seek to reverse the order of the from the lower courts who dismissed the appeal by way of trial de novo. </w:t>
            </w:r>
          </w:p>
        </w:tc>
      </w:tr>
      <w:tr w:rsidR="004C6603" w:rsidRPr="0077494D" w14:paraId="5705761D" w14:textId="77777777" w:rsidTr="00BA2C10">
        <w:tc>
          <w:tcPr>
            <w:tcW w:w="562" w:type="dxa"/>
          </w:tcPr>
          <w:p w14:paraId="3D45DD56"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Issue</w:t>
            </w:r>
          </w:p>
        </w:tc>
        <w:tc>
          <w:tcPr>
            <w:tcW w:w="8788" w:type="dxa"/>
          </w:tcPr>
          <w:p w14:paraId="3C48FC57"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Whether the appellants have established their claim to a possessory title of the land in question.</w:t>
            </w:r>
          </w:p>
        </w:tc>
      </w:tr>
      <w:tr w:rsidR="004C6603" w:rsidRPr="0077494D" w14:paraId="20D75AE0" w14:textId="77777777" w:rsidTr="00BA2C10">
        <w:tc>
          <w:tcPr>
            <w:tcW w:w="562" w:type="dxa"/>
          </w:tcPr>
          <w:p w14:paraId="07910E94"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Holding</w:t>
            </w:r>
          </w:p>
        </w:tc>
        <w:tc>
          <w:tcPr>
            <w:tcW w:w="8788" w:type="dxa"/>
          </w:tcPr>
          <w:p w14:paraId="62E907A6" w14:textId="77777777" w:rsidR="004C6603" w:rsidRPr="0077494D" w:rsidRDefault="004C6603" w:rsidP="00623BC4">
            <w:pPr>
              <w:rPr>
                <w:rFonts w:ascii="Times New Roman" w:hAnsi="Times New Roman" w:cs="Times New Roman"/>
                <w:sz w:val="22"/>
                <w:szCs w:val="22"/>
              </w:rPr>
            </w:pPr>
            <w:r w:rsidRPr="0077494D">
              <w:rPr>
                <w:rFonts w:ascii="Times New Roman" w:eastAsia="Arial" w:hAnsi="Times New Roman" w:cs="Times New Roman"/>
                <w:color w:val="000000"/>
                <w:sz w:val="22"/>
                <w:szCs w:val="22"/>
              </w:rPr>
              <w:t>The appeal was dismissed. The appellants did not sufficiently establish the elements of adverse possession. </w:t>
            </w:r>
          </w:p>
        </w:tc>
      </w:tr>
      <w:tr w:rsidR="004C6603" w:rsidRPr="0077494D" w14:paraId="06D6CEED" w14:textId="77777777" w:rsidTr="00BA2C10">
        <w:tc>
          <w:tcPr>
            <w:tcW w:w="562" w:type="dxa"/>
          </w:tcPr>
          <w:p w14:paraId="00C6089D"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lastRenderedPageBreak/>
              <w:t>Ratio</w:t>
            </w:r>
          </w:p>
        </w:tc>
        <w:tc>
          <w:tcPr>
            <w:tcW w:w="8788" w:type="dxa"/>
          </w:tcPr>
          <w:p w14:paraId="48451C37" w14:textId="77777777" w:rsidR="004C6603" w:rsidRPr="0077494D" w:rsidRDefault="004C6603" w:rsidP="00623BC4">
            <w:pPr>
              <w:rPr>
                <w:rFonts w:ascii="Times New Roman" w:hAnsi="Times New Roman" w:cs="Times New Roman"/>
                <w:sz w:val="22"/>
                <w:szCs w:val="22"/>
              </w:rPr>
            </w:pPr>
            <w:proofErr w:type="gramStart"/>
            <w:r w:rsidRPr="0077494D">
              <w:rPr>
                <w:rFonts w:ascii="Times New Roman" w:hAnsi="Times New Roman" w:cs="Times New Roman"/>
                <w:sz w:val="22"/>
                <w:szCs w:val="22"/>
              </w:rPr>
              <w:t>In order for</w:t>
            </w:r>
            <w:proofErr w:type="gramEnd"/>
            <w:r w:rsidRPr="0077494D">
              <w:rPr>
                <w:rFonts w:ascii="Times New Roman" w:hAnsi="Times New Roman" w:cs="Times New Roman"/>
                <w:sz w:val="22"/>
                <w:szCs w:val="22"/>
              </w:rPr>
              <w:t xml:space="preserve"> there to be adverse possession, it must meet the following requirements (test for adverse possession): </w:t>
            </w:r>
          </w:p>
          <w:p w14:paraId="1E585821" w14:textId="77777777" w:rsidR="004C6603" w:rsidRPr="0077494D" w:rsidRDefault="004C6603" w:rsidP="004C6603">
            <w:pPr>
              <w:pStyle w:val="ListParagraph"/>
              <w:numPr>
                <w:ilvl w:val="0"/>
                <w:numId w:val="20"/>
              </w:numPr>
              <w:rPr>
                <w:sz w:val="22"/>
                <w:szCs w:val="22"/>
              </w:rPr>
            </w:pPr>
            <w:r w:rsidRPr="0077494D">
              <w:rPr>
                <w:b/>
                <w:bCs/>
                <w:sz w:val="22"/>
                <w:szCs w:val="22"/>
              </w:rPr>
              <w:t>Actual possession</w:t>
            </w:r>
            <w:r w:rsidRPr="0077494D">
              <w:rPr>
                <w:sz w:val="22"/>
                <w:szCs w:val="22"/>
              </w:rPr>
              <w:t xml:space="preserve"> for the statutory period by themselves and those through whom they claim; </w:t>
            </w:r>
          </w:p>
          <w:p w14:paraId="3E39A961" w14:textId="77777777" w:rsidR="004C6603" w:rsidRPr="0077494D" w:rsidRDefault="004C6603" w:rsidP="004C6603">
            <w:pPr>
              <w:pStyle w:val="ListParagraph"/>
              <w:numPr>
                <w:ilvl w:val="0"/>
                <w:numId w:val="20"/>
              </w:numPr>
              <w:rPr>
                <w:sz w:val="22"/>
                <w:szCs w:val="22"/>
              </w:rPr>
            </w:pPr>
            <w:r w:rsidRPr="0077494D">
              <w:rPr>
                <w:sz w:val="22"/>
                <w:szCs w:val="22"/>
              </w:rPr>
              <w:t>that such possession was with the i</w:t>
            </w:r>
            <w:r w:rsidRPr="0077494D">
              <w:rPr>
                <w:b/>
                <w:bCs/>
                <w:sz w:val="22"/>
                <w:szCs w:val="22"/>
              </w:rPr>
              <w:t xml:space="preserve">ntention of excluding </w:t>
            </w:r>
            <w:r w:rsidRPr="0077494D">
              <w:rPr>
                <w:sz w:val="22"/>
                <w:szCs w:val="22"/>
              </w:rPr>
              <w:t xml:space="preserve">from possession the owners or persons entitled to possession; and </w:t>
            </w:r>
          </w:p>
          <w:p w14:paraId="4523BB57" w14:textId="77777777" w:rsidR="004C6603" w:rsidRPr="0077494D" w:rsidRDefault="004C6603" w:rsidP="004C6603">
            <w:pPr>
              <w:pStyle w:val="ListParagraph"/>
              <w:numPr>
                <w:ilvl w:val="0"/>
                <w:numId w:val="20"/>
              </w:numPr>
              <w:rPr>
                <w:sz w:val="22"/>
                <w:szCs w:val="22"/>
              </w:rPr>
            </w:pPr>
            <w:r w:rsidRPr="0077494D">
              <w:rPr>
                <w:b/>
                <w:bCs/>
                <w:sz w:val="22"/>
                <w:szCs w:val="22"/>
              </w:rPr>
              <w:t>discontinuance of possession (actual exclusion)</w:t>
            </w:r>
            <w:r w:rsidRPr="0077494D">
              <w:rPr>
                <w:sz w:val="22"/>
                <w:szCs w:val="22"/>
              </w:rPr>
              <w:t xml:space="preserve"> for the statutory period by the owners and all others, if any, entitled to possession</w:t>
            </w:r>
          </w:p>
        </w:tc>
      </w:tr>
      <w:tr w:rsidR="004C6603" w:rsidRPr="0077494D" w14:paraId="12AE5AD9" w14:textId="77777777" w:rsidTr="00BA2C10">
        <w:tc>
          <w:tcPr>
            <w:tcW w:w="562" w:type="dxa"/>
          </w:tcPr>
          <w:p w14:paraId="79CD1729"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 xml:space="preserve">Reasoning </w:t>
            </w:r>
          </w:p>
        </w:tc>
        <w:tc>
          <w:tcPr>
            <w:tcW w:w="8788" w:type="dxa"/>
          </w:tcPr>
          <w:p w14:paraId="4BFE8185"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sz w:val="22"/>
                <w:szCs w:val="22"/>
              </w:rPr>
              <w:t xml:space="preserve">There is </w:t>
            </w:r>
            <w:r w:rsidRPr="0077494D">
              <w:rPr>
                <w:rFonts w:ascii="Times New Roman" w:hAnsi="Times New Roman" w:cs="Times New Roman"/>
                <w:b/>
                <w:bCs/>
                <w:sz w:val="22"/>
                <w:szCs w:val="22"/>
              </w:rPr>
              <w:t>no dispossession of the owner or discontinuance of possession</w:t>
            </w:r>
            <w:r w:rsidRPr="0077494D">
              <w:rPr>
                <w:rFonts w:ascii="Times New Roman" w:hAnsi="Times New Roman" w:cs="Times New Roman"/>
                <w:sz w:val="22"/>
                <w:szCs w:val="22"/>
              </w:rPr>
              <w:t xml:space="preserve"> by the owner until there are acts by the claimants which interfere with the purpose to which the owner devoted the land </w:t>
            </w:r>
            <w:r w:rsidRPr="0077494D">
              <w:rPr>
                <w:rFonts w:ascii="Times New Roman" w:hAnsi="Times New Roman" w:cs="Times New Roman"/>
                <w:sz w:val="22"/>
                <w:szCs w:val="22"/>
              </w:rPr>
              <w:sym w:font="Wingdings" w:char="F0E0"/>
            </w:r>
            <w:r w:rsidRPr="0077494D">
              <w:rPr>
                <w:rFonts w:ascii="Times New Roman" w:hAnsi="Times New Roman" w:cs="Times New Roman"/>
                <w:sz w:val="22"/>
                <w:szCs w:val="22"/>
              </w:rPr>
              <w:t xml:space="preserve"> </w:t>
            </w:r>
            <w:r w:rsidRPr="0077494D">
              <w:rPr>
                <w:rFonts w:ascii="Times New Roman" w:hAnsi="Times New Roman" w:cs="Times New Roman"/>
                <w:b/>
                <w:bCs/>
                <w:sz w:val="22"/>
                <w:szCs w:val="22"/>
              </w:rPr>
              <w:t xml:space="preserve">possession maintained by ploughing (south) and picking cherries (north) </w:t>
            </w:r>
          </w:p>
          <w:p w14:paraId="6601E127" w14:textId="77777777" w:rsidR="005C52EE" w:rsidRPr="0077494D" w:rsidRDefault="005C52EE" w:rsidP="00623BC4">
            <w:pPr>
              <w:rPr>
                <w:rFonts w:ascii="Times New Roman" w:hAnsi="Times New Roman" w:cs="Times New Roman"/>
                <w:sz w:val="22"/>
                <w:szCs w:val="22"/>
              </w:rPr>
            </w:pPr>
          </w:p>
          <w:p w14:paraId="50AA4ADF" w14:textId="77777777" w:rsidR="005C52EE" w:rsidRPr="0077494D" w:rsidRDefault="005C52EE" w:rsidP="00623BC4">
            <w:pPr>
              <w:rPr>
                <w:rFonts w:ascii="Times New Roman" w:hAnsi="Times New Roman" w:cs="Times New Roman"/>
                <w:b/>
                <w:bCs/>
                <w:sz w:val="22"/>
                <w:szCs w:val="22"/>
              </w:rPr>
            </w:pPr>
            <w:r w:rsidRPr="0077494D">
              <w:rPr>
                <w:rFonts w:ascii="Times New Roman" w:hAnsi="Times New Roman" w:cs="Times New Roman"/>
                <w:b/>
                <w:bCs/>
                <w:sz w:val="22"/>
                <w:szCs w:val="22"/>
              </w:rPr>
              <w:t xml:space="preserve">Actual Possession </w:t>
            </w:r>
          </w:p>
          <w:p w14:paraId="24384CD6" w14:textId="77777777" w:rsidR="005C52EE" w:rsidRPr="0077494D" w:rsidRDefault="005C52EE" w:rsidP="005C52EE">
            <w:pPr>
              <w:pStyle w:val="ListParagraph"/>
              <w:numPr>
                <w:ilvl w:val="0"/>
                <w:numId w:val="16"/>
              </w:numPr>
              <w:rPr>
                <w:sz w:val="22"/>
                <w:szCs w:val="22"/>
              </w:rPr>
            </w:pPr>
            <w:r w:rsidRPr="0077494D">
              <w:rPr>
                <w:sz w:val="22"/>
                <w:szCs w:val="22"/>
              </w:rPr>
              <w:t xml:space="preserve">The MacDonald’s never had actual possession - the respondent, having picked cherries, remind at that period in possession of the land </w:t>
            </w:r>
          </w:p>
          <w:p w14:paraId="1ABC7C48" w14:textId="1203509D" w:rsidR="005C52EE" w:rsidRPr="0077494D" w:rsidRDefault="005C52EE" w:rsidP="005C52EE">
            <w:pPr>
              <w:pStyle w:val="ListParagraph"/>
              <w:numPr>
                <w:ilvl w:val="1"/>
                <w:numId w:val="16"/>
              </w:numPr>
              <w:rPr>
                <w:sz w:val="22"/>
                <w:szCs w:val="22"/>
              </w:rPr>
            </w:pPr>
            <w:r w:rsidRPr="0077494D">
              <w:rPr>
                <w:sz w:val="22"/>
                <w:szCs w:val="22"/>
              </w:rPr>
              <w:t xml:space="preserve">Possession of a part is possession of the whole (Great Western R Co v Lutz) </w:t>
            </w:r>
          </w:p>
          <w:p w14:paraId="7F9DED15" w14:textId="77777777" w:rsidR="005C52EE" w:rsidRPr="0077494D" w:rsidRDefault="005C52EE" w:rsidP="005C52EE">
            <w:pPr>
              <w:pStyle w:val="ListParagraph"/>
              <w:numPr>
                <w:ilvl w:val="0"/>
                <w:numId w:val="16"/>
              </w:numPr>
              <w:rPr>
                <w:sz w:val="22"/>
                <w:szCs w:val="22"/>
              </w:rPr>
            </w:pPr>
            <w:r w:rsidRPr="0077494D">
              <w:rPr>
                <w:sz w:val="22"/>
                <w:szCs w:val="22"/>
              </w:rPr>
              <w:t xml:space="preserve">Additionally, two attempts were made by the MacDonald’s to purchase the land, so they acknowledged that they didn’t possess the land </w:t>
            </w:r>
          </w:p>
          <w:p w14:paraId="3C6E2BB9" w14:textId="77777777" w:rsidR="005C52EE" w:rsidRPr="0077494D" w:rsidRDefault="005C52EE" w:rsidP="005C52EE">
            <w:pPr>
              <w:pStyle w:val="ListParagraph"/>
              <w:numPr>
                <w:ilvl w:val="0"/>
                <w:numId w:val="16"/>
              </w:numPr>
              <w:rPr>
                <w:sz w:val="22"/>
                <w:szCs w:val="22"/>
              </w:rPr>
            </w:pPr>
            <w:r w:rsidRPr="0077494D">
              <w:rPr>
                <w:sz w:val="22"/>
                <w:szCs w:val="22"/>
              </w:rPr>
              <w:t>Possession must be singular and exclusive, they cannot share the property</w:t>
            </w:r>
          </w:p>
          <w:p w14:paraId="246D4149" w14:textId="77777777" w:rsidR="005C52EE" w:rsidRPr="0077494D" w:rsidRDefault="005C52EE" w:rsidP="005C52EE">
            <w:pPr>
              <w:rPr>
                <w:rFonts w:ascii="Times New Roman" w:hAnsi="Times New Roman" w:cs="Times New Roman"/>
                <w:b/>
                <w:bCs/>
                <w:sz w:val="22"/>
                <w:szCs w:val="22"/>
              </w:rPr>
            </w:pPr>
          </w:p>
          <w:p w14:paraId="2D0201ED" w14:textId="57A65DE7" w:rsidR="005C52EE" w:rsidRPr="0077494D" w:rsidRDefault="005C52EE" w:rsidP="005C52EE">
            <w:pPr>
              <w:rPr>
                <w:rFonts w:ascii="Times New Roman" w:hAnsi="Times New Roman" w:cs="Times New Roman"/>
                <w:b/>
                <w:bCs/>
                <w:sz w:val="22"/>
                <w:szCs w:val="22"/>
              </w:rPr>
            </w:pPr>
            <w:r w:rsidRPr="0077494D">
              <w:rPr>
                <w:rFonts w:ascii="Times New Roman" w:hAnsi="Times New Roman" w:cs="Times New Roman"/>
                <w:b/>
                <w:bCs/>
                <w:sz w:val="22"/>
                <w:szCs w:val="22"/>
              </w:rPr>
              <w:t xml:space="preserve">Intention to Exclude Others </w:t>
            </w:r>
          </w:p>
          <w:p w14:paraId="5C184CD3" w14:textId="77777777" w:rsidR="005C52EE" w:rsidRPr="0077494D" w:rsidRDefault="005C52EE" w:rsidP="005C52EE">
            <w:pPr>
              <w:pStyle w:val="ListParagraph"/>
              <w:numPr>
                <w:ilvl w:val="0"/>
                <w:numId w:val="16"/>
              </w:numPr>
              <w:rPr>
                <w:sz w:val="22"/>
                <w:szCs w:val="22"/>
              </w:rPr>
            </w:pPr>
            <w:r w:rsidRPr="0077494D">
              <w:rPr>
                <w:sz w:val="22"/>
                <w:szCs w:val="22"/>
              </w:rPr>
              <w:t xml:space="preserve">The appellants never had any intention, nor claimed any intention of excluding the Grants </w:t>
            </w:r>
          </w:p>
          <w:p w14:paraId="72F4B2A1" w14:textId="77777777" w:rsidR="005C52EE" w:rsidRPr="0077494D" w:rsidRDefault="005C52EE" w:rsidP="005C52EE">
            <w:pPr>
              <w:pStyle w:val="ListParagraph"/>
              <w:numPr>
                <w:ilvl w:val="0"/>
                <w:numId w:val="16"/>
              </w:numPr>
              <w:rPr>
                <w:sz w:val="22"/>
                <w:szCs w:val="22"/>
              </w:rPr>
            </w:pPr>
            <w:r w:rsidRPr="0077494D">
              <w:rPr>
                <w:sz w:val="22"/>
                <w:szCs w:val="22"/>
              </w:rPr>
              <w:t xml:space="preserve">Further, there was no inconsistent use since the Grant’s made use of the land which they intended </w:t>
            </w:r>
          </w:p>
          <w:p w14:paraId="3716846E" w14:textId="77777777" w:rsidR="005C52EE" w:rsidRPr="0077494D" w:rsidRDefault="005C52EE" w:rsidP="005C52EE">
            <w:pPr>
              <w:rPr>
                <w:rFonts w:ascii="Times New Roman" w:hAnsi="Times New Roman" w:cs="Times New Roman"/>
                <w:sz w:val="22"/>
                <w:szCs w:val="22"/>
              </w:rPr>
            </w:pPr>
          </w:p>
          <w:p w14:paraId="61798C45" w14:textId="0E6E433F" w:rsidR="005C52EE" w:rsidRPr="0077494D" w:rsidRDefault="005C52EE" w:rsidP="005C52EE">
            <w:pPr>
              <w:rPr>
                <w:rFonts w:ascii="Times New Roman" w:hAnsi="Times New Roman" w:cs="Times New Roman"/>
                <w:b/>
                <w:bCs/>
                <w:sz w:val="22"/>
                <w:szCs w:val="22"/>
              </w:rPr>
            </w:pPr>
            <w:r w:rsidRPr="0077494D">
              <w:rPr>
                <w:rFonts w:ascii="Times New Roman" w:hAnsi="Times New Roman" w:cs="Times New Roman"/>
                <w:b/>
                <w:bCs/>
                <w:sz w:val="22"/>
                <w:szCs w:val="22"/>
              </w:rPr>
              <w:t>Owners Discontinuance of Possession</w:t>
            </w:r>
          </w:p>
          <w:p w14:paraId="54065781" w14:textId="77777777" w:rsidR="005C52EE" w:rsidRPr="0077494D" w:rsidRDefault="005C52EE" w:rsidP="005C52EE">
            <w:pPr>
              <w:pStyle w:val="ListParagraph"/>
              <w:numPr>
                <w:ilvl w:val="0"/>
                <w:numId w:val="16"/>
              </w:numPr>
              <w:rPr>
                <w:sz w:val="22"/>
                <w:szCs w:val="22"/>
              </w:rPr>
            </w:pPr>
            <w:r w:rsidRPr="0077494D">
              <w:rPr>
                <w:sz w:val="22"/>
                <w:szCs w:val="22"/>
              </w:rPr>
              <w:t>The Grant’s did not have discontinuance of possession - they used the cherry trees on the land</w:t>
            </w:r>
          </w:p>
          <w:p w14:paraId="1660B1C6" w14:textId="3A61C66F" w:rsidR="005C52EE" w:rsidRPr="0077494D" w:rsidRDefault="005C52EE" w:rsidP="005C52EE">
            <w:pPr>
              <w:pStyle w:val="ListParagraph"/>
              <w:numPr>
                <w:ilvl w:val="0"/>
                <w:numId w:val="16"/>
              </w:numPr>
              <w:rPr>
                <w:sz w:val="22"/>
                <w:szCs w:val="22"/>
              </w:rPr>
            </w:pPr>
            <w:r w:rsidRPr="0077494D">
              <w:rPr>
                <w:sz w:val="22"/>
                <w:szCs w:val="22"/>
              </w:rPr>
              <w:t>Owners can have intervals where they are away in particular contexts (this is not discontinued possession)</w:t>
            </w:r>
          </w:p>
          <w:p w14:paraId="497872CD" w14:textId="77777777" w:rsidR="005C52EE" w:rsidRPr="0077494D" w:rsidRDefault="005C52EE" w:rsidP="005C52EE">
            <w:pPr>
              <w:pBdr>
                <w:top w:val="nil"/>
                <w:left w:val="nil"/>
                <w:bottom w:val="nil"/>
                <w:right w:val="nil"/>
                <w:between w:val="nil"/>
              </w:pBdr>
              <w:rPr>
                <w:rFonts w:ascii="Times New Roman" w:eastAsia="Arial" w:hAnsi="Times New Roman" w:cs="Times New Roman"/>
                <w:b/>
                <w:color w:val="000000"/>
                <w:sz w:val="22"/>
                <w:szCs w:val="22"/>
              </w:rPr>
            </w:pPr>
          </w:p>
          <w:p w14:paraId="1A4CB4F3" w14:textId="30F78715" w:rsidR="005C52EE" w:rsidRPr="0077494D" w:rsidRDefault="005C52EE" w:rsidP="005C52EE">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 xml:space="preserve">Notes – </w:t>
            </w:r>
            <w:r w:rsidR="004C6603" w:rsidRPr="0077494D">
              <w:rPr>
                <w:rFonts w:ascii="Times New Roman" w:eastAsia="Arial" w:hAnsi="Times New Roman" w:cs="Times New Roman"/>
                <w:b/>
                <w:color w:val="000000"/>
                <w:sz w:val="22"/>
                <w:szCs w:val="22"/>
              </w:rPr>
              <w:t>Time does not restart when possession of the land shifts.</w:t>
            </w:r>
            <w:r w:rsidR="004C6603" w:rsidRPr="0077494D">
              <w:rPr>
                <w:rFonts w:ascii="Times New Roman" w:eastAsia="Arial" w:hAnsi="Times New Roman" w:cs="Times New Roman"/>
                <w:color w:val="000000"/>
                <w:sz w:val="22"/>
                <w:szCs w:val="22"/>
              </w:rPr>
              <w:t xml:space="preserve"> Adverse possession continues. After ten years, you can no longer bring an action. Theoretically, St. Clair Beach could no longer bring an action against the Macdonald’s. </w:t>
            </w:r>
          </w:p>
          <w:p w14:paraId="7CD34E43" w14:textId="7235C86A" w:rsidR="004C6603" w:rsidRPr="0077494D" w:rsidRDefault="004C6603" w:rsidP="005C52EE">
            <w:pPr>
              <w:pStyle w:val="ListParagraph"/>
              <w:numPr>
                <w:ilvl w:val="0"/>
                <w:numId w:val="16"/>
              </w:numPr>
              <w:pBdr>
                <w:top w:val="nil"/>
                <w:left w:val="nil"/>
                <w:bottom w:val="nil"/>
                <w:right w:val="nil"/>
                <w:between w:val="nil"/>
              </w:pBdr>
              <w:rPr>
                <w:rFonts w:eastAsia="Arial"/>
                <w:color w:val="000000"/>
                <w:sz w:val="22"/>
                <w:szCs w:val="22"/>
              </w:rPr>
            </w:pPr>
            <w:r w:rsidRPr="0077494D">
              <w:rPr>
                <w:rFonts w:eastAsia="Arial"/>
                <w:color w:val="000000"/>
                <w:sz w:val="22"/>
                <w:szCs w:val="22"/>
              </w:rPr>
              <w:t xml:space="preserve">The Grant’s used the land as much as they could </w:t>
            </w:r>
            <w:r w:rsidRPr="0077494D">
              <w:rPr>
                <w:rFonts w:eastAsia="Arial"/>
                <w:sz w:val="22"/>
                <w:szCs w:val="22"/>
              </w:rPr>
              <w:sym w:font="Wingdings" w:char="F0E0"/>
            </w:r>
            <w:r w:rsidRPr="0077494D">
              <w:rPr>
                <w:rFonts w:eastAsia="Arial"/>
                <w:color w:val="000000"/>
                <w:sz w:val="22"/>
                <w:szCs w:val="22"/>
              </w:rPr>
              <w:t xml:space="preserve"> acts to maintain possession depend on what you can do on the land</w:t>
            </w:r>
          </w:p>
          <w:p w14:paraId="516E61E4" w14:textId="77777777" w:rsidR="004C6603" w:rsidRPr="0077494D" w:rsidRDefault="004C6603" w:rsidP="004C6603">
            <w:pPr>
              <w:pStyle w:val="ListParagraph"/>
              <w:numPr>
                <w:ilvl w:val="0"/>
                <w:numId w:val="16"/>
              </w:numPr>
              <w:pBdr>
                <w:top w:val="nil"/>
                <w:left w:val="nil"/>
                <w:bottom w:val="nil"/>
                <w:right w:val="nil"/>
                <w:between w:val="nil"/>
              </w:pBdr>
              <w:rPr>
                <w:rFonts w:eastAsia="Arial"/>
                <w:color w:val="000000"/>
                <w:sz w:val="22"/>
                <w:szCs w:val="22"/>
              </w:rPr>
            </w:pPr>
            <w:r w:rsidRPr="0077494D">
              <w:rPr>
                <w:rFonts w:eastAsia="Arial"/>
                <w:color w:val="000000"/>
                <w:sz w:val="22"/>
                <w:szCs w:val="22"/>
              </w:rPr>
              <w:t>Is easier to keep ownership than it is to get ownership (relatively demanding to get adverse possession, not to keep possession)</w:t>
            </w:r>
          </w:p>
        </w:tc>
      </w:tr>
    </w:tbl>
    <w:p w14:paraId="45DFE357" w14:textId="77777777" w:rsidR="004C6603" w:rsidRPr="0077494D" w:rsidRDefault="004C6603" w:rsidP="004C6603">
      <w:pPr>
        <w:rPr>
          <w:rFonts w:ascii="Times New Roman" w:hAnsi="Times New Roman" w:cs="Times New Roman"/>
          <w:sz w:val="22"/>
          <w:szCs w:val="22"/>
        </w:rPr>
      </w:pPr>
    </w:p>
    <w:p w14:paraId="39215666" w14:textId="3B084856" w:rsidR="004C6603" w:rsidRPr="0077494D" w:rsidRDefault="004C6603" w:rsidP="004C6603">
      <w:pPr>
        <w:rPr>
          <w:rFonts w:ascii="Calibri" w:hAnsi="Calibri" w:cs="Calibri"/>
          <w:b/>
          <w:bCs/>
          <w:color w:val="7030A0"/>
          <w:sz w:val="22"/>
          <w:szCs w:val="22"/>
          <w:u w:val="single"/>
        </w:rPr>
      </w:pPr>
      <w:r w:rsidRPr="0077494D">
        <w:rPr>
          <w:rFonts w:ascii="Times New Roman" w:hAnsi="Times New Roman" w:cs="Times New Roman"/>
          <w:i/>
          <w:iCs/>
          <w:sz w:val="22"/>
          <w:szCs w:val="22"/>
          <w:u w:val="single"/>
        </w:rPr>
        <w:t>Masidon Investments Ltd v Ham (1984) OR (CA)</w:t>
      </w:r>
      <w:r w:rsidR="005C52EE" w:rsidRPr="0077494D">
        <w:rPr>
          <w:rFonts w:ascii="Times New Roman" w:hAnsi="Times New Roman" w:cs="Times New Roman"/>
          <w:i/>
          <w:iCs/>
          <w:sz w:val="22"/>
          <w:szCs w:val="22"/>
          <w:u w:val="single"/>
        </w:rPr>
        <w:t xml:space="preserve"> </w:t>
      </w:r>
      <w:r w:rsidR="005C52EE" w:rsidRPr="0077494D">
        <w:rPr>
          <w:rFonts w:ascii="Calibri" w:hAnsi="Calibri" w:cs="Calibri"/>
          <w:b/>
          <w:bCs/>
          <w:color w:val="7030A0"/>
          <w:sz w:val="22"/>
          <w:szCs w:val="22"/>
          <w:u w:val="single"/>
        </w:rPr>
        <w:t xml:space="preserve">– Inconsistent use test application </w:t>
      </w:r>
      <w:r w:rsidR="00E52520" w:rsidRPr="0077494D">
        <w:rPr>
          <w:rFonts w:ascii="Calibri" w:hAnsi="Calibri" w:cs="Calibri"/>
          <w:b/>
          <w:bCs/>
          <w:color w:val="7030A0"/>
          <w:sz w:val="22"/>
          <w:szCs w:val="22"/>
          <w:u w:val="single"/>
        </w:rPr>
        <w:t xml:space="preserve">– must use the land for a different purpose than the owner intends it to be used </w:t>
      </w:r>
    </w:p>
    <w:tbl>
      <w:tblPr>
        <w:tblStyle w:val="TableGrid"/>
        <w:tblW w:w="0" w:type="auto"/>
        <w:tblLook w:val="04A0" w:firstRow="1" w:lastRow="0" w:firstColumn="1" w:lastColumn="0" w:noHBand="0" w:noVBand="1"/>
      </w:tblPr>
      <w:tblGrid>
        <w:gridCol w:w="1194"/>
        <w:gridCol w:w="8866"/>
      </w:tblGrid>
      <w:tr w:rsidR="004C6603" w:rsidRPr="0077494D" w14:paraId="7A47585F" w14:textId="77777777" w:rsidTr="00BA2C10">
        <w:tc>
          <w:tcPr>
            <w:tcW w:w="1194" w:type="dxa"/>
          </w:tcPr>
          <w:p w14:paraId="4EFC6012"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 xml:space="preserve">Facts </w:t>
            </w:r>
          </w:p>
        </w:tc>
        <w:tc>
          <w:tcPr>
            <w:tcW w:w="8866" w:type="dxa"/>
          </w:tcPr>
          <w:p w14:paraId="42FE6449"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b/>
                <w:bCs/>
                <w:sz w:val="22"/>
                <w:szCs w:val="22"/>
              </w:rPr>
              <w:t>1956</w:t>
            </w:r>
            <w:r w:rsidRPr="0077494D">
              <w:rPr>
                <w:rFonts w:ascii="Times New Roman" w:hAnsi="Times New Roman" w:cs="Times New Roman"/>
                <w:sz w:val="22"/>
                <w:szCs w:val="22"/>
              </w:rPr>
              <w:t xml:space="preserve"> – Appellant became the tenant of 100-acre parcel of owned land by Luis Mayzel. Land was mortgaged by Mayzel to a mortgagee (trustee for a group of investors consisting of respondents or their predecessors in title).</w:t>
            </w:r>
          </w:p>
          <w:p w14:paraId="345A24E1"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b/>
                <w:bCs/>
                <w:sz w:val="22"/>
                <w:szCs w:val="22"/>
              </w:rPr>
              <w:t xml:space="preserve">1958 – </w:t>
            </w:r>
            <w:r w:rsidRPr="0077494D">
              <w:rPr>
                <w:rFonts w:ascii="Times New Roman" w:hAnsi="Times New Roman" w:cs="Times New Roman"/>
                <w:sz w:val="22"/>
                <w:szCs w:val="22"/>
              </w:rPr>
              <w:t xml:space="preserve">Ham rented a 100-acre parcel of land with the intention of using it as his residence. The landlord considered the land to be a long-term investment and had little concern for the actual use made by Ham. Ham was a flying enthusiast and laid out a grassy airstrip suitable for use by light planes </w:t>
            </w:r>
            <w:r w:rsidRPr="0077494D">
              <w:rPr>
                <w:rFonts w:ascii="Times New Roman" w:hAnsi="Times New Roman" w:cs="Times New Roman"/>
                <w:sz w:val="22"/>
                <w:szCs w:val="22"/>
              </w:rPr>
              <w:sym w:font="Wingdings" w:char="F0E0"/>
            </w:r>
            <w:r w:rsidRPr="0077494D">
              <w:rPr>
                <w:rFonts w:ascii="Times New Roman" w:hAnsi="Times New Roman" w:cs="Times New Roman"/>
                <w:sz w:val="22"/>
                <w:szCs w:val="22"/>
              </w:rPr>
              <w:t xml:space="preserve"> popular with other flyers, (as many as 12 planes would be parked). </w:t>
            </w:r>
          </w:p>
          <w:p w14:paraId="014595D9" w14:textId="15E24944"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b/>
                <w:bCs/>
                <w:sz w:val="22"/>
                <w:szCs w:val="22"/>
              </w:rPr>
              <w:t>1967</w:t>
            </w:r>
            <w:r w:rsidRPr="0077494D">
              <w:rPr>
                <w:rFonts w:ascii="Times New Roman" w:hAnsi="Times New Roman" w:cs="Times New Roman"/>
                <w:sz w:val="22"/>
                <w:szCs w:val="22"/>
              </w:rPr>
              <w:t xml:space="preserve"> – </w:t>
            </w:r>
            <w:r w:rsidR="005C52EE" w:rsidRPr="0077494D">
              <w:rPr>
                <w:rFonts w:ascii="Times New Roman" w:hAnsi="Times New Roman" w:cs="Times New Roman"/>
                <w:sz w:val="22"/>
                <w:szCs w:val="22"/>
              </w:rPr>
              <w:t>Ham’s landlord defaulted on his mortgage. Ham’s landlord reacquired title to a fifty-acre parcel at the west end of the farm (the parcel on which Ham lived) while Masidon Investments Ltd held title to the 50-acre parcel at the east end of the farm</w:t>
            </w:r>
          </w:p>
          <w:p w14:paraId="65924B98"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b/>
                <w:bCs/>
                <w:sz w:val="22"/>
                <w:szCs w:val="22"/>
              </w:rPr>
              <w:lastRenderedPageBreak/>
              <w:t xml:space="preserve">1968 </w:t>
            </w:r>
            <w:r w:rsidRPr="0077494D">
              <w:rPr>
                <w:rFonts w:ascii="Times New Roman" w:hAnsi="Times New Roman" w:cs="Times New Roman"/>
                <w:sz w:val="22"/>
                <w:szCs w:val="22"/>
              </w:rPr>
              <w:t xml:space="preserve">– Ham continued to occupy the entire 100 acres despite his landlord only being able to give him title to fifty acres. </w:t>
            </w:r>
            <w:r w:rsidRPr="0077494D">
              <w:rPr>
                <w:rFonts w:ascii="Times New Roman" w:hAnsi="Times New Roman" w:cs="Times New Roman"/>
                <w:b/>
                <w:bCs/>
                <w:sz w:val="22"/>
                <w:szCs w:val="22"/>
              </w:rPr>
              <w:t>He continued to fly planes, use the buildings, have the land cultivated, maintain fences, and make minor improvements to his airstrip.</w:t>
            </w:r>
            <w:r w:rsidRPr="0077494D">
              <w:rPr>
                <w:rFonts w:ascii="Times New Roman" w:hAnsi="Times New Roman" w:cs="Times New Roman"/>
                <w:sz w:val="22"/>
                <w:szCs w:val="22"/>
              </w:rPr>
              <w:t xml:space="preserve"> </w:t>
            </w:r>
          </w:p>
          <w:p w14:paraId="386AF50A"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b/>
                <w:bCs/>
                <w:sz w:val="22"/>
                <w:szCs w:val="22"/>
              </w:rPr>
              <w:t>1979 –</w:t>
            </w:r>
            <w:r w:rsidRPr="0077494D">
              <w:rPr>
                <w:rFonts w:ascii="Times New Roman" w:hAnsi="Times New Roman" w:cs="Times New Roman"/>
                <w:sz w:val="22"/>
                <w:szCs w:val="22"/>
              </w:rPr>
              <w:t xml:space="preserve"> Masidon Investments realized what had been going on and brought action against Ham for a declaration that they owned the land and sued for punitive damages for his trespasses. </w:t>
            </w:r>
          </w:p>
        </w:tc>
      </w:tr>
      <w:tr w:rsidR="004C6603" w:rsidRPr="0077494D" w14:paraId="59A88207" w14:textId="77777777" w:rsidTr="00BA2C10">
        <w:tc>
          <w:tcPr>
            <w:tcW w:w="1194" w:type="dxa"/>
          </w:tcPr>
          <w:p w14:paraId="1E162941"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lastRenderedPageBreak/>
              <w:t xml:space="preserve">History </w:t>
            </w:r>
          </w:p>
        </w:tc>
        <w:tc>
          <w:tcPr>
            <w:tcW w:w="8866" w:type="dxa"/>
          </w:tcPr>
          <w:p w14:paraId="53395617"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Masidon was successful in its suit for declaratory relief, and it was held that Ham had not acquired possessory title. Previous appeal rejected the appellants claim.</w:t>
            </w:r>
          </w:p>
        </w:tc>
      </w:tr>
      <w:tr w:rsidR="004C6603" w:rsidRPr="0077494D" w14:paraId="1A26D87A" w14:textId="77777777" w:rsidTr="00BA2C10">
        <w:tc>
          <w:tcPr>
            <w:tcW w:w="1194" w:type="dxa"/>
          </w:tcPr>
          <w:p w14:paraId="30911FEF"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Issue</w:t>
            </w:r>
          </w:p>
        </w:tc>
        <w:tc>
          <w:tcPr>
            <w:tcW w:w="8866" w:type="dxa"/>
          </w:tcPr>
          <w:p w14:paraId="4A82E20D"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(1) Whether the use made of the land by the </w:t>
            </w:r>
            <w:r w:rsidRPr="0077494D">
              <w:rPr>
                <w:rFonts w:ascii="Times New Roman" w:hAnsi="Times New Roman" w:cs="Times New Roman"/>
                <w:sz w:val="22"/>
                <w:szCs w:val="22"/>
                <w:u w:val="single"/>
              </w:rPr>
              <w:t>appellant was inconsistent with the use of the respondents</w:t>
            </w:r>
            <w:r w:rsidRPr="0077494D">
              <w:rPr>
                <w:rFonts w:ascii="Times New Roman" w:hAnsi="Times New Roman" w:cs="Times New Roman"/>
                <w:sz w:val="22"/>
                <w:szCs w:val="22"/>
              </w:rPr>
              <w:t xml:space="preserve">, the legal owners, and (2) whether the appellant had the required </w:t>
            </w:r>
            <w:r w:rsidRPr="0077494D">
              <w:rPr>
                <w:rFonts w:ascii="Times New Roman" w:hAnsi="Times New Roman" w:cs="Times New Roman"/>
                <w:sz w:val="22"/>
                <w:szCs w:val="22"/>
                <w:u w:val="single"/>
              </w:rPr>
              <w:t>animus possidendi</w:t>
            </w:r>
            <w:r w:rsidRPr="0077494D">
              <w:rPr>
                <w:rFonts w:ascii="Times New Roman" w:hAnsi="Times New Roman" w:cs="Times New Roman"/>
                <w:sz w:val="22"/>
                <w:szCs w:val="22"/>
              </w:rPr>
              <w:t xml:space="preserve"> (the intention to exclude the respondents from possession)</w:t>
            </w:r>
          </w:p>
        </w:tc>
      </w:tr>
      <w:tr w:rsidR="004C6603" w:rsidRPr="0077494D" w14:paraId="19B5564C" w14:textId="77777777" w:rsidTr="00BA2C10">
        <w:tc>
          <w:tcPr>
            <w:tcW w:w="1194" w:type="dxa"/>
          </w:tcPr>
          <w:p w14:paraId="5F4B8C4C"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Holding</w:t>
            </w:r>
          </w:p>
        </w:tc>
        <w:tc>
          <w:tcPr>
            <w:tcW w:w="8866" w:type="dxa"/>
          </w:tcPr>
          <w:p w14:paraId="7052207D"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The appeal was dismissed since Ham failed the inconsistent use test. </w:t>
            </w:r>
          </w:p>
        </w:tc>
      </w:tr>
      <w:tr w:rsidR="004C6603" w:rsidRPr="0077494D" w14:paraId="66E282FE" w14:textId="77777777" w:rsidTr="00BA2C10">
        <w:tc>
          <w:tcPr>
            <w:tcW w:w="1194" w:type="dxa"/>
          </w:tcPr>
          <w:p w14:paraId="5CBC50E3"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Ratio</w:t>
            </w:r>
          </w:p>
        </w:tc>
        <w:tc>
          <w:tcPr>
            <w:tcW w:w="8866" w:type="dxa"/>
          </w:tcPr>
          <w:p w14:paraId="3F7805E8"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The Inconsistent Use Test:</w:t>
            </w:r>
            <w:r w:rsidRPr="0077494D">
              <w:rPr>
                <w:rFonts w:ascii="Times New Roman" w:eastAsia="Arial" w:hAnsi="Times New Roman" w:cs="Times New Roman"/>
                <w:color w:val="000000"/>
                <w:sz w:val="22"/>
                <w:szCs w:val="22"/>
              </w:rPr>
              <w:t xml:space="preserve"> aids the courts in resolving claims of adverse possession. Adverse possession is established </w:t>
            </w:r>
            <w:r w:rsidRPr="0077494D">
              <w:rPr>
                <w:rFonts w:ascii="Times New Roman" w:eastAsia="Arial" w:hAnsi="Times New Roman" w:cs="Times New Roman"/>
                <w:i/>
                <w:iCs/>
                <w:color w:val="000000"/>
                <w:sz w:val="22"/>
                <w:szCs w:val="22"/>
              </w:rPr>
              <w:t>“where the claimant’s use of the land is inconsistent with the owner’s use of the soil for the purposes for which he intended to use it.” </w:t>
            </w:r>
          </w:p>
          <w:p w14:paraId="7A876F44" w14:textId="77777777" w:rsidR="004C6603" w:rsidRPr="0077494D" w:rsidRDefault="004C6603" w:rsidP="004C6603">
            <w:pPr>
              <w:numPr>
                <w:ilvl w:val="0"/>
                <w:numId w:val="21"/>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The 10-year adverse possession period doesn't even start until the inconsistent use test is satisfied</w:t>
            </w:r>
          </w:p>
          <w:p w14:paraId="38C489AD" w14:textId="77777777" w:rsidR="004C6603" w:rsidRPr="0077494D" w:rsidRDefault="004C6603" w:rsidP="00623BC4">
            <w:pPr>
              <w:rPr>
                <w:rFonts w:ascii="Times New Roman" w:hAnsi="Times New Roman" w:cs="Times New Roman"/>
                <w:sz w:val="22"/>
                <w:szCs w:val="22"/>
              </w:rPr>
            </w:pPr>
            <w:r w:rsidRPr="0077494D">
              <w:rPr>
                <w:rFonts w:ascii="Times New Roman" w:eastAsia="Arial" w:hAnsi="Times New Roman" w:cs="Times New Roman"/>
                <w:b/>
                <w:color w:val="000000"/>
                <w:sz w:val="22"/>
                <w:szCs w:val="22"/>
              </w:rPr>
              <w:t>Rationale:</w:t>
            </w:r>
            <w:r w:rsidRPr="0077494D">
              <w:rPr>
                <w:rFonts w:ascii="Times New Roman" w:eastAsia="Arial" w:hAnsi="Times New Roman" w:cs="Times New Roman"/>
                <w:color w:val="000000"/>
                <w:sz w:val="22"/>
                <w:szCs w:val="22"/>
              </w:rPr>
              <w:t xml:space="preserve"> if an adverse possessor uses the land in a way that is consistent with the way the owner wishes to use it, then the true owner is not really being excluded. An adverse possessor must use the land in a way that is different than the intentions of the true owners.</w:t>
            </w:r>
          </w:p>
        </w:tc>
      </w:tr>
      <w:tr w:rsidR="004C6603" w:rsidRPr="0077494D" w14:paraId="7754BEFB" w14:textId="77777777" w:rsidTr="00BA2C10">
        <w:tc>
          <w:tcPr>
            <w:tcW w:w="1194" w:type="dxa"/>
          </w:tcPr>
          <w:p w14:paraId="1AC83F9D"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 xml:space="preserve">Reasoning </w:t>
            </w:r>
          </w:p>
        </w:tc>
        <w:tc>
          <w:tcPr>
            <w:tcW w:w="8866" w:type="dxa"/>
          </w:tcPr>
          <w:p w14:paraId="0F3D2EBF"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Test for Adverse Possession: </w:t>
            </w:r>
          </w:p>
          <w:p w14:paraId="39371E84" w14:textId="77777777" w:rsidR="004C6603" w:rsidRPr="0077494D" w:rsidRDefault="004C6603" w:rsidP="004C6603">
            <w:pPr>
              <w:numPr>
                <w:ilvl w:val="0"/>
                <w:numId w:val="24"/>
              </w:num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Actual Possession:</w:t>
            </w:r>
            <w:r w:rsidRPr="0077494D">
              <w:rPr>
                <w:rFonts w:ascii="Times New Roman" w:eastAsia="Arial" w:hAnsi="Times New Roman" w:cs="Times New Roman"/>
                <w:color w:val="000000"/>
                <w:sz w:val="22"/>
                <w:szCs w:val="22"/>
              </w:rPr>
              <w:t xml:space="preserve"> requirement: open, notorious, constant, continuous, peaceful, and exclusive of the right of the true owner</w:t>
            </w:r>
          </w:p>
          <w:p w14:paraId="68F7A632" w14:textId="4B7B8081" w:rsidR="00E52520" w:rsidRPr="0077494D" w:rsidRDefault="004C6603" w:rsidP="00E52520">
            <w:pPr>
              <w:numPr>
                <w:ilvl w:val="0"/>
                <w:numId w:val="24"/>
              </w:num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Intention to Exclude:</w:t>
            </w:r>
            <w:r w:rsidRPr="0077494D">
              <w:rPr>
                <w:rFonts w:ascii="Times New Roman" w:eastAsia="Arial" w:hAnsi="Times New Roman" w:cs="Times New Roman"/>
                <w:color w:val="000000"/>
                <w:sz w:val="22"/>
                <w:szCs w:val="22"/>
              </w:rPr>
              <w:t xml:space="preserve"> requirement: intent to exclude everyone, incl</w:t>
            </w:r>
            <w:r w:rsidR="00E52520" w:rsidRPr="0077494D">
              <w:rPr>
                <w:rFonts w:ascii="Times New Roman" w:eastAsia="Arial" w:hAnsi="Times New Roman" w:cs="Times New Roman"/>
                <w:color w:val="000000"/>
                <w:sz w:val="22"/>
                <w:szCs w:val="22"/>
              </w:rPr>
              <w:t>uding the true</w:t>
            </w:r>
            <w:r w:rsidRPr="0077494D">
              <w:rPr>
                <w:rFonts w:ascii="Times New Roman" w:eastAsia="Arial" w:hAnsi="Times New Roman" w:cs="Times New Roman"/>
                <w:color w:val="000000"/>
                <w:sz w:val="22"/>
                <w:szCs w:val="22"/>
              </w:rPr>
              <w:t xml:space="preserve"> owner</w:t>
            </w:r>
            <w:r w:rsidR="00E52520" w:rsidRPr="0077494D">
              <w:rPr>
                <w:rFonts w:ascii="Times New Roman" w:eastAsia="Arial" w:hAnsi="Times New Roman" w:cs="Times New Roman"/>
                <w:color w:val="000000"/>
                <w:sz w:val="22"/>
                <w:szCs w:val="22"/>
              </w:rPr>
              <w:t xml:space="preserve">. </w:t>
            </w:r>
            <w:r w:rsidRPr="0077494D">
              <w:rPr>
                <w:rFonts w:ascii="Times New Roman" w:eastAsia="Arial" w:hAnsi="Times New Roman" w:cs="Times New Roman"/>
                <w:color w:val="000000"/>
                <w:sz w:val="22"/>
                <w:szCs w:val="22"/>
              </w:rPr>
              <w:t xml:space="preserve">Justice thought the </w:t>
            </w:r>
            <w:r w:rsidR="00E52520" w:rsidRPr="0077494D">
              <w:rPr>
                <w:rFonts w:ascii="Times New Roman" w:eastAsia="Arial" w:hAnsi="Times New Roman" w:cs="Times New Roman"/>
                <w:color w:val="000000"/>
                <w:sz w:val="22"/>
                <w:szCs w:val="22"/>
              </w:rPr>
              <w:t>(Inconsistent Use Test is Relevant for this)</w:t>
            </w:r>
          </w:p>
          <w:p w14:paraId="567A9A84" w14:textId="6069137F" w:rsidR="004C6603" w:rsidRPr="0077494D" w:rsidRDefault="004C6603" w:rsidP="00E52520">
            <w:pPr>
              <w:numPr>
                <w:ilvl w:val="0"/>
                <w:numId w:val="24"/>
              </w:num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Effective Exclusion of the True Owner:</w:t>
            </w:r>
            <w:r w:rsidRPr="0077494D">
              <w:rPr>
                <w:rFonts w:ascii="Times New Roman" w:eastAsia="Arial" w:hAnsi="Times New Roman" w:cs="Times New Roman"/>
                <w:color w:val="000000"/>
                <w:sz w:val="22"/>
                <w:szCs w:val="22"/>
              </w:rPr>
              <w:t xml:space="preserve"> requirement: exclusion occupation for the duration of the statutory period (Inconsistent Use Test Applied </w:t>
            </w:r>
            <w:r w:rsidR="00E52520" w:rsidRPr="0077494D">
              <w:rPr>
                <w:rFonts w:ascii="Times New Roman" w:eastAsia="Arial" w:hAnsi="Times New Roman" w:cs="Times New Roman"/>
                <w:color w:val="000000"/>
                <w:sz w:val="22"/>
                <w:szCs w:val="22"/>
              </w:rPr>
              <w:t>h</w:t>
            </w:r>
            <w:r w:rsidRPr="0077494D">
              <w:rPr>
                <w:rFonts w:ascii="Times New Roman" w:eastAsia="Arial" w:hAnsi="Times New Roman" w:cs="Times New Roman"/>
                <w:color w:val="000000"/>
                <w:sz w:val="22"/>
                <w:szCs w:val="22"/>
              </w:rPr>
              <w:t>ere)</w:t>
            </w:r>
          </w:p>
          <w:p w14:paraId="15E280CB" w14:textId="77777777" w:rsidR="00E52520" w:rsidRPr="0077494D" w:rsidRDefault="00E52520" w:rsidP="00623BC4">
            <w:pPr>
              <w:pBdr>
                <w:top w:val="nil"/>
                <w:left w:val="nil"/>
                <w:bottom w:val="nil"/>
                <w:right w:val="nil"/>
                <w:between w:val="nil"/>
              </w:pBdr>
              <w:rPr>
                <w:rFonts w:ascii="Times New Roman" w:eastAsia="Arial" w:hAnsi="Times New Roman" w:cs="Times New Roman"/>
                <w:b/>
                <w:color w:val="000000"/>
                <w:sz w:val="22"/>
                <w:szCs w:val="22"/>
              </w:rPr>
            </w:pPr>
          </w:p>
          <w:p w14:paraId="388697C4" w14:textId="22CFB86A"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Application of The Inconsistent Use Test</w:t>
            </w:r>
            <w:r w:rsidRPr="0077494D">
              <w:rPr>
                <w:rFonts w:ascii="Times New Roman" w:eastAsia="Arial" w:hAnsi="Times New Roman" w:cs="Times New Roman"/>
                <w:bCs/>
                <w:color w:val="000000"/>
                <w:sz w:val="22"/>
                <w:szCs w:val="22"/>
              </w:rPr>
              <w:t xml:space="preserve"> </w:t>
            </w:r>
            <w:r w:rsidRPr="0077494D">
              <w:rPr>
                <w:rFonts w:ascii="Times New Roman" w:eastAsia="Arial" w:hAnsi="Times New Roman" w:cs="Times New Roman"/>
                <w:color w:val="000000"/>
                <w:sz w:val="22"/>
                <w:szCs w:val="22"/>
              </w:rPr>
              <w:t>(interpretation of third point): </w:t>
            </w:r>
          </w:p>
          <w:p w14:paraId="1E78FD91" w14:textId="2AAFA540" w:rsidR="004C6603" w:rsidRPr="0077494D" w:rsidRDefault="004C6603" w:rsidP="00E52520">
            <w:pPr>
              <w:pStyle w:val="ListParagraph"/>
              <w:numPr>
                <w:ilvl w:val="0"/>
                <w:numId w:val="24"/>
              </w:numPr>
              <w:rPr>
                <w:rFonts w:eastAsia="Arial"/>
                <w:color w:val="000000"/>
                <w:sz w:val="22"/>
                <w:szCs w:val="22"/>
              </w:rPr>
            </w:pPr>
            <w:r w:rsidRPr="0077494D">
              <w:rPr>
                <w:rFonts w:eastAsia="Arial"/>
                <w:color w:val="000000"/>
                <w:sz w:val="22"/>
                <w:szCs w:val="22"/>
              </w:rPr>
              <w:t xml:space="preserve">Actions of Ham could not be inconsistent with </w:t>
            </w:r>
            <w:proofErr w:type="spellStart"/>
            <w:r w:rsidRPr="0077494D">
              <w:rPr>
                <w:rFonts w:eastAsia="Arial"/>
                <w:color w:val="000000"/>
                <w:sz w:val="22"/>
                <w:szCs w:val="22"/>
              </w:rPr>
              <w:t>Masidon’s</w:t>
            </w:r>
            <w:proofErr w:type="spellEnd"/>
            <w:r w:rsidRPr="0077494D">
              <w:rPr>
                <w:rFonts w:eastAsia="Arial"/>
                <w:color w:val="000000"/>
                <w:sz w:val="22"/>
                <w:szCs w:val="22"/>
              </w:rPr>
              <w:t xml:space="preserve"> intention to sell the land at a future date for development</w:t>
            </w:r>
            <w:r w:rsidR="00E52520" w:rsidRPr="0077494D">
              <w:rPr>
                <w:rFonts w:eastAsia="Arial"/>
                <w:color w:val="000000"/>
                <w:sz w:val="22"/>
                <w:szCs w:val="22"/>
              </w:rPr>
              <w:t xml:space="preserve"> </w:t>
            </w:r>
            <w:r w:rsidR="00E52520" w:rsidRPr="0077494D">
              <w:rPr>
                <w:rFonts w:eastAsia="Arial"/>
                <w:color w:val="000000"/>
                <w:sz w:val="22"/>
                <w:szCs w:val="22"/>
              </w:rPr>
              <w:sym w:font="Wingdings" w:char="F0E0"/>
            </w:r>
            <w:r w:rsidR="00E52520" w:rsidRPr="0077494D">
              <w:rPr>
                <w:rFonts w:eastAsia="Arial"/>
                <w:color w:val="000000"/>
                <w:sz w:val="22"/>
                <w:szCs w:val="22"/>
              </w:rPr>
              <w:t xml:space="preserve"> </w:t>
            </w:r>
            <w:r w:rsidRPr="0077494D">
              <w:rPr>
                <w:rFonts w:eastAsia="Arial"/>
                <w:b/>
                <w:bCs/>
                <w:color w:val="000000"/>
                <w:sz w:val="22"/>
                <w:szCs w:val="22"/>
              </w:rPr>
              <w:t xml:space="preserve">Ham could not (and did not) do anything inconsistent with </w:t>
            </w:r>
            <w:proofErr w:type="spellStart"/>
            <w:r w:rsidRPr="0077494D">
              <w:rPr>
                <w:rFonts w:eastAsia="Arial"/>
                <w:b/>
                <w:bCs/>
                <w:color w:val="000000"/>
                <w:sz w:val="22"/>
                <w:szCs w:val="22"/>
              </w:rPr>
              <w:t>Masidon’s</w:t>
            </w:r>
            <w:proofErr w:type="spellEnd"/>
            <w:r w:rsidRPr="0077494D">
              <w:rPr>
                <w:rFonts w:eastAsia="Arial"/>
                <w:b/>
                <w:bCs/>
                <w:color w:val="000000"/>
                <w:sz w:val="22"/>
                <w:szCs w:val="22"/>
              </w:rPr>
              <w:t xml:space="preserve"> intentions</w:t>
            </w:r>
            <w:r w:rsidRPr="0077494D">
              <w:rPr>
                <w:rFonts w:eastAsia="Arial"/>
                <w:color w:val="000000"/>
                <w:sz w:val="22"/>
                <w:szCs w:val="22"/>
              </w:rPr>
              <w:t xml:space="preserve"> because Masidon had no intention. As a result, </w:t>
            </w:r>
            <w:proofErr w:type="spellStart"/>
            <w:r w:rsidRPr="0077494D">
              <w:rPr>
                <w:rFonts w:eastAsia="Arial"/>
                <w:color w:val="000000"/>
                <w:sz w:val="22"/>
                <w:szCs w:val="22"/>
              </w:rPr>
              <w:t>Masidon’s</w:t>
            </w:r>
            <w:proofErr w:type="spellEnd"/>
            <w:r w:rsidRPr="0077494D">
              <w:rPr>
                <w:rFonts w:eastAsia="Arial"/>
                <w:color w:val="000000"/>
                <w:sz w:val="22"/>
                <w:szCs w:val="22"/>
              </w:rPr>
              <w:t xml:space="preserve"> rights were inviolable. </w:t>
            </w:r>
          </w:p>
          <w:p w14:paraId="22A46278" w14:textId="35D40173" w:rsidR="004C6603" w:rsidRPr="0077494D" w:rsidRDefault="004C6603" w:rsidP="00E52520">
            <w:pPr>
              <w:pStyle w:val="ListParagraph"/>
              <w:numPr>
                <w:ilvl w:val="0"/>
                <w:numId w:val="24"/>
              </w:numPr>
              <w:rPr>
                <w:rFonts w:eastAsia="Arial"/>
                <w:color w:val="000000"/>
                <w:sz w:val="22"/>
                <w:szCs w:val="22"/>
              </w:rPr>
            </w:pPr>
            <w:r w:rsidRPr="0077494D">
              <w:rPr>
                <w:rFonts w:eastAsia="Arial"/>
                <w:color w:val="000000"/>
                <w:sz w:val="22"/>
                <w:szCs w:val="22"/>
              </w:rPr>
              <w:t xml:space="preserve">For the time to start running, all three elements of the test for adverse possession must be met. </w:t>
            </w:r>
            <w:r w:rsidRPr="0077494D">
              <w:rPr>
                <w:rFonts w:eastAsia="Arial"/>
                <w:b/>
                <w:color w:val="000000"/>
                <w:sz w:val="22"/>
                <w:szCs w:val="22"/>
              </w:rPr>
              <w:t>However, the third component was never satisfied</w:t>
            </w:r>
            <w:r w:rsidRPr="0077494D">
              <w:rPr>
                <w:rFonts w:eastAsia="Arial"/>
                <w:color w:val="000000"/>
                <w:sz w:val="22"/>
                <w:szCs w:val="22"/>
              </w:rPr>
              <w:t>. The true owner was never excluded (see ratio). Therefore, the time (as outlined by the statute) never began running. </w:t>
            </w:r>
          </w:p>
          <w:p w14:paraId="31CE661C" w14:textId="77777777" w:rsidR="00E52520" w:rsidRPr="0077494D" w:rsidRDefault="00E52520" w:rsidP="00623BC4">
            <w:pPr>
              <w:pBdr>
                <w:top w:val="nil"/>
                <w:left w:val="nil"/>
                <w:bottom w:val="nil"/>
                <w:right w:val="nil"/>
                <w:between w:val="nil"/>
              </w:pBdr>
              <w:rPr>
                <w:rFonts w:ascii="Times New Roman" w:eastAsia="Arial" w:hAnsi="Times New Roman" w:cs="Times New Roman"/>
                <w:b/>
                <w:color w:val="000000"/>
                <w:sz w:val="22"/>
                <w:szCs w:val="22"/>
              </w:rPr>
            </w:pPr>
          </w:p>
          <w:p w14:paraId="17625150" w14:textId="3653396A"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Adverse Possession: Animus Possidendi</w:t>
            </w:r>
          </w:p>
          <w:p w14:paraId="31D63AFC" w14:textId="5933C2D7" w:rsidR="004C6603" w:rsidRPr="0077494D" w:rsidRDefault="004C6603" w:rsidP="00E52520">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Cited </w:t>
            </w:r>
            <w:r w:rsidR="00E52520" w:rsidRPr="0077494D">
              <w:rPr>
                <w:rFonts w:ascii="Times New Roman" w:eastAsia="Arial" w:hAnsi="Times New Roman" w:cs="Times New Roman"/>
                <w:color w:val="000000"/>
                <w:sz w:val="22"/>
                <w:szCs w:val="22"/>
              </w:rPr>
              <w:t>[</w:t>
            </w:r>
            <w:r w:rsidRPr="0077494D">
              <w:rPr>
                <w:rFonts w:ascii="Times New Roman" w:eastAsia="Arial" w:hAnsi="Times New Roman" w:cs="Times New Roman"/>
                <w:i/>
                <w:iCs/>
                <w:color w:val="000000"/>
                <w:sz w:val="22"/>
                <w:szCs w:val="22"/>
                <w:u w:val="single"/>
              </w:rPr>
              <w:t>Fletcher v Storoschuk</w:t>
            </w:r>
            <w:r w:rsidR="00E52520" w:rsidRPr="0077494D">
              <w:rPr>
                <w:rFonts w:ascii="Times New Roman" w:eastAsia="Arial" w:hAnsi="Times New Roman" w:cs="Times New Roman"/>
                <w:color w:val="000000"/>
                <w:sz w:val="22"/>
                <w:szCs w:val="22"/>
              </w:rPr>
              <w:t>]</w:t>
            </w:r>
            <w:r w:rsidRPr="0077494D">
              <w:rPr>
                <w:rFonts w:ascii="Times New Roman" w:eastAsia="Arial" w:hAnsi="Times New Roman" w:cs="Times New Roman"/>
                <w:color w:val="000000"/>
                <w:sz w:val="22"/>
                <w:szCs w:val="22"/>
              </w:rPr>
              <w:t>: </w:t>
            </w:r>
          </w:p>
          <w:p w14:paraId="02A1B5FC" w14:textId="77777777" w:rsidR="004C6603"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“Acts relied on to constitute adverse possession must be considered relative to the nature of the land and in particular the use and enjoyment of it intended to be made by the owner. The mere fact that the defendants did various things on the … land is not enough to show adverse possession. The things they did must be inconsistent with the form of use and enjoyment the plaintiff intended to make of it. Only then can such acts be relied upon as evidencing the necessary “animus possidendi vis-a-vis the owner.”</w:t>
            </w:r>
          </w:p>
          <w:p w14:paraId="10CF2F42" w14:textId="5BFDAB1B" w:rsidR="004C6603" w:rsidRPr="0077494D" w:rsidRDefault="004C6603" w:rsidP="004C6603">
            <w:pPr>
              <w:pStyle w:val="ListParagraph"/>
              <w:numPr>
                <w:ilvl w:val="0"/>
                <w:numId w:val="24"/>
              </w:numPr>
              <w:rPr>
                <w:sz w:val="22"/>
                <w:szCs w:val="22"/>
              </w:rPr>
            </w:pPr>
            <w:r w:rsidRPr="0077494D">
              <w:rPr>
                <w:sz w:val="22"/>
                <w:szCs w:val="22"/>
              </w:rPr>
              <w:t xml:space="preserve">Not possession when there is </w:t>
            </w:r>
            <w:proofErr w:type="gramStart"/>
            <w:r w:rsidRPr="0077494D">
              <w:rPr>
                <w:sz w:val="22"/>
                <w:szCs w:val="22"/>
              </w:rPr>
              <w:t>consent</w:t>
            </w:r>
            <w:proofErr w:type="gramEnd"/>
            <w:r w:rsidRPr="0077494D">
              <w:rPr>
                <w:sz w:val="22"/>
                <w:szCs w:val="22"/>
              </w:rPr>
              <w:t xml:space="preserve"> to use the land by the true owner </w:t>
            </w:r>
          </w:p>
        </w:tc>
      </w:tr>
    </w:tbl>
    <w:p w14:paraId="092FA962" w14:textId="77777777" w:rsidR="004C6603" w:rsidRPr="0077494D" w:rsidRDefault="004C6603" w:rsidP="004C6603">
      <w:pPr>
        <w:rPr>
          <w:rFonts w:ascii="Times New Roman" w:hAnsi="Times New Roman" w:cs="Times New Roman"/>
          <w:sz w:val="22"/>
          <w:szCs w:val="22"/>
        </w:rPr>
      </w:pPr>
    </w:p>
    <w:p w14:paraId="0481D45F" w14:textId="61C5F7D1" w:rsidR="004C6603" w:rsidRPr="0077494D" w:rsidRDefault="004C6603" w:rsidP="004C6603">
      <w:pPr>
        <w:rPr>
          <w:rFonts w:ascii="Times New Roman" w:hAnsi="Times New Roman" w:cs="Times New Roman"/>
          <w:b/>
          <w:bCs/>
          <w:sz w:val="22"/>
          <w:szCs w:val="22"/>
          <w:u w:val="single"/>
        </w:rPr>
      </w:pPr>
      <w:r w:rsidRPr="0077494D">
        <w:rPr>
          <w:rFonts w:ascii="Times New Roman" w:hAnsi="Times New Roman" w:cs="Times New Roman"/>
          <w:i/>
          <w:iCs/>
          <w:sz w:val="22"/>
          <w:szCs w:val="22"/>
          <w:u w:val="single"/>
        </w:rPr>
        <w:t xml:space="preserve">Teis v </w:t>
      </w:r>
      <w:proofErr w:type="spellStart"/>
      <w:r w:rsidRPr="0077494D">
        <w:rPr>
          <w:rFonts w:ascii="Times New Roman" w:hAnsi="Times New Roman" w:cs="Times New Roman"/>
          <w:i/>
          <w:iCs/>
          <w:sz w:val="22"/>
          <w:szCs w:val="22"/>
          <w:u w:val="single"/>
        </w:rPr>
        <w:t>Ancaster</w:t>
      </w:r>
      <w:proofErr w:type="spellEnd"/>
      <w:r w:rsidRPr="0077494D">
        <w:rPr>
          <w:rFonts w:ascii="Times New Roman" w:hAnsi="Times New Roman" w:cs="Times New Roman"/>
          <w:i/>
          <w:iCs/>
          <w:sz w:val="22"/>
          <w:szCs w:val="22"/>
          <w:u w:val="single"/>
        </w:rPr>
        <w:t xml:space="preserve"> (Town) [1997] OR (CA) </w:t>
      </w:r>
      <w:r w:rsidR="00E52520" w:rsidRPr="0077494D">
        <w:rPr>
          <w:rFonts w:ascii="Times New Roman" w:hAnsi="Times New Roman" w:cs="Times New Roman"/>
          <w:i/>
          <w:iCs/>
          <w:sz w:val="22"/>
          <w:szCs w:val="22"/>
          <w:u w:val="single"/>
        </w:rPr>
        <w:t xml:space="preserve">– </w:t>
      </w:r>
      <w:r w:rsidR="00E52520" w:rsidRPr="0077494D">
        <w:rPr>
          <w:b/>
          <w:bCs/>
          <w:color w:val="7030A0"/>
          <w:sz w:val="22"/>
          <w:szCs w:val="22"/>
          <w:u w:val="single"/>
        </w:rPr>
        <w:t>inconsistent use does not apply to cases of mutual mistake, instead use intention to exclude; actual possession must be open, notorious, peaceful, adverse, exclusive, actual and continuous.</w:t>
      </w:r>
    </w:p>
    <w:tbl>
      <w:tblPr>
        <w:tblStyle w:val="TableGrid"/>
        <w:tblW w:w="0" w:type="auto"/>
        <w:tblLook w:val="04A0" w:firstRow="1" w:lastRow="0" w:firstColumn="1" w:lastColumn="0" w:noHBand="0" w:noVBand="1"/>
      </w:tblPr>
      <w:tblGrid>
        <w:gridCol w:w="1194"/>
        <w:gridCol w:w="8882"/>
      </w:tblGrid>
      <w:tr w:rsidR="004C6603" w:rsidRPr="0077494D" w14:paraId="4B8BC7A4" w14:textId="77777777" w:rsidTr="00BA2C10">
        <w:tc>
          <w:tcPr>
            <w:tcW w:w="279" w:type="dxa"/>
          </w:tcPr>
          <w:p w14:paraId="03BCE3BB"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Facts</w:t>
            </w:r>
          </w:p>
        </w:tc>
        <w:tc>
          <w:tcPr>
            <w:tcW w:w="9071" w:type="dxa"/>
          </w:tcPr>
          <w:p w14:paraId="00793EA6" w14:textId="414E1639" w:rsidR="004C6603" w:rsidRPr="0077494D" w:rsidRDefault="004C6603" w:rsidP="0071611F">
            <w:pPr>
              <w:pStyle w:val="Default"/>
              <w:rPr>
                <w:sz w:val="22"/>
                <w:szCs w:val="22"/>
              </w:rPr>
            </w:pPr>
            <w:r w:rsidRPr="0077494D">
              <w:rPr>
                <w:sz w:val="22"/>
                <w:szCs w:val="22"/>
              </w:rPr>
              <w:t xml:space="preserve">The Teises claimed possessory title to two strips of land located at the edge of park owned by the Town of </w:t>
            </w:r>
            <w:proofErr w:type="spellStart"/>
            <w:r w:rsidRPr="0077494D">
              <w:rPr>
                <w:sz w:val="22"/>
                <w:szCs w:val="22"/>
              </w:rPr>
              <w:t>Ancaster</w:t>
            </w:r>
            <w:proofErr w:type="spellEnd"/>
            <w:r w:rsidR="0071611F" w:rsidRPr="0077494D">
              <w:rPr>
                <w:sz w:val="22"/>
                <w:szCs w:val="22"/>
              </w:rPr>
              <w:t xml:space="preserve">: 1) a ploughed strip and 2) a laneway on the western edge of Jerseyville Park (a public park owned by the Town of </w:t>
            </w:r>
            <w:proofErr w:type="spellStart"/>
            <w:r w:rsidR="0071611F" w:rsidRPr="0077494D">
              <w:rPr>
                <w:sz w:val="22"/>
                <w:szCs w:val="22"/>
              </w:rPr>
              <w:t>Ancaster</w:t>
            </w:r>
            <w:proofErr w:type="spellEnd"/>
            <w:r w:rsidR="0071611F" w:rsidRPr="0077494D">
              <w:rPr>
                <w:sz w:val="22"/>
                <w:szCs w:val="22"/>
              </w:rPr>
              <w:t xml:space="preserve">). For </w:t>
            </w:r>
            <w:r w:rsidR="0071611F" w:rsidRPr="0077494D">
              <w:rPr>
                <w:b/>
                <w:bCs/>
                <w:sz w:val="22"/>
                <w:szCs w:val="22"/>
              </w:rPr>
              <w:t>more than 10 years</w:t>
            </w:r>
            <w:r w:rsidR="0071611F" w:rsidRPr="0077494D">
              <w:rPr>
                <w:sz w:val="22"/>
                <w:szCs w:val="22"/>
              </w:rPr>
              <w:t xml:space="preserve">, both P and D </w:t>
            </w:r>
            <w:r w:rsidR="0071611F" w:rsidRPr="0077494D">
              <w:rPr>
                <w:sz w:val="22"/>
                <w:szCs w:val="22"/>
                <w:u w:val="single"/>
              </w:rPr>
              <w:t>mistakenly</w:t>
            </w:r>
            <w:r w:rsidR="0071611F" w:rsidRPr="0077494D">
              <w:rPr>
                <w:sz w:val="22"/>
                <w:szCs w:val="22"/>
              </w:rPr>
              <w:t xml:space="preserve"> believed P owned the strips of land. In </w:t>
            </w:r>
            <w:r w:rsidRPr="0077494D">
              <w:rPr>
                <w:sz w:val="22"/>
                <w:szCs w:val="22"/>
              </w:rPr>
              <w:t xml:space="preserve">1994, Teises are owners by adverse possession of the </w:t>
            </w:r>
            <w:r w:rsidRPr="0077494D">
              <w:rPr>
                <w:sz w:val="22"/>
                <w:szCs w:val="22"/>
              </w:rPr>
              <w:lastRenderedPageBreak/>
              <w:t xml:space="preserve">ploughed strip and laneway, but the town was entitled to travel over the laneway by car and all the laneway by foot. Plot of land is next to their farm (both town and Teises treat the land as the Teises.) </w:t>
            </w:r>
          </w:p>
          <w:p w14:paraId="4665253F" w14:textId="77777777" w:rsidR="004C6603" w:rsidRPr="0077494D" w:rsidRDefault="004C6603" w:rsidP="004C6603">
            <w:pPr>
              <w:pStyle w:val="ListParagraph"/>
              <w:numPr>
                <w:ilvl w:val="0"/>
                <w:numId w:val="24"/>
              </w:numPr>
              <w:rPr>
                <w:sz w:val="22"/>
                <w:szCs w:val="22"/>
              </w:rPr>
            </w:pPr>
            <w:r w:rsidRPr="0077494D">
              <w:rPr>
                <w:sz w:val="22"/>
                <w:szCs w:val="22"/>
              </w:rPr>
              <w:t xml:space="preserve">Never fenced their land </w:t>
            </w:r>
          </w:p>
          <w:p w14:paraId="3152AB8B" w14:textId="77777777" w:rsidR="004C6603" w:rsidRPr="0077494D" w:rsidRDefault="004C6603" w:rsidP="004C6603">
            <w:pPr>
              <w:pStyle w:val="ListParagraph"/>
              <w:numPr>
                <w:ilvl w:val="0"/>
                <w:numId w:val="24"/>
              </w:numPr>
              <w:rPr>
                <w:sz w:val="22"/>
                <w:szCs w:val="22"/>
              </w:rPr>
            </w:pPr>
            <w:r w:rsidRPr="0077494D">
              <w:rPr>
                <w:sz w:val="22"/>
                <w:szCs w:val="22"/>
              </w:rPr>
              <w:t>Acquired possession in 1971 from Alexander Hunter.</w:t>
            </w:r>
          </w:p>
        </w:tc>
      </w:tr>
      <w:tr w:rsidR="004C6603" w:rsidRPr="0077494D" w14:paraId="538D9EDE" w14:textId="77777777" w:rsidTr="00BA2C10">
        <w:tc>
          <w:tcPr>
            <w:tcW w:w="279" w:type="dxa"/>
          </w:tcPr>
          <w:p w14:paraId="4C76B7BE"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lastRenderedPageBreak/>
              <w:t>History</w:t>
            </w:r>
          </w:p>
        </w:tc>
        <w:tc>
          <w:tcPr>
            <w:tcW w:w="9071" w:type="dxa"/>
          </w:tcPr>
          <w:p w14:paraId="0173D3B6"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Town appealed and asked for action to be dismissed. Teises cross-appeal and ask to delete that part of the judgement granting access over the laneway.  </w:t>
            </w:r>
          </w:p>
        </w:tc>
      </w:tr>
      <w:tr w:rsidR="004C6603" w:rsidRPr="0077494D" w14:paraId="41366272" w14:textId="77777777" w:rsidTr="00BA2C10">
        <w:tc>
          <w:tcPr>
            <w:tcW w:w="279" w:type="dxa"/>
          </w:tcPr>
          <w:p w14:paraId="7B149BDD"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Issue</w:t>
            </w:r>
          </w:p>
        </w:tc>
        <w:tc>
          <w:tcPr>
            <w:tcW w:w="9071" w:type="dxa"/>
          </w:tcPr>
          <w:p w14:paraId="0487EB7F" w14:textId="77777777" w:rsidR="0071611F" w:rsidRPr="0077494D" w:rsidRDefault="0071611F" w:rsidP="0071611F">
            <w:pPr>
              <w:pStyle w:val="Default"/>
              <w:spacing w:after="25"/>
              <w:rPr>
                <w:sz w:val="22"/>
                <w:szCs w:val="22"/>
              </w:rPr>
            </w:pPr>
            <w:r w:rsidRPr="0077494D">
              <w:rPr>
                <w:sz w:val="22"/>
                <w:szCs w:val="22"/>
              </w:rPr>
              <w:t xml:space="preserve">What rule of law to apply? </w:t>
            </w:r>
          </w:p>
          <w:p w14:paraId="4E8EAE73" w14:textId="77777777" w:rsidR="0071611F" w:rsidRPr="0077494D" w:rsidRDefault="0071611F" w:rsidP="0071611F">
            <w:pPr>
              <w:pStyle w:val="Default"/>
              <w:numPr>
                <w:ilvl w:val="0"/>
                <w:numId w:val="24"/>
              </w:numPr>
              <w:spacing w:after="25"/>
              <w:rPr>
                <w:sz w:val="22"/>
                <w:szCs w:val="22"/>
              </w:rPr>
            </w:pPr>
            <w:r w:rsidRPr="0077494D">
              <w:rPr>
                <w:sz w:val="22"/>
                <w:szCs w:val="22"/>
              </w:rPr>
              <w:t xml:space="preserve">We can’t apply the test of inconsistent use in part two of the test to instances of mutual mistake </w:t>
            </w:r>
          </w:p>
          <w:p w14:paraId="51F013B5" w14:textId="6F8B5026" w:rsidR="0071611F" w:rsidRPr="0077494D" w:rsidRDefault="0071611F" w:rsidP="0071611F">
            <w:pPr>
              <w:pStyle w:val="Default"/>
              <w:numPr>
                <w:ilvl w:val="0"/>
                <w:numId w:val="24"/>
              </w:numPr>
              <w:spacing w:after="25"/>
              <w:rPr>
                <w:sz w:val="22"/>
                <w:szCs w:val="22"/>
              </w:rPr>
            </w:pPr>
            <w:r w:rsidRPr="0077494D">
              <w:rPr>
                <w:sz w:val="22"/>
                <w:szCs w:val="22"/>
              </w:rPr>
              <w:t xml:space="preserve">What do they apply instead? (exclusion test) </w:t>
            </w:r>
          </w:p>
          <w:p w14:paraId="508CB631" w14:textId="7BF10106" w:rsidR="004C6603" w:rsidRPr="0077494D" w:rsidRDefault="0071611F" w:rsidP="0071611F">
            <w:pPr>
              <w:pStyle w:val="Default"/>
              <w:rPr>
                <w:sz w:val="22"/>
                <w:szCs w:val="22"/>
              </w:rPr>
            </w:pPr>
            <w:r w:rsidRPr="0077494D">
              <w:rPr>
                <w:sz w:val="22"/>
                <w:szCs w:val="22"/>
              </w:rPr>
              <w:t xml:space="preserve">2. Did the trial judge make a “palpable and overriding error” in holding that the Teises had “actual possession” of the disputed strips for the ten-year period prescribed by the </w:t>
            </w:r>
            <w:r w:rsidRPr="0077494D">
              <w:rPr>
                <w:i/>
                <w:iCs/>
                <w:sz w:val="22"/>
                <w:szCs w:val="22"/>
              </w:rPr>
              <w:t>Limitations Act</w:t>
            </w:r>
            <w:r w:rsidRPr="0077494D">
              <w:rPr>
                <w:sz w:val="22"/>
                <w:szCs w:val="22"/>
              </w:rPr>
              <w:t xml:space="preserve">? </w:t>
            </w:r>
          </w:p>
        </w:tc>
      </w:tr>
      <w:tr w:rsidR="004C6603" w:rsidRPr="0077494D" w14:paraId="1A738CB3" w14:textId="77777777" w:rsidTr="00BA2C10">
        <w:tc>
          <w:tcPr>
            <w:tcW w:w="279" w:type="dxa"/>
          </w:tcPr>
          <w:p w14:paraId="5E6B97CA"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Holding</w:t>
            </w:r>
          </w:p>
        </w:tc>
        <w:tc>
          <w:tcPr>
            <w:tcW w:w="9071" w:type="dxa"/>
          </w:tcPr>
          <w:p w14:paraId="60AAFB32" w14:textId="6EDDBB3B"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Dismiss the appeal and cross-appeal </w:t>
            </w:r>
            <w:r w:rsidR="0071611F" w:rsidRPr="0077494D">
              <w:rPr>
                <w:rFonts w:ascii="Times New Roman" w:hAnsi="Times New Roman" w:cs="Times New Roman"/>
                <w:sz w:val="22"/>
                <w:szCs w:val="22"/>
              </w:rPr>
              <w:t xml:space="preserve">– TJ did ton make an error in their judgement </w:t>
            </w:r>
          </w:p>
        </w:tc>
      </w:tr>
      <w:tr w:rsidR="004C6603" w:rsidRPr="0077494D" w14:paraId="2456DD8F" w14:textId="77777777" w:rsidTr="00BA2C10">
        <w:tc>
          <w:tcPr>
            <w:tcW w:w="279" w:type="dxa"/>
          </w:tcPr>
          <w:p w14:paraId="5DE97934"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 xml:space="preserve">Ratio </w:t>
            </w:r>
          </w:p>
        </w:tc>
        <w:tc>
          <w:tcPr>
            <w:tcW w:w="9071" w:type="dxa"/>
          </w:tcPr>
          <w:p w14:paraId="60DBB959" w14:textId="2C787E55" w:rsidR="004C6603" w:rsidRPr="0077494D" w:rsidRDefault="004C6603" w:rsidP="00623BC4">
            <w:pPr>
              <w:pBdr>
                <w:top w:val="nil"/>
                <w:left w:val="nil"/>
                <w:bottom w:val="nil"/>
                <w:right w:val="nil"/>
                <w:between w:val="nil"/>
              </w:pBdr>
              <w:rPr>
                <w:rFonts w:ascii="Times New Roman" w:eastAsia="Arial" w:hAnsi="Times New Roman" w:cs="Times New Roman"/>
                <w:b/>
                <w:bCs/>
                <w:iCs/>
                <w:color w:val="000000"/>
                <w:sz w:val="22"/>
                <w:szCs w:val="22"/>
              </w:rPr>
            </w:pPr>
            <w:r w:rsidRPr="0077494D">
              <w:rPr>
                <w:rFonts w:ascii="Times New Roman" w:eastAsia="Arial" w:hAnsi="Times New Roman" w:cs="Times New Roman"/>
                <w:b/>
                <w:bCs/>
                <w:i/>
                <w:color w:val="000000"/>
                <w:sz w:val="22"/>
                <w:szCs w:val="22"/>
              </w:rPr>
              <w:t>Inconsistent Use Test does not apply when there is a mutual mistake. </w:t>
            </w:r>
          </w:p>
          <w:p w14:paraId="1F7E85DB" w14:textId="77FA21EE" w:rsidR="0071611F" w:rsidRPr="0077494D" w:rsidRDefault="0071611F" w:rsidP="0071611F">
            <w:pPr>
              <w:pStyle w:val="ListParagraph"/>
              <w:numPr>
                <w:ilvl w:val="0"/>
                <w:numId w:val="24"/>
              </w:numPr>
              <w:rPr>
                <w:rFonts w:eastAsia="Arial"/>
                <w:color w:val="000000"/>
                <w:sz w:val="22"/>
                <w:szCs w:val="22"/>
              </w:rPr>
            </w:pPr>
            <w:r w:rsidRPr="0077494D">
              <w:rPr>
                <w:rFonts w:eastAsia="Arial"/>
                <w:color w:val="000000"/>
                <w:sz w:val="22"/>
                <w:szCs w:val="22"/>
              </w:rPr>
              <w:t xml:space="preserve">Mutual mistake occurs when both parties mistakenly believe the claimants own the land </w:t>
            </w:r>
            <w:r w:rsidRPr="0077494D">
              <w:rPr>
                <w:rFonts w:eastAsia="Arial"/>
                <w:color w:val="000000"/>
                <w:sz w:val="22"/>
                <w:szCs w:val="22"/>
              </w:rPr>
              <w:sym w:font="Wingdings" w:char="F0E0"/>
            </w:r>
            <w:r w:rsidRPr="0077494D">
              <w:rPr>
                <w:rFonts w:eastAsia="Arial"/>
                <w:color w:val="000000"/>
                <w:sz w:val="22"/>
                <w:szCs w:val="22"/>
              </w:rPr>
              <w:t xml:space="preserve"> use </w:t>
            </w:r>
            <w:r w:rsidRPr="0077494D">
              <w:rPr>
                <w:rFonts w:eastAsia="Arial"/>
                <w:b/>
                <w:bCs/>
                <w:color w:val="000000"/>
                <w:sz w:val="22"/>
                <w:szCs w:val="22"/>
              </w:rPr>
              <w:t>intention to exclude test</w:t>
            </w:r>
            <w:r w:rsidRPr="0077494D">
              <w:rPr>
                <w:rFonts w:eastAsia="Arial"/>
                <w:color w:val="000000"/>
                <w:sz w:val="22"/>
                <w:szCs w:val="22"/>
              </w:rPr>
              <w:t xml:space="preserve"> </w:t>
            </w:r>
          </w:p>
          <w:p w14:paraId="0B3CCA87" w14:textId="340CB0EA" w:rsidR="0071611F" w:rsidRPr="0077494D" w:rsidRDefault="0071611F" w:rsidP="0071611F">
            <w:pPr>
              <w:pStyle w:val="ListParagraph"/>
              <w:numPr>
                <w:ilvl w:val="0"/>
                <w:numId w:val="24"/>
              </w:numPr>
              <w:rPr>
                <w:rFonts w:eastAsia="Arial"/>
                <w:color w:val="000000"/>
                <w:sz w:val="22"/>
                <w:szCs w:val="22"/>
              </w:rPr>
            </w:pPr>
            <w:r w:rsidRPr="0077494D">
              <w:rPr>
                <w:rFonts w:eastAsia="Arial"/>
                <w:color w:val="000000"/>
                <w:sz w:val="22"/>
                <w:szCs w:val="22"/>
              </w:rPr>
              <w:t xml:space="preserve">For actual possession to be satisfied, the act of possession must be </w:t>
            </w:r>
            <w:r w:rsidRPr="0077494D">
              <w:rPr>
                <w:rFonts w:eastAsia="Arial"/>
                <w:b/>
                <w:bCs/>
                <w:color w:val="000000"/>
                <w:sz w:val="22"/>
                <w:szCs w:val="22"/>
              </w:rPr>
              <w:t>open, notorious, peaceful, adverse, exclusive, actual, and continuous</w:t>
            </w:r>
            <w:r w:rsidRPr="0077494D">
              <w:rPr>
                <w:rFonts w:eastAsia="Arial"/>
                <w:color w:val="000000"/>
                <w:sz w:val="22"/>
                <w:szCs w:val="22"/>
              </w:rPr>
              <w:t xml:space="preserve"> </w:t>
            </w:r>
            <w:r w:rsidRPr="0077494D">
              <w:rPr>
                <w:rFonts w:eastAsia="Arial"/>
                <w:color w:val="000000"/>
                <w:sz w:val="22"/>
                <w:szCs w:val="22"/>
              </w:rPr>
              <w:sym w:font="Wingdings" w:char="F0E0"/>
            </w:r>
            <w:r w:rsidRPr="0077494D">
              <w:rPr>
                <w:rFonts w:eastAsia="Arial"/>
                <w:color w:val="000000"/>
                <w:sz w:val="22"/>
                <w:szCs w:val="22"/>
              </w:rPr>
              <w:t xml:space="preserve"> any missing element during the time period will cause the claim to fail </w:t>
            </w:r>
          </w:p>
          <w:p w14:paraId="68627607" w14:textId="2593505B" w:rsidR="004C6603" w:rsidRPr="0077494D" w:rsidRDefault="004C6603" w:rsidP="00623BC4">
            <w:pPr>
              <w:rPr>
                <w:rFonts w:ascii="Times New Roman" w:hAnsi="Times New Roman" w:cs="Times New Roman"/>
                <w:sz w:val="22"/>
                <w:szCs w:val="22"/>
              </w:rPr>
            </w:pPr>
            <w:r w:rsidRPr="0077494D">
              <w:rPr>
                <w:rFonts w:ascii="Times New Roman" w:eastAsia="Arial" w:hAnsi="Times New Roman" w:cs="Times New Roman"/>
                <w:color w:val="000000"/>
                <w:sz w:val="22"/>
                <w:szCs w:val="22"/>
              </w:rPr>
              <w:t>Actual possession determination for the 10-year period as outlined in Limitations Act begins from the moment “open possession” is implemented on the land. To do so any sooner would be unfair to the true owner. </w:t>
            </w:r>
          </w:p>
        </w:tc>
      </w:tr>
      <w:tr w:rsidR="004C6603" w:rsidRPr="0077494D" w14:paraId="08211498" w14:textId="77777777" w:rsidTr="00BA2C10">
        <w:tc>
          <w:tcPr>
            <w:tcW w:w="279" w:type="dxa"/>
          </w:tcPr>
          <w:p w14:paraId="337E89D2"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Reasoning</w:t>
            </w:r>
          </w:p>
        </w:tc>
        <w:tc>
          <w:tcPr>
            <w:tcW w:w="9071" w:type="dxa"/>
          </w:tcPr>
          <w:p w14:paraId="187A1316"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Under ss. 4 and 15 of the </w:t>
            </w:r>
            <w:r w:rsidRPr="0077494D">
              <w:rPr>
                <w:rFonts w:ascii="Times New Roman" w:hAnsi="Times New Roman" w:cs="Times New Roman"/>
                <w:i/>
                <w:iCs/>
                <w:sz w:val="22"/>
                <w:szCs w:val="22"/>
              </w:rPr>
              <w:t>Limitations Act</w:t>
            </w:r>
            <w:r w:rsidRPr="0077494D">
              <w:rPr>
                <w:rFonts w:ascii="Times New Roman" w:hAnsi="Times New Roman" w:cs="Times New Roman"/>
                <w:sz w:val="22"/>
                <w:szCs w:val="22"/>
              </w:rPr>
              <w:t xml:space="preserve"> the interest of the true owner of land may be extinguished by a person who has been in </w:t>
            </w:r>
            <w:r w:rsidRPr="0077494D">
              <w:rPr>
                <w:rFonts w:ascii="Times New Roman" w:hAnsi="Times New Roman" w:cs="Times New Roman"/>
                <w:b/>
                <w:bCs/>
                <w:sz w:val="22"/>
                <w:szCs w:val="22"/>
              </w:rPr>
              <w:t>adverse possession of that land for ten years</w:t>
            </w:r>
          </w:p>
          <w:p w14:paraId="1E3AE5A5" w14:textId="77777777" w:rsidR="004C6603" w:rsidRPr="0077494D" w:rsidRDefault="004C6603" w:rsidP="00623BC4">
            <w:pPr>
              <w:rPr>
                <w:rFonts w:ascii="Times New Roman" w:hAnsi="Times New Roman" w:cs="Times New Roman"/>
                <w:sz w:val="22"/>
                <w:szCs w:val="22"/>
              </w:rPr>
            </w:pPr>
          </w:p>
          <w:p w14:paraId="53D85445" w14:textId="77777777" w:rsidR="0071611F" w:rsidRPr="0077494D" w:rsidRDefault="0071611F" w:rsidP="00623BC4">
            <w:pPr>
              <w:pBdr>
                <w:top w:val="nil"/>
                <w:left w:val="nil"/>
                <w:bottom w:val="nil"/>
                <w:right w:val="nil"/>
                <w:between w:val="nil"/>
              </w:pBdr>
              <w:rPr>
                <w:rFonts w:ascii="Times New Roman" w:eastAsia="Arial" w:hAnsi="Times New Roman" w:cs="Times New Roman"/>
                <w:b/>
                <w:iCs/>
                <w:color w:val="000000"/>
                <w:sz w:val="22"/>
                <w:szCs w:val="22"/>
                <w:u w:val="single"/>
              </w:rPr>
            </w:pPr>
            <w:r w:rsidRPr="0077494D">
              <w:rPr>
                <w:rFonts w:ascii="Times New Roman" w:eastAsia="Arial" w:hAnsi="Times New Roman" w:cs="Times New Roman"/>
                <w:b/>
                <w:iCs/>
                <w:color w:val="000000"/>
                <w:sz w:val="22"/>
                <w:szCs w:val="22"/>
                <w:u w:val="single"/>
              </w:rPr>
              <w:t xml:space="preserve">Actual Possession </w:t>
            </w:r>
          </w:p>
          <w:p w14:paraId="702EA0E2" w14:textId="77777777" w:rsidR="0071611F" w:rsidRPr="0077494D" w:rsidRDefault="0071611F" w:rsidP="0071611F">
            <w:pPr>
              <w:pStyle w:val="ListParagraph"/>
              <w:numPr>
                <w:ilvl w:val="0"/>
                <w:numId w:val="24"/>
              </w:numPr>
              <w:pBdr>
                <w:top w:val="nil"/>
                <w:left w:val="nil"/>
                <w:bottom w:val="nil"/>
                <w:right w:val="nil"/>
                <w:between w:val="nil"/>
              </w:pBdr>
              <w:rPr>
                <w:rFonts w:eastAsia="Arial"/>
                <w:bCs/>
                <w:iCs/>
                <w:color w:val="000000"/>
                <w:sz w:val="22"/>
                <w:szCs w:val="22"/>
              </w:rPr>
            </w:pPr>
            <w:r w:rsidRPr="0077494D">
              <w:rPr>
                <w:rFonts w:eastAsia="Arial"/>
                <w:bCs/>
                <w:iCs/>
                <w:color w:val="000000"/>
                <w:sz w:val="22"/>
                <w:szCs w:val="22"/>
              </w:rPr>
              <w:t xml:space="preserve">For actual possession to be satisfied, the acts of possession must be open, notorious, peaceful, adverse, exclusive, actual and continuous. </w:t>
            </w:r>
          </w:p>
          <w:p w14:paraId="1FC3CDC1" w14:textId="77777777" w:rsidR="0071611F" w:rsidRPr="0077494D" w:rsidRDefault="0071611F" w:rsidP="0071611F">
            <w:pPr>
              <w:pStyle w:val="ListParagraph"/>
              <w:numPr>
                <w:ilvl w:val="0"/>
                <w:numId w:val="24"/>
              </w:numPr>
              <w:pBdr>
                <w:top w:val="nil"/>
                <w:left w:val="nil"/>
                <w:bottom w:val="nil"/>
                <w:right w:val="nil"/>
                <w:between w:val="nil"/>
              </w:pBdr>
              <w:rPr>
                <w:rFonts w:eastAsia="Arial"/>
                <w:bCs/>
                <w:iCs/>
                <w:color w:val="000000"/>
                <w:sz w:val="22"/>
                <w:szCs w:val="22"/>
              </w:rPr>
            </w:pPr>
            <w:r w:rsidRPr="0077494D">
              <w:rPr>
                <w:rFonts w:eastAsia="Arial"/>
                <w:bCs/>
                <w:iCs/>
                <w:color w:val="000000"/>
                <w:sz w:val="22"/>
                <w:szCs w:val="22"/>
              </w:rPr>
              <w:t xml:space="preserve">Possession must be open and </w:t>
            </w:r>
            <w:r w:rsidRPr="0077494D">
              <w:rPr>
                <w:rFonts w:eastAsia="Arial"/>
                <w:b/>
                <w:iCs/>
                <w:color w:val="000000"/>
                <w:sz w:val="22"/>
                <w:szCs w:val="22"/>
              </w:rPr>
              <w:t>notorious</w:t>
            </w:r>
            <w:r w:rsidRPr="0077494D">
              <w:rPr>
                <w:rFonts w:eastAsia="Arial"/>
                <w:bCs/>
                <w:iCs/>
                <w:color w:val="000000"/>
                <w:sz w:val="22"/>
                <w:szCs w:val="22"/>
              </w:rPr>
              <w:t xml:space="preserve"> because: 1) it shows that the claimant is using the </w:t>
            </w:r>
            <w:r w:rsidRPr="0077494D">
              <w:rPr>
                <w:rFonts w:eastAsia="Arial"/>
                <w:b/>
                <w:iCs/>
                <w:color w:val="000000"/>
                <w:sz w:val="22"/>
                <w:szCs w:val="22"/>
              </w:rPr>
              <w:t>property as an owner might</w:t>
            </w:r>
            <w:r w:rsidRPr="0077494D">
              <w:rPr>
                <w:rFonts w:eastAsia="Arial"/>
                <w:bCs/>
                <w:iCs/>
                <w:color w:val="000000"/>
                <w:sz w:val="22"/>
                <w:szCs w:val="22"/>
              </w:rPr>
              <w:t xml:space="preserve">, and 2) it </w:t>
            </w:r>
            <w:r w:rsidRPr="0077494D">
              <w:rPr>
                <w:rFonts w:eastAsia="Arial"/>
                <w:b/>
                <w:iCs/>
                <w:color w:val="000000"/>
                <w:sz w:val="22"/>
                <w:szCs w:val="22"/>
              </w:rPr>
              <w:t>puts the true owner on notice</w:t>
            </w:r>
            <w:r w:rsidRPr="0077494D">
              <w:rPr>
                <w:rFonts w:eastAsia="Arial"/>
                <w:bCs/>
                <w:iCs/>
                <w:color w:val="000000"/>
                <w:sz w:val="22"/>
                <w:szCs w:val="22"/>
              </w:rPr>
              <w:t xml:space="preserve"> that the statutory period has begun. </w:t>
            </w:r>
          </w:p>
          <w:p w14:paraId="34AF1BF4" w14:textId="77777777" w:rsidR="0071611F" w:rsidRPr="0077494D" w:rsidRDefault="0071611F" w:rsidP="0071611F">
            <w:pPr>
              <w:pStyle w:val="ListParagraph"/>
              <w:numPr>
                <w:ilvl w:val="0"/>
                <w:numId w:val="24"/>
              </w:numPr>
              <w:pBdr>
                <w:top w:val="nil"/>
                <w:left w:val="nil"/>
                <w:bottom w:val="nil"/>
                <w:right w:val="nil"/>
                <w:between w:val="nil"/>
              </w:pBdr>
              <w:rPr>
                <w:rFonts w:eastAsia="Arial"/>
                <w:bCs/>
                <w:iCs/>
                <w:color w:val="000000"/>
                <w:sz w:val="22"/>
                <w:szCs w:val="22"/>
              </w:rPr>
            </w:pPr>
            <w:r w:rsidRPr="0077494D">
              <w:rPr>
                <w:rFonts w:eastAsia="Arial"/>
                <w:bCs/>
                <w:iCs/>
                <w:color w:val="000000"/>
                <w:sz w:val="22"/>
                <w:szCs w:val="22"/>
              </w:rPr>
              <w:t xml:space="preserve">The </w:t>
            </w:r>
            <w:r w:rsidRPr="0077494D">
              <w:rPr>
                <w:rFonts w:eastAsia="Arial"/>
                <w:bCs/>
                <w:iCs/>
                <w:color w:val="000000"/>
                <w:sz w:val="22"/>
                <w:szCs w:val="22"/>
                <w:u w:val="single"/>
              </w:rPr>
              <w:t>defendants</w:t>
            </w:r>
            <w:r w:rsidRPr="0077494D">
              <w:rPr>
                <w:rFonts w:eastAsia="Arial"/>
                <w:bCs/>
                <w:iCs/>
                <w:color w:val="000000"/>
                <w:sz w:val="22"/>
                <w:szCs w:val="22"/>
              </w:rPr>
              <w:t xml:space="preserve"> challenge that TJ’s findings that the plaintiff’s possession was adverse and continuous. The element of </w:t>
            </w:r>
            <w:r w:rsidRPr="0077494D">
              <w:rPr>
                <w:rFonts w:eastAsia="Arial"/>
                <w:b/>
                <w:iCs/>
                <w:color w:val="000000"/>
                <w:sz w:val="22"/>
                <w:szCs w:val="22"/>
              </w:rPr>
              <w:t>adversity</w:t>
            </w:r>
            <w:r w:rsidRPr="0077494D">
              <w:rPr>
                <w:rFonts w:eastAsia="Arial"/>
                <w:bCs/>
                <w:iCs/>
                <w:color w:val="000000"/>
                <w:sz w:val="22"/>
                <w:szCs w:val="22"/>
              </w:rPr>
              <w:t xml:space="preserve"> means that the claimant is in </w:t>
            </w:r>
            <w:r w:rsidRPr="0077494D">
              <w:rPr>
                <w:rFonts w:eastAsia="Arial"/>
                <w:b/>
                <w:iCs/>
                <w:color w:val="000000"/>
                <w:sz w:val="22"/>
                <w:szCs w:val="22"/>
              </w:rPr>
              <w:t>possession without the permission of the owner</w:t>
            </w:r>
            <w:r w:rsidRPr="0077494D">
              <w:rPr>
                <w:rFonts w:eastAsia="Arial"/>
                <w:bCs/>
                <w:iCs/>
                <w:color w:val="000000"/>
                <w:sz w:val="22"/>
                <w:szCs w:val="22"/>
              </w:rPr>
              <w:t xml:space="preserve">. If the claimant </w:t>
            </w:r>
            <w:r w:rsidRPr="0077494D">
              <w:rPr>
                <w:rFonts w:eastAsia="Arial"/>
                <w:b/>
                <w:iCs/>
                <w:color w:val="000000"/>
                <w:sz w:val="22"/>
                <w:szCs w:val="22"/>
              </w:rPr>
              <w:t>acknowledges the right of the true owner</w:t>
            </w:r>
            <w:r w:rsidRPr="0077494D">
              <w:rPr>
                <w:rFonts w:eastAsia="Arial"/>
                <w:bCs/>
                <w:iCs/>
                <w:color w:val="000000"/>
                <w:sz w:val="22"/>
                <w:szCs w:val="22"/>
              </w:rPr>
              <w:t xml:space="preserve">, then the </w:t>
            </w:r>
            <w:r w:rsidRPr="0077494D">
              <w:rPr>
                <w:rFonts w:eastAsia="Arial"/>
                <w:b/>
                <w:iCs/>
                <w:color w:val="000000"/>
                <w:sz w:val="22"/>
                <w:szCs w:val="22"/>
              </w:rPr>
              <w:t>possession is not adverse</w:t>
            </w:r>
            <w:r w:rsidRPr="0077494D">
              <w:rPr>
                <w:rFonts w:eastAsia="Arial"/>
                <w:bCs/>
                <w:iCs/>
                <w:color w:val="000000"/>
                <w:sz w:val="22"/>
                <w:szCs w:val="22"/>
              </w:rPr>
              <w:t xml:space="preserve">. TJ rejected evidence brought forth by the defendant disputing the adversity. He was entitled to do so. </w:t>
            </w:r>
          </w:p>
          <w:p w14:paraId="62630CD8" w14:textId="77777777" w:rsidR="0071611F" w:rsidRPr="0077494D" w:rsidRDefault="0071611F" w:rsidP="0071611F">
            <w:pPr>
              <w:pStyle w:val="ListParagraph"/>
              <w:numPr>
                <w:ilvl w:val="0"/>
                <w:numId w:val="24"/>
              </w:numPr>
              <w:pBdr>
                <w:top w:val="nil"/>
                <w:left w:val="nil"/>
                <w:bottom w:val="nil"/>
                <w:right w:val="nil"/>
                <w:between w:val="nil"/>
              </w:pBdr>
              <w:rPr>
                <w:rFonts w:eastAsia="Arial"/>
                <w:bCs/>
                <w:iCs/>
                <w:color w:val="000000"/>
                <w:sz w:val="22"/>
                <w:szCs w:val="22"/>
              </w:rPr>
            </w:pPr>
            <w:r w:rsidRPr="0077494D">
              <w:rPr>
                <w:rFonts w:eastAsia="Arial"/>
                <w:bCs/>
                <w:iCs/>
                <w:color w:val="000000"/>
                <w:sz w:val="22"/>
                <w:szCs w:val="22"/>
                <w:u w:val="single"/>
              </w:rPr>
              <w:t>Defendant</w:t>
            </w:r>
            <w:r w:rsidRPr="0077494D">
              <w:rPr>
                <w:rFonts w:eastAsia="Arial"/>
                <w:bCs/>
                <w:iCs/>
                <w:color w:val="000000"/>
                <w:sz w:val="22"/>
                <w:szCs w:val="22"/>
              </w:rPr>
              <w:t xml:space="preserve"> argues that the use </w:t>
            </w:r>
            <w:r w:rsidRPr="0077494D">
              <w:rPr>
                <w:rFonts w:eastAsia="Arial"/>
                <w:b/>
                <w:iCs/>
                <w:color w:val="000000"/>
                <w:sz w:val="22"/>
                <w:szCs w:val="22"/>
              </w:rPr>
              <w:t>wasn’t continuous and was intermittent</w:t>
            </w:r>
            <w:r w:rsidRPr="0077494D">
              <w:rPr>
                <w:rFonts w:eastAsia="Arial"/>
                <w:bCs/>
                <w:iCs/>
                <w:color w:val="000000"/>
                <w:sz w:val="22"/>
                <w:szCs w:val="22"/>
              </w:rPr>
              <w:t xml:space="preserve"> and seasonal. For some types of property, </w:t>
            </w:r>
            <w:r w:rsidRPr="0077494D">
              <w:rPr>
                <w:rFonts w:eastAsia="Arial"/>
                <w:b/>
                <w:iCs/>
                <w:color w:val="000000"/>
                <w:sz w:val="22"/>
                <w:szCs w:val="22"/>
              </w:rPr>
              <w:t>even intermittent use will satisfy the element of continuity</w:t>
            </w:r>
            <w:r w:rsidRPr="0077494D">
              <w:rPr>
                <w:rFonts w:eastAsia="Arial"/>
                <w:bCs/>
                <w:iCs/>
                <w:color w:val="000000"/>
                <w:sz w:val="22"/>
                <w:szCs w:val="22"/>
              </w:rPr>
              <w:t xml:space="preserve"> (</w:t>
            </w:r>
            <w:r w:rsidRPr="0077494D">
              <w:rPr>
                <w:rFonts w:eastAsia="Arial"/>
                <w:bCs/>
                <w:i/>
                <w:color w:val="000000"/>
                <w:sz w:val="22"/>
                <w:szCs w:val="22"/>
                <w:u w:val="single"/>
              </w:rPr>
              <w:t>Walker v Russell; Laing v Moran</w:t>
            </w:r>
            <w:r w:rsidRPr="0077494D">
              <w:rPr>
                <w:rFonts w:eastAsia="Arial"/>
                <w:bCs/>
                <w:iCs/>
                <w:color w:val="000000"/>
                <w:sz w:val="22"/>
                <w:szCs w:val="22"/>
              </w:rPr>
              <w:t xml:space="preserve">). </w:t>
            </w:r>
          </w:p>
          <w:p w14:paraId="1612221B" w14:textId="77777777" w:rsidR="0071611F" w:rsidRPr="0077494D" w:rsidRDefault="0071611F" w:rsidP="0071611F">
            <w:pPr>
              <w:pStyle w:val="ListParagraph"/>
              <w:numPr>
                <w:ilvl w:val="1"/>
                <w:numId w:val="24"/>
              </w:numPr>
              <w:pBdr>
                <w:top w:val="nil"/>
                <w:left w:val="nil"/>
                <w:bottom w:val="nil"/>
                <w:right w:val="nil"/>
                <w:between w:val="nil"/>
              </w:pBdr>
              <w:rPr>
                <w:rFonts w:eastAsia="Arial"/>
                <w:bCs/>
                <w:iCs/>
                <w:color w:val="000000"/>
                <w:sz w:val="22"/>
                <w:szCs w:val="22"/>
              </w:rPr>
            </w:pPr>
            <w:r w:rsidRPr="0077494D">
              <w:rPr>
                <w:rFonts w:eastAsia="Arial"/>
                <w:bCs/>
                <w:iCs/>
                <w:color w:val="000000"/>
                <w:sz w:val="22"/>
                <w:szCs w:val="22"/>
              </w:rPr>
              <w:t xml:space="preserve">The P had continuous use bc they </w:t>
            </w:r>
            <w:r w:rsidRPr="0077494D">
              <w:rPr>
                <w:rFonts w:eastAsia="Arial"/>
                <w:bCs/>
                <w:iCs/>
                <w:color w:val="000000"/>
                <w:sz w:val="22"/>
                <w:szCs w:val="22"/>
                <w:u w:val="single"/>
              </w:rPr>
              <w:t>planted fall crops</w:t>
            </w:r>
            <w:r w:rsidRPr="0077494D">
              <w:rPr>
                <w:rFonts w:eastAsia="Arial"/>
                <w:bCs/>
                <w:iCs/>
                <w:color w:val="000000"/>
                <w:sz w:val="22"/>
                <w:szCs w:val="22"/>
              </w:rPr>
              <w:t xml:space="preserve"> which demonstrated that contrary to D’s claim, the land was used during the winter (context matters, and they used the subject matter to the extent it was capable) </w:t>
            </w:r>
          </w:p>
          <w:p w14:paraId="304F2B5B" w14:textId="6BB74E17" w:rsidR="0071611F" w:rsidRPr="0077494D" w:rsidRDefault="0071611F" w:rsidP="0071611F">
            <w:pPr>
              <w:pStyle w:val="ListParagraph"/>
              <w:numPr>
                <w:ilvl w:val="0"/>
                <w:numId w:val="24"/>
              </w:numPr>
              <w:pBdr>
                <w:top w:val="nil"/>
                <w:left w:val="nil"/>
                <w:bottom w:val="nil"/>
                <w:right w:val="nil"/>
                <w:between w:val="nil"/>
              </w:pBdr>
              <w:rPr>
                <w:rFonts w:eastAsia="Arial"/>
                <w:bCs/>
                <w:iCs/>
                <w:color w:val="000000"/>
                <w:sz w:val="22"/>
                <w:szCs w:val="22"/>
              </w:rPr>
            </w:pPr>
            <w:r w:rsidRPr="0077494D">
              <w:rPr>
                <w:rFonts w:eastAsia="Arial"/>
                <w:bCs/>
                <w:iCs/>
                <w:color w:val="000000"/>
                <w:sz w:val="22"/>
                <w:szCs w:val="22"/>
              </w:rPr>
              <w:t xml:space="preserve">The court agrees with the TJ that the </w:t>
            </w:r>
            <w:r w:rsidRPr="0077494D">
              <w:rPr>
                <w:rFonts w:eastAsia="Arial"/>
                <w:b/>
                <w:iCs/>
                <w:color w:val="000000"/>
                <w:sz w:val="22"/>
                <w:szCs w:val="22"/>
              </w:rPr>
              <w:t>possession was adverse and continuous</w:t>
            </w:r>
            <w:r w:rsidRPr="0077494D">
              <w:rPr>
                <w:rFonts w:eastAsia="Arial"/>
                <w:bCs/>
                <w:iCs/>
                <w:color w:val="000000"/>
                <w:sz w:val="22"/>
                <w:szCs w:val="22"/>
              </w:rPr>
              <w:t xml:space="preserve"> </w:t>
            </w:r>
          </w:p>
          <w:p w14:paraId="3ED88D66" w14:textId="24E72737" w:rsidR="0071611F" w:rsidRPr="0077494D" w:rsidRDefault="0071611F" w:rsidP="00623BC4">
            <w:pPr>
              <w:pStyle w:val="ListParagraph"/>
              <w:numPr>
                <w:ilvl w:val="1"/>
                <w:numId w:val="24"/>
              </w:numPr>
              <w:pBdr>
                <w:top w:val="nil"/>
                <w:left w:val="nil"/>
                <w:bottom w:val="nil"/>
                <w:right w:val="nil"/>
                <w:between w:val="nil"/>
              </w:pBdr>
              <w:rPr>
                <w:rFonts w:eastAsia="Arial"/>
                <w:bCs/>
                <w:iCs/>
                <w:color w:val="000000"/>
                <w:sz w:val="22"/>
                <w:szCs w:val="22"/>
              </w:rPr>
            </w:pPr>
            <w:r w:rsidRPr="0077494D">
              <w:rPr>
                <w:rFonts w:eastAsia="Arial"/>
                <w:bCs/>
                <w:iCs/>
                <w:color w:val="000000"/>
                <w:sz w:val="22"/>
                <w:szCs w:val="22"/>
              </w:rPr>
              <w:t>Since the claim fails on the first step the court doesn’t have to proceed to any of the following steps</w:t>
            </w:r>
          </w:p>
          <w:p w14:paraId="0B769EAC" w14:textId="77777777" w:rsidR="0071611F" w:rsidRPr="0077494D" w:rsidRDefault="0071611F" w:rsidP="00623BC4">
            <w:pPr>
              <w:pBdr>
                <w:top w:val="nil"/>
                <w:left w:val="nil"/>
                <w:bottom w:val="nil"/>
                <w:right w:val="nil"/>
                <w:between w:val="nil"/>
              </w:pBdr>
              <w:rPr>
                <w:rFonts w:ascii="Times New Roman" w:eastAsia="Arial" w:hAnsi="Times New Roman" w:cs="Times New Roman"/>
                <w:b/>
                <w:i/>
                <w:color w:val="000000"/>
                <w:sz w:val="22"/>
                <w:szCs w:val="22"/>
              </w:rPr>
            </w:pPr>
          </w:p>
          <w:p w14:paraId="4E2CB77A" w14:textId="77777777" w:rsidR="0071611F" w:rsidRPr="0077494D" w:rsidRDefault="0071611F" w:rsidP="0071611F">
            <w:pPr>
              <w:pStyle w:val="Default"/>
              <w:rPr>
                <w:b/>
                <w:bCs/>
                <w:sz w:val="22"/>
                <w:szCs w:val="22"/>
                <w:u w:val="single"/>
              </w:rPr>
            </w:pPr>
            <w:r w:rsidRPr="0077494D">
              <w:rPr>
                <w:b/>
                <w:bCs/>
                <w:sz w:val="22"/>
                <w:szCs w:val="22"/>
                <w:u w:val="single"/>
              </w:rPr>
              <w:t xml:space="preserve">Inconsistent Use </w:t>
            </w:r>
          </w:p>
          <w:p w14:paraId="59EEC38B" w14:textId="571B425C" w:rsidR="0071611F" w:rsidRPr="0077494D" w:rsidRDefault="0071611F" w:rsidP="0071611F">
            <w:pPr>
              <w:pStyle w:val="Default"/>
              <w:numPr>
                <w:ilvl w:val="0"/>
                <w:numId w:val="24"/>
              </w:numPr>
              <w:spacing w:after="20"/>
              <w:rPr>
                <w:sz w:val="22"/>
                <w:szCs w:val="22"/>
              </w:rPr>
            </w:pPr>
            <w:r w:rsidRPr="0077494D">
              <w:rPr>
                <w:sz w:val="22"/>
                <w:szCs w:val="22"/>
              </w:rPr>
              <w:t>Inconsistent use means that a claimant’s use of the land is inconsistent with the true owner’s intended use of the land (</w:t>
            </w:r>
            <w:r w:rsidRPr="0077494D">
              <w:rPr>
                <w:i/>
                <w:iCs/>
                <w:sz w:val="22"/>
                <w:szCs w:val="22"/>
              </w:rPr>
              <w:t>Leigh v Jack</w:t>
            </w:r>
            <w:r w:rsidRPr="0077494D">
              <w:rPr>
                <w:sz w:val="22"/>
                <w:szCs w:val="22"/>
              </w:rPr>
              <w:t xml:space="preserve">) </w:t>
            </w:r>
            <w:r w:rsidRPr="0077494D">
              <w:rPr>
                <w:sz w:val="22"/>
                <w:szCs w:val="22"/>
              </w:rPr>
              <w:sym w:font="Wingdings" w:char="F0E0"/>
            </w:r>
            <w:r w:rsidRPr="0077494D">
              <w:rPr>
                <w:sz w:val="22"/>
                <w:szCs w:val="22"/>
              </w:rPr>
              <w:t xml:space="preserve"> the claimant must use the land in a manner that prevents the true owner from using the land the way they wanted to. This was </w:t>
            </w:r>
            <w:r w:rsidRPr="0077494D">
              <w:rPr>
                <w:sz w:val="22"/>
                <w:szCs w:val="22"/>
              </w:rPr>
              <w:lastRenderedPageBreak/>
              <w:t>imported into Ontario case law in the case of [</w:t>
            </w:r>
            <w:r w:rsidRPr="0077494D">
              <w:rPr>
                <w:i/>
                <w:iCs/>
                <w:sz w:val="22"/>
                <w:szCs w:val="22"/>
              </w:rPr>
              <w:t xml:space="preserve">Keefer v Arillotta </w:t>
            </w:r>
            <w:r w:rsidRPr="0077494D">
              <w:rPr>
                <w:sz w:val="22"/>
                <w:szCs w:val="22"/>
              </w:rPr>
              <w:t xml:space="preserve">and </w:t>
            </w:r>
            <w:r w:rsidRPr="0077494D">
              <w:rPr>
                <w:i/>
                <w:iCs/>
                <w:sz w:val="22"/>
                <w:szCs w:val="22"/>
              </w:rPr>
              <w:t>Fletcher v Storoschuk]</w:t>
            </w:r>
            <w:r w:rsidRPr="0077494D">
              <w:rPr>
                <w:sz w:val="22"/>
                <w:szCs w:val="22"/>
              </w:rPr>
              <w:t xml:space="preserve">. </w:t>
            </w:r>
          </w:p>
          <w:p w14:paraId="1292CEBC" w14:textId="2C8988D2" w:rsidR="0071611F" w:rsidRPr="0077494D" w:rsidRDefault="0071611F" w:rsidP="0071611F">
            <w:pPr>
              <w:pStyle w:val="Default"/>
              <w:numPr>
                <w:ilvl w:val="0"/>
                <w:numId w:val="24"/>
              </w:numPr>
              <w:spacing w:after="20"/>
              <w:rPr>
                <w:sz w:val="22"/>
                <w:szCs w:val="22"/>
              </w:rPr>
            </w:pPr>
            <w:proofErr w:type="spellStart"/>
            <w:r w:rsidRPr="0077494D">
              <w:rPr>
                <w:sz w:val="22"/>
                <w:szCs w:val="22"/>
              </w:rPr>
              <w:t>Moldaver</w:t>
            </w:r>
            <w:proofErr w:type="spellEnd"/>
            <w:r w:rsidRPr="0077494D">
              <w:rPr>
                <w:sz w:val="22"/>
                <w:szCs w:val="22"/>
              </w:rPr>
              <w:t xml:space="preserve"> J held in [</w:t>
            </w:r>
            <w:r w:rsidRPr="0077494D">
              <w:rPr>
                <w:i/>
                <w:iCs/>
                <w:sz w:val="22"/>
                <w:szCs w:val="22"/>
              </w:rPr>
              <w:t xml:space="preserve">Wood v Gateway of Uxbridge Properties Inc] </w:t>
            </w:r>
            <w:r w:rsidRPr="0077494D">
              <w:rPr>
                <w:sz w:val="22"/>
                <w:szCs w:val="22"/>
              </w:rPr>
              <w:t xml:space="preserve">that </w:t>
            </w:r>
            <w:r w:rsidRPr="0077494D">
              <w:rPr>
                <w:b/>
                <w:bCs/>
                <w:sz w:val="22"/>
                <w:szCs w:val="22"/>
              </w:rPr>
              <w:t>the test of inconsistent use did not apply to a case of mutual mistake about title</w:t>
            </w:r>
            <w:r w:rsidRPr="0077494D">
              <w:rPr>
                <w:sz w:val="22"/>
                <w:szCs w:val="22"/>
              </w:rPr>
              <w:t xml:space="preserve">. The court here agrees. </w:t>
            </w:r>
          </w:p>
          <w:p w14:paraId="45771493" w14:textId="0542F21E" w:rsidR="0071611F" w:rsidRPr="0077494D" w:rsidRDefault="0071611F" w:rsidP="0071611F">
            <w:pPr>
              <w:pStyle w:val="Default"/>
              <w:numPr>
                <w:ilvl w:val="0"/>
                <w:numId w:val="24"/>
              </w:numPr>
              <w:spacing w:after="20"/>
              <w:rPr>
                <w:sz w:val="22"/>
                <w:szCs w:val="22"/>
              </w:rPr>
            </w:pPr>
            <w:r w:rsidRPr="0077494D">
              <w:rPr>
                <w:sz w:val="22"/>
                <w:szCs w:val="22"/>
              </w:rPr>
              <w:t>The inconsistent use test was also applied in [</w:t>
            </w:r>
            <w:r w:rsidRPr="0077494D">
              <w:rPr>
                <w:i/>
                <w:iCs/>
                <w:sz w:val="22"/>
                <w:szCs w:val="22"/>
              </w:rPr>
              <w:t xml:space="preserve">Madison Investments Ltd v Ham] </w:t>
            </w:r>
            <w:r w:rsidRPr="0077494D">
              <w:rPr>
                <w:sz w:val="22"/>
                <w:szCs w:val="22"/>
              </w:rPr>
              <w:t xml:space="preserve">but with respect to the third requirement of possessory title. This is where the notion of “adversity” comes into play for adverse possession. </w:t>
            </w:r>
          </w:p>
          <w:p w14:paraId="08D3E2F0" w14:textId="77777777" w:rsidR="0071611F" w:rsidRPr="0077494D" w:rsidRDefault="0071611F" w:rsidP="0071611F">
            <w:pPr>
              <w:pStyle w:val="Default"/>
              <w:numPr>
                <w:ilvl w:val="0"/>
                <w:numId w:val="24"/>
              </w:numPr>
              <w:spacing w:after="20"/>
              <w:rPr>
                <w:sz w:val="22"/>
                <w:szCs w:val="22"/>
              </w:rPr>
            </w:pPr>
            <w:r w:rsidRPr="0077494D">
              <w:rPr>
                <w:sz w:val="22"/>
                <w:szCs w:val="22"/>
              </w:rPr>
              <w:t xml:space="preserve">The TJ found that both parties had a mutual mistake about title, and the ONCA agrees, therefore the inconsistent use test is not applicable. </w:t>
            </w:r>
          </w:p>
          <w:p w14:paraId="2299AD4E" w14:textId="47404CEC" w:rsidR="0071611F" w:rsidRPr="0077494D" w:rsidRDefault="0071611F" w:rsidP="0071611F">
            <w:pPr>
              <w:pStyle w:val="Default"/>
              <w:numPr>
                <w:ilvl w:val="0"/>
                <w:numId w:val="24"/>
              </w:numPr>
              <w:spacing w:after="20"/>
              <w:rPr>
                <w:sz w:val="22"/>
                <w:szCs w:val="22"/>
              </w:rPr>
            </w:pPr>
            <w:r w:rsidRPr="0077494D">
              <w:rPr>
                <w:b/>
                <w:bCs/>
                <w:sz w:val="22"/>
                <w:szCs w:val="22"/>
              </w:rPr>
              <w:t>The inconsistent use test should not be applied to mutual mistake about title because it would be impossible to determine the true owner’s intended use and a claim of adverse possession could never be made out by a claimant where there is a mistake about title</w:t>
            </w:r>
            <w:r w:rsidRPr="0077494D">
              <w:rPr>
                <w:sz w:val="22"/>
                <w:szCs w:val="22"/>
              </w:rPr>
              <w:t xml:space="preserve">. The test being applied here would also set a precedent that would punish those who adversely possessed land by accident and reward those who are knowingly trespassing. Policy considerations should support a contrary conclusion. Additionally, how could the inconsistent use test be applied with respect to the second requirement of possessory title; how would the claimant’s use be inconsistent with the use of the true owner when they believed they were the true owner? </w:t>
            </w:r>
          </w:p>
          <w:p w14:paraId="7A0760FF" w14:textId="77777777" w:rsidR="004C6603" w:rsidRPr="0077494D" w:rsidRDefault="004C6603" w:rsidP="00623BC4">
            <w:pPr>
              <w:rPr>
                <w:rFonts w:ascii="Times New Roman" w:hAnsi="Times New Roman" w:cs="Times New Roman"/>
                <w:sz w:val="22"/>
                <w:szCs w:val="22"/>
              </w:rPr>
            </w:pPr>
            <w:r w:rsidRPr="0077494D">
              <w:rPr>
                <w:rFonts w:ascii="Times New Roman" w:eastAsia="Arial" w:hAnsi="Times New Roman" w:cs="Times New Roman"/>
                <w:color w:val="000000"/>
                <w:sz w:val="22"/>
                <w:szCs w:val="22"/>
              </w:rPr>
              <w:t>Therefore, the judge did not err in finding actual possession.</w:t>
            </w:r>
          </w:p>
        </w:tc>
      </w:tr>
    </w:tbl>
    <w:p w14:paraId="781FCBBB" w14:textId="77777777" w:rsidR="004C6603" w:rsidRPr="0077494D" w:rsidRDefault="004C6603" w:rsidP="004C6603">
      <w:pPr>
        <w:rPr>
          <w:rFonts w:ascii="Times New Roman" w:hAnsi="Times New Roman" w:cs="Times New Roman"/>
          <w:sz w:val="22"/>
          <w:szCs w:val="22"/>
        </w:rPr>
      </w:pPr>
    </w:p>
    <w:p w14:paraId="76D7ADD5" w14:textId="72B48D07" w:rsidR="004C6603" w:rsidRPr="0077494D" w:rsidRDefault="004C6603" w:rsidP="004C6603">
      <w:pPr>
        <w:rPr>
          <w:rFonts w:ascii="Calibri" w:hAnsi="Calibri" w:cs="Calibri"/>
          <w:b/>
          <w:bCs/>
          <w:color w:val="7030A0"/>
          <w:sz w:val="22"/>
          <w:szCs w:val="22"/>
          <w:u w:val="single"/>
        </w:rPr>
      </w:pPr>
      <w:r w:rsidRPr="0077494D">
        <w:rPr>
          <w:rFonts w:ascii="Times New Roman" w:hAnsi="Times New Roman" w:cs="Times New Roman"/>
          <w:i/>
          <w:iCs/>
          <w:sz w:val="22"/>
          <w:szCs w:val="22"/>
          <w:u w:val="single"/>
        </w:rPr>
        <w:t>* Kosicki v Toronto (City)</w:t>
      </w:r>
      <w:r w:rsidR="009D7830" w:rsidRPr="0077494D">
        <w:rPr>
          <w:rFonts w:ascii="Times New Roman" w:hAnsi="Times New Roman" w:cs="Times New Roman"/>
          <w:i/>
          <w:iCs/>
          <w:sz w:val="22"/>
          <w:szCs w:val="22"/>
          <w:u w:val="single"/>
        </w:rPr>
        <w:t xml:space="preserve"> </w:t>
      </w:r>
      <w:r w:rsidR="009D7830" w:rsidRPr="0077494D">
        <w:rPr>
          <w:rFonts w:ascii="Times New Roman" w:hAnsi="Times New Roman" w:cs="Times New Roman"/>
          <w:i/>
          <w:iCs/>
          <w:sz w:val="22"/>
          <w:szCs w:val="22"/>
          <w:u w:val="single"/>
        </w:rPr>
        <w:softHyphen/>
        <w:t>–</w:t>
      </w:r>
      <w:r w:rsidR="009D7830" w:rsidRPr="0077494D">
        <w:rPr>
          <w:rFonts w:ascii="Calibri" w:hAnsi="Calibri" w:cs="Calibri"/>
          <w:b/>
          <w:bCs/>
          <w:color w:val="7030A0"/>
          <w:sz w:val="22"/>
          <w:szCs w:val="22"/>
          <w:u w:val="single"/>
        </w:rPr>
        <w:t xml:space="preserve"> can only adversely possess municipally owned land when municipality has waived its right</w:t>
      </w:r>
      <w:r w:rsidR="009D7830" w:rsidRPr="0077494D">
        <w:rPr>
          <w:rFonts w:ascii="Times New Roman" w:hAnsi="Times New Roman" w:cs="Times New Roman"/>
          <w:color w:val="7030A0"/>
          <w:sz w:val="22"/>
          <w:szCs w:val="22"/>
          <w:u w:val="single"/>
        </w:rPr>
        <w:t xml:space="preserve"> </w:t>
      </w:r>
      <w:r w:rsidR="009D7830" w:rsidRPr="0077494D">
        <w:rPr>
          <w:rFonts w:ascii="Calibri" w:hAnsi="Calibri" w:cs="Calibri"/>
          <w:b/>
          <w:bCs/>
          <w:color w:val="7030A0"/>
          <w:sz w:val="22"/>
          <w:szCs w:val="22"/>
          <w:u w:val="single"/>
        </w:rPr>
        <w:sym w:font="Wingdings" w:char="F0E0"/>
      </w:r>
      <w:r w:rsidR="009D7830" w:rsidRPr="0077494D">
        <w:rPr>
          <w:rFonts w:ascii="Calibri" w:hAnsi="Calibri" w:cs="Calibri"/>
          <w:b/>
          <w:bCs/>
          <w:color w:val="7030A0"/>
          <w:sz w:val="22"/>
          <w:szCs w:val="22"/>
          <w:u w:val="single"/>
        </w:rPr>
        <w:t xml:space="preserve"> inconsistent use test and use for public benefit</w:t>
      </w:r>
    </w:p>
    <w:tbl>
      <w:tblPr>
        <w:tblStyle w:val="TableGrid"/>
        <w:tblW w:w="0" w:type="auto"/>
        <w:tblLook w:val="04A0" w:firstRow="1" w:lastRow="0" w:firstColumn="1" w:lastColumn="0" w:noHBand="0" w:noVBand="1"/>
      </w:tblPr>
      <w:tblGrid>
        <w:gridCol w:w="1145"/>
        <w:gridCol w:w="8915"/>
      </w:tblGrid>
      <w:tr w:rsidR="004C6603" w:rsidRPr="0077494D" w14:paraId="588DDE18" w14:textId="77777777" w:rsidTr="00BA2C10">
        <w:tc>
          <w:tcPr>
            <w:tcW w:w="1145" w:type="dxa"/>
          </w:tcPr>
          <w:p w14:paraId="4B34A99B"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Facts </w:t>
            </w:r>
          </w:p>
        </w:tc>
        <w:tc>
          <w:tcPr>
            <w:tcW w:w="8915" w:type="dxa"/>
          </w:tcPr>
          <w:p w14:paraId="3E5B886F" w14:textId="73ECF1FE"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Fenced off the land, managed it like it was their backyard. Possession was open and notorious. There was no violence or consent </w:t>
            </w:r>
            <w:r w:rsidRPr="0077494D">
              <w:rPr>
                <w:rFonts w:ascii="Times New Roman" w:hAnsi="Times New Roman" w:cs="Times New Roman"/>
                <w:sz w:val="22"/>
                <w:szCs w:val="22"/>
                <w:lang w:val="en-CA"/>
              </w:rPr>
              <w:t xml:space="preserve">but there was intention to exclude real owner. </w:t>
            </w:r>
            <w:r w:rsidR="009D7830" w:rsidRPr="0077494D">
              <w:rPr>
                <w:rFonts w:ascii="Times New Roman" w:hAnsi="Times New Roman" w:cs="Times New Roman"/>
                <w:sz w:val="22"/>
                <w:szCs w:val="22"/>
                <w:lang w:val="en-CA"/>
              </w:rPr>
              <w:t xml:space="preserve">Maintained and paid taxes on the land as a backyard. </w:t>
            </w:r>
            <w:r w:rsidRPr="0077494D">
              <w:rPr>
                <w:rFonts w:ascii="Times New Roman" w:hAnsi="Times New Roman" w:cs="Times New Roman"/>
                <w:sz w:val="22"/>
                <w:szCs w:val="22"/>
                <w:lang w:val="en-CA"/>
              </w:rPr>
              <w:t xml:space="preserve">Clock was ticking for 10 years. </w:t>
            </w:r>
          </w:p>
        </w:tc>
      </w:tr>
      <w:tr w:rsidR="004C6603" w:rsidRPr="0077494D" w14:paraId="66AC1FFF" w14:textId="77777777" w:rsidTr="00BA2C10">
        <w:tc>
          <w:tcPr>
            <w:tcW w:w="1145" w:type="dxa"/>
          </w:tcPr>
          <w:p w14:paraId="558E1B67"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Issue</w:t>
            </w:r>
          </w:p>
        </w:tc>
        <w:tc>
          <w:tcPr>
            <w:tcW w:w="8915" w:type="dxa"/>
          </w:tcPr>
          <w:p w14:paraId="47BE32B5"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Can one become an adverse possessor of municipal land? </w:t>
            </w:r>
          </w:p>
        </w:tc>
      </w:tr>
      <w:tr w:rsidR="004C6603" w:rsidRPr="0077494D" w14:paraId="2B51A3EA" w14:textId="77777777" w:rsidTr="00BA2C10">
        <w:tc>
          <w:tcPr>
            <w:tcW w:w="1145" w:type="dxa"/>
          </w:tcPr>
          <w:p w14:paraId="74545618"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Holding</w:t>
            </w:r>
          </w:p>
        </w:tc>
        <w:tc>
          <w:tcPr>
            <w:tcW w:w="8915" w:type="dxa"/>
          </w:tcPr>
          <w:p w14:paraId="6277DC77"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Adverse possessors do not become the owner of the lot</w:t>
            </w:r>
          </w:p>
        </w:tc>
      </w:tr>
      <w:tr w:rsidR="004C6603" w:rsidRPr="0077494D" w14:paraId="1CEE4AF5" w14:textId="77777777" w:rsidTr="00BA2C10">
        <w:tc>
          <w:tcPr>
            <w:tcW w:w="1145" w:type="dxa"/>
          </w:tcPr>
          <w:p w14:paraId="760A03F3"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Ratio</w:t>
            </w:r>
          </w:p>
        </w:tc>
        <w:tc>
          <w:tcPr>
            <w:tcW w:w="8915" w:type="dxa"/>
          </w:tcPr>
          <w:p w14:paraId="7946671A" w14:textId="6ACAD8B4"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The inconsistent use test fails when the </w:t>
            </w:r>
            <w:r w:rsidRPr="0077494D">
              <w:rPr>
                <w:rFonts w:ascii="Times New Roman" w:hAnsi="Times New Roman" w:cs="Times New Roman"/>
                <w:b/>
                <w:bCs/>
                <w:sz w:val="22"/>
                <w:szCs w:val="22"/>
              </w:rPr>
              <w:t>land is owned by a municipality and is used for public benefit.</w:t>
            </w:r>
            <w:r w:rsidRPr="0077494D">
              <w:rPr>
                <w:rFonts w:ascii="Times New Roman" w:hAnsi="Times New Roman" w:cs="Times New Roman"/>
                <w:sz w:val="22"/>
                <w:szCs w:val="22"/>
              </w:rPr>
              <w:t xml:space="preserve"> </w:t>
            </w:r>
          </w:p>
        </w:tc>
      </w:tr>
      <w:tr w:rsidR="004C6603" w:rsidRPr="0077494D" w14:paraId="47116AD6" w14:textId="77777777" w:rsidTr="00BA2C10">
        <w:tc>
          <w:tcPr>
            <w:tcW w:w="1145" w:type="dxa"/>
          </w:tcPr>
          <w:p w14:paraId="7CBE4BE0"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Reasoning </w:t>
            </w:r>
          </w:p>
        </w:tc>
        <w:tc>
          <w:tcPr>
            <w:tcW w:w="8915" w:type="dxa"/>
          </w:tcPr>
          <w:p w14:paraId="4A471979" w14:textId="50576355" w:rsidR="004C6603" w:rsidRPr="0077494D" w:rsidRDefault="004C6603" w:rsidP="009D7830">
            <w:pPr>
              <w:rPr>
                <w:rFonts w:ascii="Times New Roman" w:hAnsi="Times New Roman" w:cs="Times New Roman"/>
                <w:sz w:val="22"/>
                <w:szCs w:val="22"/>
                <w:lang w:val="en-CA"/>
              </w:rPr>
            </w:pPr>
            <w:r w:rsidRPr="0077494D">
              <w:rPr>
                <w:rFonts w:ascii="Times New Roman" w:hAnsi="Times New Roman" w:cs="Times New Roman"/>
                <w:sz w:val="22"/>
                <w:szCs w:val="22"/>
                <w:lang w:val="en-CA"/>
              </w:rPr>
              <w:t>Municipalities have rights over the land</w:t>
            </w:r>
            <w:r w:rsidR="009D7830" w:rsidRPr="0077494D">
              <w:rPr>
                <w:rFonts w:ascii="Times New Roman" w:hAnsi="Times New Roman" w:cs="Times New Roman"/>
                <w:sz w:val="22"/>
                <w:szCs w:val="22"/>
                <w:lang w:val="en-CA"/>
              </w:rPr>
              <w:t xml:space="preserve"> </w:t>
            </w:r>
            <w:r w:rsidR="009D7830" w:rsidRPr="0077494D">
              <w:rPr>
                <w:rFonts w:ascii="Times New Roman" w:hAnsi="Times New Roman" w:cs="Times New Roman"/>
                <w:sz w:val="22"/>
                <w:szCs w:val="22"/>
                <w:lang w:val="en-CA"/>
              </w:rPr>
              <w:sym w:font="Wingdings" w:char="F0E0"/>
            </w:r>
            <w:r w:rsidR="009D7830" w:rsidRPr="0077494D">
              <w:rPr>
                <w:rFonts w:ascii="Times New Roman" w:hAnsi="Times New Roman" w:cs="Times New Roman"/>
                <w:sz w:val="22"/>
                <w:szCs w:val="22"/>
                <w:lang w:val="en-CA"/>
              </w:rPr>
              <w:t xml:space="preserve"> </w:t>
            </w:r>
            <w:r w:rsidRPr="0077494D">
              <w:rPr>
                <w:rFonts w:ascii="Times New Roman" w:hAnsi="Times New Roman" w:cs="Times New Roman"/>
                <w:sz w:val="22"/>
                <w:szCs w:val="22"/>
              </w:rPr>
              <w:t>Can’t acquire some municipal land through adverse possession</w:t>
            </w:r>
            <w:r w:rsidRPr="0077494D">
              <w:rPr>
                <w:sz w:val="22"/>
                <w:szCs w:val="22"/>
              </w:rPr>
              <w:t xml:space="preserve"> </w:t>
            </w:r>
          </w:p>
          <w:p w14:paraId="24A91020" w14:textId="3F2FF90D" w:rsidR="004C6603" w:rsidRPr="0077494D" w:rsidRDefault="004C6603" w:rsidP="004C6603">
            <w:pPr>
              <w:pStyle w:val="ListParagraph"/>
              <w:numPr>
                <w:ilvl w:val="1"/>
                <w:numId w:val="24"/>
              </w:numPr>
              <w:rPr>
                <w:sz w:val="22"/>
                <w:szCs w:val="22"/>
              </w:rPr>
            </w:pPr>
            <w:r w:rsidRPr="0077494D">
              <w:rPr>
                <w:sz w:val="22"/>
                <w:szCs w:val="22"/>
              </w:rPr>
              <w:t>Will not succeed where</w:t>
            </w:r>
            <w:r w:rsidR="009D7830" w:rsidRPr="0077494D">
              <w:rPr>
                <w:sz w:val="22"/>
                <w:szCs w:val="22"/>
              </w:rPr>
              <w:t xml:space="preserve"> land was purchased by or dedicated to the municipality for the </w:t>
            </w:r>
            <w:r w:rsidR="009D7830" w:rsidRPr="0077494D">
              <w:rPr>
                <w:b/>
                <w:bCs/>
                <w:sz w:val="22"/>
                <w:szCs w:val="22"/>
              </w:rPr>
              <w:t>use or benefit of the public</w:t>
            </w:r>
            <w:r w:rsidR="009D7830" w:rsidRPr="0077494D">
              <w:rPr>
                <w:sz w:val="22"/>
                <w:szCs w:val="22"/>
              </w:rPr>
              <w:t xml:space="preserve">, and the </w:t>
            </w:r>
            <w:r w:rsidR="009D7830" w:rsidRPr="0077494D">
              <w:rPr>
                <w:b/>
                <w:bCs/>
                <w:sz w:val="22"/>
                <w:szCs w:val="22"/>
              </w:rPr>
              <w:t xml:space="preserve">municipality has not waived its presumptive rights over the </w:t>
            </w:r>
            <w:proofErr w:type="gramStart"/>
            <w:r w:rsidR="009D7830" w:rsidRPr="0077494D">
              <w:rPr>
                <w:b/>
                <w:bCs/>
                <w:sz w:val="22"/>
                <w:szCs w:val="22"/>
              </w:rPr>
              <w:t>property</w:t>
            </w:r>
            <w:r w:rsidR="009D7830" w:rsidRPr="0077494D">
              <w:rPr>
                <w:sz w:val="22"/>
                <w:szCs w:val="22"/>
              </w:rPr>
              <w:t>, or</w:t>
            </w:r>
            <w:proofErr w:type="gramEnd"/>
            <w:r w:rsidR="009D7830" w:rsidRPr="0077494D">
              <w:rPr>
                <w:sz w:val="22"/>
                <w:szCs w:val="22"/>
              </w:rPr>
              <w:t xml:space="preserve"> </w:t>
            </w:r>
            <w:r w:rsidR="009D7830" w:rsidRPr="0077494D">
              <w:rPr>
                <w:b/>
                <w:bCs/>
                <w:sz w:val="22"/>
                <w:szCs w:val="22"/>
              </w:rPr>
              <w:t>acknowledged or acquiesced to its use by a private landowner</w:t>
            </w:r>
            <w:r w:rsidR="009D7830" w:rsidRPr="0077494D">
              <w:rPr>
                <w:sz w:val="22"/>
                <w:szCs w:val="22"/>
              </w:rPr>
              <w:t xml:space="preserve"> or landowners.</w:t>
            </w:r>
            <w:r w:rsidRPr="0077494D">
              <w:rPr>
                <w:sz w:val="22"/>
                <w:szCs w:val="22"/>
              </w:rPr>
              <w:t xml:space="preserve"> </w:t>
            </w:r>
          </w:p>
          <w:p w14:paraId="04DC54F3" w14:textId="77777777" w:rsidR="004C6603" w:rsidRPr="0077494D" w:rsidRDefault="004C6603" w:rsidP="004C6603">
            <w:pPr>
              <w:pStyle w:val="ListParagraph"/>
              <w:numPr>
                <w:ilvl w:val="0"/>
                <w:numId w:val="24"/>
              </w:numPr>
              <w:rPr>
                <w:sz w:val="22"/>
                <w:szCs w:val="22"/>
              </w:rPr>
            </w:pPr>
            <w:r w:rsidRPr="0077494D">
              <w:rPr>
                <w:sz w:val="22"/>
                <w:szCs w:val="22"/>
              </w:rPr>
              <w:t xml:space="preserve">Not all municipal land – only when “benefits public” </w:t>
            </w:r>
            <w:r w:rsidRPr="0077494D">
              <w:rPr>
                <w:sz w:val="22"/>
                <w:szCs w:val="22"/>
              </w:rPr>
              <w:sym w:font="Wingdings" w:char="F0E0"/>
            </w:r>
            <w:r w:rsidRPr="0077494D">
              <w:rPr>
                <w:sz w:val="22"/>
                <w:szCs w:val="22"/>
              </w:rPr>
              <w:t xml:space="preserve"> Purchased by or dedicated to the municipality for the use and benefit of the public (i.e., a park) </w:t>
            </w:r>
          </w:p>
          <w:p w14:paraId="13B3A008" w14:textId="77777777" w:rsidR="004C6603" w:rsidRPr="0077494D" w:rsidRDefault="004C6603" w:rsidP="004C6603">
            <w:pPr>
              <w:pStyle w:val="ListParagraph"/>
              <w:numPr>
                <w:ilvl w:val="0"/>
                <w:numId w:val="24"/>
              </w:numPr>
              <w:rPr>
                <w:sz w:val="22"/>
                <w:szCs w:val="22"/>
              </w:rPr>
            </w:pPr>
            <w:r w:rsidRPr="0077494D">
              <w:rPr>
                <w:sz w:val="22"/>
                <w:szCs w:val="22"/>
              </w:rPr>
              <w:t xml:space="preserve">Court interprets “benefiting the public” broadly – thinking about instances where the public gets to use it (i.e., not just the business on top of the land benefiting the public) </w:t>
            </w:r>
          </w:p>
          <w:p w14:paraId="35E02FD3" w14:textId="77777777" w:rsidR="009D7830" w:rsidRPr="0077494D" w:rsidRDefault="004C6603" w:rsidP="004C6603">
            <w:pPr>
              <w:pStyle w:val="ListParagraph"/>
              <w:numPr>
                <w:ilvl w:val="0"/>
                <w:numId w:val="24"/>
              </w:numPr>
              <w:rPr>
                <w:sz w:val="22"/>
                <w:szCs w:val="22"/>
              </w:rPr>
            </w:pPr>
            <w:r w:rsidRPr="0077494D">
              <w:rPr>
                <w:sz w:val="22"/>
                <w:szCs w:val="22"/>
              </w:rPr>
              <w:t xml:space="preserve">Distinguishes from the previous decision of the Ontario court of appeals (Teis) </w:t>
            </w:r>
            <w:r w:rsidR="009D7830" w:rsidRPr="0077494D">
              <w:rPr>
                <w:sz w:val="22"/>
                <w:szCs w:val="22"/>
              </w:rPr>
              <w:sym w:font="Wingdings" w:char="F0E0"/>
            </w:r>
            <w:r w:rsidR="009D7830" w:rsidRPr="0077494D">
              <w:rPr>
                <w:sz w:val="22"/>
                <w:szCs w:val="22"/>
              </w:rPr>
              <w:t xml:space="preserve"> stands for the proposition that it is open to a municipality to waive its presumptive title over parkland.</w:t>
            </w:r>
          </w:p>
          <w:p w14:paraId="4B6D60A5" w14:textId="7E3A3520" w:rsidR="009D7830" w:rsidRPr="0077494D" w:rsidRDefault="009D7830" w:rsidP="009D7830">
            <w:pPr>
              <w:pStyle w:val="ListParagraph"/>
              <w:numPr>
                <w:ilvl w:val="1"/>
                <w:numId w:val="24"/>
              </w:numPr>
              <w:rPr>
                <w:sz w:val="22"/>
                <w:szCs w:val="22"/>
              </w:rPr>
            </w:pPr>
            <w:r w:rsidRPr="0077494D">
              <w:rPr>
                <w:sz w:val="22"/>
                <w:szCs w:val="22"/>
              </w:rPr>
              <w:t>In (Teis) this was done through agreement that the “ordinary” rules of adverse possession applied – waiver may also be accomplished by acknowledging a private landowner’s adverse possession and consenting to a transfer of title (as was done with the neighbour’s property in this case), or simply by a municipality acquiescing to adverse possession, where it has clear knowledge of its parkland property being adversely possessed by private landowners, and agreeing to take no steps to interfere with that adverse possession.</w:t>
            </w:r>
          </w:p>
          <w:p w14:paraId="77F586EC" w14:textId="77777777" w:rsidR="004C6603" w:rsidRPr="0077494D" w:rsidRDefault="004C6603" w:rsidP="004C6603">
            <w:pPr>
              <w:pStyle w:val="ListParagraph"/>
              <w:numPr>
                <w:ilvl w:val="0"/>
                <w:numId w:val="24"/>
              </w:numPr>
              <w:rPr>
                <w:sz w:val="22"/>
                <w:szCs w:val="22"/>
              </w:rPr>
            </w:pPr>
            <w:r w:rsidRPr="0077494D">
              <w:rPr>
                <w:sz w:val="22"/>
                <w:szCs w:val="22"/>
              </w:rPr>
              <w:t xml:space="preserve">Municipality waved (voluntary giving something up) the acceptance of this rule </w:t>
            </w:r>
          </w:p>
          <w:p w14:paraId="14426A99" w14:textId="77777777" w:rsidR="004C6603" w:rsidRPr="0077494D" w:rsidRDefault="004C6603" w:rsidP="004C6603">
            <w:pPr>
              <w:pStyle w:val="ListParagraph"/>
              <w:numPr>
                <w:ilvl w:val="0"/>
                <w:numId w:val="24"/>
              </w:numPr>
              <w:rPr>
                <w:sz w:val="22"/>
                <w:szCs w:val="22"/>
              </w:rPr>
            </w:pPr>
            <w:r w:rsidRPr="0077494D">
              <w:rPr>
                <w:sz w:val="22"/>
                <w:szCs w:val="22"/>
              </w:rPr>
              <w:lastRenderedPageBreak/>
              <w:t>Sleeping on rights – third point (being quick to respond to someone who imposes on your land)</w:t>
            </w:r>
          </w:p>
          <w:p w14:paraId="5300217C" w14:textId="137E1128" w:rsidR="004C6603" w:rsidRPr="0077494D" w:rsidRDefault="004C6603" w:rsidP="004C6603">
            <w:pPr>
              <w:pStyle w:val="ListParagraph"/>
              <w:numPr>
                <w:ilvl w:val="0"/>
                <w:numId w:val="24"/>
              </w:numPr>
              <w:rPr>
                <w:sz w:val="22"/>
                <w:szCs w:val="22"/>
              </w:rPr>
            </w:pPr>
            <w:r w:rsidRPr="0077494D">
              <w:rPr>
                <w:sz w:val="22"/>
                <w:szCs w:val="22"/>
              </w:rPr>
              <w:t xml:space="preserve">Not reasonable to expect municipality to monitor all of </w:t>
            </w:r>
            <w:r w:rsidR="009D7830" w:rsidRPr="0077494D">
              <w:rPr>
                <w:sz w:val="22"/>
                <w:szCs w:val="22"/>
              </w:rPr>
              <w:t>their</w:t>
            </w:r>
            <w:r w:rsidRPr="0077494D">
              <w:rPr>
                <w:sz w:val="22"/>
                <w:szCs w:val="22"/>
              </w:rPr>
              <w:t xml:space="preserve"> land </w:t>
            </w:r>
          </w:p>
        </w:tc>
      </w:tr>
    </w:tbl>
    <w:p w14:paraId="32EDA61C" w14:textId="46E377A8" w:rsidR="009D7830"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lastRenderedPageBreak/>
        <w:t xml:space="preserve"> </w:t>
      </w:r>
    </w:p>
    <w:p w14:paraId="7FE81C10" w14:textId="77777777" w:rsidR="00667E6F" w:rsidRPr="0077494D" w:rsidRDefault="00667E6F" w:rsidP="004C6603">
      <w:pPr>
        <w:rPr>
          <w:rFonts w:ascii="Times New Roman" w:hAnsi="Times New Roman" w:cs="Times New Roman"/>
          <w:sz w:val="22"/>
          <w:szCs w:val="22"/>
          <w:lang w:val="en-CA"/>
        </w:rPr>
      </w:pPr>
    </w:p>
    <w:p w14:paraId="610A0F6D" w14:textId="77777777" w:rsidR="009D7830" w:rsidRPr="0077494D" w:rsidRDefault="009D7830" w:rsidP="009D7830">
      <w:pPr>
        <w:pStyle w:val="Default"/>
        <w:rPr>
          <w:b/>
          <w:bCs/>
          <w:color w:val="C00000"/>
          <w:sz w:val="22"/>
          <w:szCs w:val="22"/>
        </w:rPr>
      </w:pPr>
      <w:r w:rsidRPr="0077494D">
        <w:rPr>
          <w:b/>
          <w:bCs/>
          <w:color w:val="C00000"/>
          <w:sz w:val="22"/>
          <w:szCs w:val="22"/>
          <w:u w:val="single"/>
        </w:rPr>
        <w:t>ALIENATION – BAILMENT</w:t>
      </w:r>
    </w:p>
    <w:p w14:paraId="3D322468" w14:textId="77777777" w:rsidR="001B583F" w:rsidRPr="0077494D" w:rsidRDefault="009D7830" w:rsidP="001B583F">
      <w:pPr>
        <w:pStyle w:val="Default"/>
        <w:numPr>
          <w:ilvl w:val="0"/>
          <w:numId w:val="24"/>
        </w:numPr>
        <w:rPr>
          <w:b/>
          <w:bCs/>
          <w:sz w:val="22"/>
          <w:szCs w:val="22"/>
        </w:rPr>
      </w:pPr>
      <w:r w:rsidRPr="0077494D">
        <w:rPr>
          <w:sz w:val="22"/>
          <w:szCs w:val="22"/>
        </w:rPr>
        <w:t xml:space="preserve">Idea of this unit: how property rights and duties are affected by handing off property from the owner to another party temporarily </w:t>
      </w:r>
    </w:p>
    <w:p w14:paraId="3F31E6EC" w14:textId="77777777" w:rsidR="001B583F" w:rsidRPr="0077494D" w:rsidRDefault="001B583F" w:rsidP="001B583F">
      <w:pPr>
        <w:pStyle w:val="Default"/>
        <w:numPr>
          <w:ilvl w:val="0"/>
          <w:numId w:val="24"/>
        </w:numPr>
        <w:rPr>
          <w:b/>
          <w:bCs/>
          <w:sz w:val="22"/>
          <w:szCs w:val="22"/>
        </w:rPr>
      </w:pPr>
      <w:r w:rsidRPr="0077494D">
        <w:rPr>
          <w:sz w:val="22"/>
          <w:szCs w:val="22"/>
          <w:lang w:val="en-CA"/>
        </w:rPr>
        <w:t xml:space="preserve">Possession can be different than ownership </w:t>
      </w:r>
    </w:p>
    <w:p w14:paraId="317E17FD" w14:textId="77777777" w:rsidR="001B583F" w:rsidRPr="0077494D" w:rsidRDefault="001B583F" w:rsidP="001B583F">
      <w:pPr>
        <w:pStyle w:val="Default"/>
        <w:numPr>
          <w:ilvl w:val="1"/>
          <w:numId w:val="24"/>
        </w:numPr>
        <w:rPr>
          <w:b/>
          <w:bCs/>
          <w:sz w:val="22"/>
          <w:szCs w:val="22"/>
        </w:rPr>
      </w:pPr>
      <w:r w:rsidRPr="0077494D">
        <w:rPr>
          <w:sz w:val="22"/>
          <w:szCs w:val="22"/>
          <w:lang w:val="en-CA"/>
        </w:rPr>
        <w:t xml:space="preserve">Just because you possess something, doesn’t mean you own something </w:t>
      </w:r>
    </w:p>
    <w:p w14:paraId="7027BEA3" w14:textId="77777777" w:rsidR="001B583F" w:rsidRPr="0077494D" w:rsidRDefault="001B583F" w:rsidP="001B583F">
      <w:pPr>
        <w:pStyle w:val="Default"/>
        <w:numPr>
          <w:ilvl w:val="1"/>
          <w:numId w:val="24"/>
        </w:numPr>
        <w:rPr>
          <w:b/>
          <w:bCs/>
          <w:sz w:val="22"/>
          <w:szCs w:val="22"/>
        </w:rPr>
      </w:pPr>
      <w:r w:rsidRPr="0077494D">
        <w:rPr>
          <w:sz w:val="22"/>
          <w:szCs w:val="22"/>
          <w:lang w:val="en-CA"/>
        </w:rPr>
        <w:t xml:space="preserve">Ex. borrowing a library book, finding an object, renting an apartment </w:t>
      </w:r>
    </w:p>
    <w:p w14:paraId="33E3EC0C" w14:textId="77777777" w:rsidR="001B583F" w:rsidRPr="0077494D" w:rsidRDefault="001B583F" w:rsidP="001B583F">
      <w:pPr>
        <w:pStyle w:val="Default"/>
        <w:numPr>
          <w:ilvl w:val="0"/>
          <w:numId w:val="24"/>
        </w:numPr>
        <w:rPr>
          <w:b/>
          <w:bCs/>
          <w:sz w:val="22"/>
          <w:szCs w:val="22"/>
        </w:rPr>
      </w:pPr>
      <w:r w:rsidRPr="0077494D">
        <w:rPr>
          <w:sz w:val="22"/>
          <w:szCs w:val="22"/>
          <w:lang w:val="en-CA"/>
        </w:rPr>
        <w:t xml:space="preserve">How does possession differ from right to possess? </w:t>
      </w:r>
    </w:p>
    <w:p w14:paraId="6E1942F2" w14:textId="0B862270" w:rsidR="009D7830" w:rsidRPr="0077494D" w:rsidRDefault="001B583F" w:rsidP="001B583F">
      <w:pPr>
        <w:pStyle w:val="Default"/>
        <w:numPr>
          <w:ilvl w:val="0"/>
          <w:numId w:val="24"/>
        </w:numPr>
        <w:rPr>
          <w:b/>
          <w:bCs/>
          <w:sz w:val="22"/>
          <w:szCs w:val="22"/>
        </w:rPr>
      </w:pPr>
      <w:r w:rsidRPr="0077494D">
        <w:rPr>
          <w:sz w:val="22"/>
          <w:szCs w:val="22"/>
          <w:lang w:val="en-CA"/>
        </w:rPr>
        <w:t>Rights of possessions when you voluntarily and temporarily hand over possession to someone else</w:t>
      </w:r>
    </w:p>
    <w:p w14:paraId="13FF00C8" w14:textId="77777777" w:rsidR="001B583F" w:rsidRPr="0077494D" w:rsidRDefault="001B583F" w:rsidP="001B583F">
      <w:pPr>
        <w:pStyle w:val="Default"/>
        <w:rPr>
          <w:sz w:val="22"/>
          <w:szCs w:val="22"/>
          <w:lang w:val="en-CA"/>
        </w:rPr>
      </w:pPr>
    </w:p>
    <w:p w14:paraId="57940997" w14:textId="77777777" w:rsidR="001B583F" w:rsidRPr="0077494D" w:rsidRDefault="001B583F" w:rsidP="001B583F">
      <w:pPr>
        <w:pStyle w:val="Default"/>
        <w:rPr>
          <w:b/>
          <w:bCs/>
          <w:sz w:val="22"/>
          <w:szCs w:val="22"/>
          <w:u w:val="single"/>
        </w:rPr>
      </w:pPr>
      <w:r w:rsidRPr="0077494D">
        <w:rPr>
          <w:b/>
          <w:bCs/>
          <w:sz w:val="22"/>
          <w:szCs w:val="22"/>
          <w:u w:val="single"/>
        </w:rPr>
        <w:t>Key Terms</w:t>
      </w:r>
    </w:p>
    <w:p w14:paraId="62F84F08" w14:textId="0112FCAE" w:rsidR="001B583F" w:rsidRPr="0077494D" w:rsidRDefault="001B583F" w:rsidP="001B583F">
      <w:pPr>
        <w:pStyle w:val="Default"/>
        <w:numPr>
          <w:ilvl w:val="0"/>
          <w:numId w:val="24"/>
        </w:numPr>
        <w:rPr>
          <w:b/>
          <w:bCs/>
          <w:sz w:val="22"/>
          <w:szCs w:val="22"/>
        </w:rPr>
      </w:pPr>
      <w:r w:rsidRPr="0077494D">
        <w:rPr>
          <w:b/>
          <w:bCs/>
          <w:sz w:val="22"/>
          <w:szCs w:val="22"/>
        </w:rPr>
        <w:t xml:space="preserve">Bailor = </w:t>
      </w:r>
      <w:r w:rsidRPr="0077494D">
        <w:rPr>
          <w:sz w:val="22"/>
          <w:szCs w:val="22"/>
        </w:rPr>
        <w:t xml:space="preserve">person with right to future possession </w:t>
      </w:r>
      <w:r w:rsidRPr="0077494D">
        <w:rPr>
          <w:sz w:val="22"/>
          <w:szCs w:val="22"/>
        </w:rPr>
        <w:sym w:font="Wingdings" w:char="F0E0"/>
      </w:r>
      <w:r w:rsidRPr="0077494D">
        <w:rPr>
          <w:sz w:val="22"/>
          <w:szCs w:val="22"/>
        </w:rPr>
        <w:t xml:space="preserve"> can be owner but doesn’t have to</w:t>
      </w:r>
      <w:r w:rsidR="00741ED6" w:rsidRPr="0077494D">
        <w:rPr>
          <w:sz w:val="22"/>
          <w:szCs w:val="22"/>
        </w:rPr>
        <w:t xml:space="preserve"> be</w:t>
      </w:r>
    </w:p>
    <w:p w14:paraId="5480C8F6" w14:textId="77777777" w:rsidR="001B583F" w:rsidRPr="0077494D" w:rsidRDefault="001B583F" w:rsidP="001B583F">
      <w:pPr>
        <w:pStyle w:val="Default"/>
        <w:numPr>
          <w:ilvl w:val="0"/>
          <w:numId w:val="24"/>
        </w:numPr>
        <w:rPr>
          <w:sz w:val="22"/>
          <w:szCs w:val="22"/>
        </w:rPr>
      </w:pPr>
      <w:r w:rsidRPr="0077494D">
        <w:rPr>
          <w:b/>
          <w:bCs/>
          <w:sz w:val="22"/>
          <w:szCs w:val="22"/>
        </w:rPr>
        <w:t xml:space="preserve">Bailee = </w:t>
      </w:r>
      <w:r w:rsidRPr="0077494D">
        <w:rPr>
          <w:sz w:val="22"/>
          <w:szCs w:val="22"/>
        </w:rPr>
        <w:t xml:space="preserve">person in possession </w:t>
      </w:r>
    </w:p>
    <w:p w14:paraId="215A3363" w14:textId="77777777" w:rsidR="001B583F" w:rsidRPr="0077494D" w:rsidRDefault="001B583F" w:rsidP="001B583F">
      <w:pPr>
        <w:pStyle w:val="Default"/>
        <w:rPr>
          <w:b/>
          <w:bCs/>
          <w:sz w:val="22"/>
          <w:szCs w:val="22"/>
          <w:u w:val="single"/>
        </w:rPr>
      </w:pPr>
    </w:p>
    <w:p w14:paraId="5DA4A498" w14:textId="0C9DEB57" w:rsidR="001B583F" w:rsidRPr="0077494D" w:rsidRDefault="001B583F" w:rsidP="001B583F">
      <w:pPr>
        <w:pStyle w:val="Default"/>
        <w:rPr>
          <w:b/>
          <w:bCs/>
          <w:sz w:val="22"/>
          <w:szCs w:val="22"/>
          <w:u w:val="single"/>
        </w:rPr>
      </w:pPr>
      <w:r w:rsidRPr="0077494D">
        <w:rPr>
          <w:b/>
          <w:bCs/>
          <w:sz w:val="22"/>
          <w:szCs w:val="22"/>
          <w:u w:val="single"/>
        </w:rPr>
        <w:t xml:space="preserve">Overview of Bailment </w:t>
      </w:r>
    </w:p>
    <w:p w14:paraId="303B699F" w14:textId="77777777" w:rsidR="001B583F" w:rsidRPr="0077494D" w:rsidRDefault="001B583F" w:rsidP="001B583F">
      <w:pPr>
        <w:pStyle w:val="Default"/>
        <w:numPr>
          <w:ilvl w:val="0"/>
          <w:numId w:val="24"/>
        </w:numPr>
        <w:rPr>
          <w:sz w:val="22"/>
          <w:szCs w:val="22"/>
        </w:rPr>
      </w:pPr>
      <w:r w:rsidRPr="0077494D">
        <w:rPr>
          <w:sz w:val="22"/>
          <w:szCs w:val="22"/>
        </w:rPr>
        <w:t>Bailment is a legal relationship between a bailor and bailee</w:t>
      </w:r>
    </w:p>
    <w:p w14:paraId="5BE6E400" w14:textId="77777777" w:rsidR="001B583F" w:rsidRPr="0077494D" w:rsidRDefault="001B583F" w:rsidP="001B583F">
      <w:pPr>
        <w:pStyle w:val="Default"/>
        <w:numPr>
          <w:ilvl w:val="1"/>
          <w:numId w:val="24"/>
        </w:numPr>
        <w:rPr>
          <w:sz w:val="22"/>
          <w:szCs w:val="22"/>
        </w:rPr>
      </w:pPr>
      <w:r w:rsidRPr="0077494D">
        <w:rPr>
          <w:sz w:val="22"/>
          <w:szCs w:val="22"/>
        </w:rPr>
        <w:t xml:space="preserve">Bailor </w:t>
      </w:r>
      <w:r w:rsidRPr="0077494D">
        <w:rPr>
          <w:b/>
          <w:bCs/>
          <w:sz w:val="22"/>
          <w:szCs w:val="22"/>
        </w:rPr>
        <w:t>transfers property</w:t>
      </w:r>
      <w:r w:rsidRPr="0077494D">
        <w:rPr>
          <w:sz w:val="22"/>
          <w:szCs w:val="22"/>
        </w:rPr>
        <w:t xml:space="preserve"> in trust to the care of the bailee and bailee </w:t>
      </w:r>
      <w:r w:rsidRPr="0077494D">
        <w:rPr>
          <w:b/>
          <w:bCs/>
          <w:sz w:val="22"/>
          <w:szCs w:val="22"/>
        </w:rPr>
        <w:t>receives possession</w:t>
      </w:r>
      <w:r w:rsidRPr="0077494D">
        <w:rPr>
          <w:sz w:val="22"/>
          <w:szCs w:val="22"/>
        </w:rPr>
        <w:t xml:space="preserve"> of the property </w:t>
      </w:r>
    </w:p>
    <w:p w14:paraId="55EAC8EC" w14:textId="54E708C4" w:rsidR="00741ED6" w:rsidRPr="0077494D" w:rsidRDefault="001B583F" w:rsidP="00741ED6">
      <w:pPr>
        <w:pStyle w:val="Default"/>
        <w:numPr>
          <w:ilvl w:val="1"/>
          <w:numId w:val="24"/>
        </w:numPr>
        <w:rPr>
          <w:sz w:val="22"/>
          <w:szCs w:val="22"/>
        </w:rPr>
      </w:pPr>
      <w:r w:rsidRPr="0077494D">
        <w:rPr>
          <w:sz w:val="22"/>
          <w:szCs w:val="22"/>
        </w:rPr>
        <w:t xml:space="preserve">Person who receives the chattel (the bailee) has a duty to keep it </w:t>
      </w:r>
      <w:r w:rsidR="00741ED6" w:rsidRPr="0077494D">
        <w:rPr>
          <w:sz w:val="22"/>
          <w:szCs w:val="22"/>
        </w:rPr>
        <w:t xml:space="preserve">in </w:t>
      </w:r>
      <w:r w:rsidRPr="0077494D">
        <w:rPr>
          <w:sz w:val="22"/>
          <w:szCs w:val="22"/>
        </w:rPr>
        <w:t xml:space="preserve">safe </w:t>
      </w:r>
      <w:r w:rsidR="00741ED6" w:rsidRPr="0077494D">
        <w:rPr>
          <w:sz w:val="22"/>
          <w:szCs w:val="22"/>
        </w:rPr>
        <w:t>keeping</w:t>
      </w:r>
    </w:p>
    <w:p w14:paraId="62564754" w14:textId="33AB83C4" w:rsidR="001B583F" w:rsidRPr="0077494D" w:rsidRDefault="001B583F" w:rsidP="001B583F">
      <w:pPr>
        <w:pStyle w:val="Default"/>
        <w:numPr>
          <w:ilvl w:val="0"/>
          <w:numId w:val="24"/>
        </w:numPr>
        <w:rPr>
          <w:sz w:val="22"/>
          <w:szCs w:val="22"/>
        </w:rPr>
      </w:pPr>
      <w:r w:rsidRPr="0077494D">
        <w:rPr>
          <w:sz w:val="22"/>
          <w:szCs w:val="22"/>
        </w:rPr>
        <w:t xml:space="preserve">A </w:t>
      </w:r>
      <w:r w:rsidRPr="0077494D">
        <w:rPr>
          <w:b/>
          <w:bCs/>
          <w:sz w:val="22"/>
          <w:szCs w:val="22"/>
        </w:rPr>
        <w:t>bailment</w:t>
      </w:r>
      <w:r w:rsidRPr="0077494D">
        <w:rPr>
          <w:sz w:val="22"/>
          <w:szCs w:val="22"/>
        </w:rPr>
        <w:t xml:space="preserve"> occurs when a </w:t>
      </w:r>
      <w:r w:rsidRPr="0077494D">
        <w:rPr>
          <w:b/>
          <w:bCs/>
          <w:sz w:val="22"/>
          <w:szCs w:val="22"/>
        </w:rPr>
        <w:t>bailor transfers possession</w:t>
      </w:r>
      <w:r w:rsidRPr="0077494D">
        <w:rPr>
          <w:sz w:val="22"/>
          <w:szCs w:val="22"/>
        </w:rPr>
        <w:t xml:space="preserve"> of a chattel </w:t>
      </w:r>
      <w:r w:rsidRPr="0077494D">
        <w:rPr>
          <w:b/>
          <w:bCs/>
          <w:sz w:val="22"/>
          <w:szCs w:val="22"/>
        </w:rPr>
        <w:t>to a bailee</w:t>
      </w:r>
      <w:r w:rsidRPr="0077494D">
        <w:rPr>
          <w:sz w:val="22"/>
          <w:szCs w:val="22"/>
        </w:rPr>
        <w:t xml:space="preserve"> for a specific purpose </w:t>
      </w:r>
    </w:p>
    <w:p w14:paraId="1860C1ED" w14:textId="7A51E33A" w:rsidR="001B583F" w:rsidRPr="0077494D" w:rsidRDefault="001B583F" w:rsidP="001B583F">
      <w:pPr>
        <w:pStyle w:val="Default"/>
        <w:numPr>
          <w:ilvl w:val="1"/>
          <w:numId w:val="24"/>
        </w:numPr>
        <w:rPr>
          <w:sz w:val="22"/>
          <w:szCs w:val="22"/>
        </w:rPr>
      </w:pPr>
      <w:r w:rsidRPr="0077494D">
        <w:rPr>
          <w:sz w:val="22"/>
          <w:szCs w:val="22"/>
        </w:rPr>
        <w:t xml:space="preserve">Property </w:t>
      </w:r>
      <w:r w:rsidR="00312FA5" w:rsidRPr="0077494D">
        <w:rPr>
          <w:sz w:val="22"/>
          <w:szCs w:val="22"/>
        </w:rPr>
        <w:t>must</w:t>
      </w:r>
      <w:r w:rsidRPr="0077494D">
        <w:rPr>
          <w:sz w:val="22"/>
          <w:szCs w:val="22"/>
        </w:rPr>
        <w:t xml:space="preserve"> be transferred in the same or better condition</w:t>
      </w:r>
    </w:p>
    <w:p w14:paraId="3EF3AD9A" w14:textId="77777777" w:rsidR="001B583F" w:rsidRPr="0077494D" w:rsidRDefault="001B583F" w:rsidP="001B583F">
      <w:pPr>
        <w:pStyle w:val="Default"/>
        <w:numPr>
          <w:ilvl w:val="1"/>
          <w:numId w:val="24"/>
        </w:numPr>
        <w:rPr>
          <w:sz w:val="22"/>
          <w:szCs w:val="22"/>
        </w:rPr>
      </w:pPr>
      <w:r w:rsidRPr="0077494D">
        <w:rPr>
          <w:sz w:val="22"/>
          <w:szCs w:val="22"/>
        </w:rPr>
        <w:t>Repairing an item, storing, loaning, transporting an item</w:t>
      </w:r>
    </w:p>
    <w:p w14:paraId="61E3BD07" w14:textId="77777777" w:rsidR="001B583F" w:rsidRPr="0077494D" w:rsidRDefault="001B583F" w:rsidP="001B583F">
      <w:pPr>
        <w:pStyle w:val="Default"/>
        <w:numPr>
          <w:ilvl w:val="0"/>
          <w:numId w:val="24"/>
        </w:numPr>
        <w:rPr>
          <w:sz w:val="22"/>
          <w:szCs w:val="22"/>
        </w:rPr>
      </w:pPr>
      <w:r w:rsidRPr="0077494D">
        <w:rPr>
          <w:sz w:val="22"/>
          <w:szCs w:val="22"/>
        </w:rPr>
        <w:t xml:space="preserve">The chattel will be re-delivered to the bailor (or the person designated by the bailor) when the bailment has elapsed </w:t>
      </w:r>
    </w:p>
    <w:p w14:paraId="608D183F" w14:textId="77777777" w:rsidR="001B583F" w:rsidRPr="0077494D" w:rsidRDefault="001B583F" w:rsidP="001B583F">
      <w:pPr>
        <w:pStyle w:val="Default"/>
        <w:numPr>
          <w:ilvl w:val="0"/>
          <w:numId w:val="24"/>
        </w:numPr>
        <w:rPr>
          <w:sz w:val="22"/>
          <w:szCs w:val="22"/>
          <w:u w:val="single"/>
        </w:rPr>
      </w:pPr>
      <w:r w:rsidRPr="0077494D">
        <w:rPr>
          <w:sz w:val="22"/>
          <w:szCs w:val="22"/>
        </w:rPr>
        <w:t xml:space="preserve">Sometimes there’s a written contract and sometimes it’s implied – the fact I </w:t>
      </w:r>
      <w:r w:rsidRPr="0077494D">
        <w:rPr>
          <w:sz w:val="22"/>
          <w:szCs w:val="22"/>
          <w:u w:val="single"/>
        </w:rPr>
        <w:t>voluntarily take the property into custody could put me in a bailee-bailor relationship</w:t>
      </w:r>
    </w:p>
    <w:p w14:paraId="73DB8710" w14:textId="77777777" w:rsidR="001B583F" w:rsidRPr="0077494D" w:rsidRDefault="001B583F" w:rsidP="001B583F">
      <w:pPr>
        <w:pStyle w:val="Default"/>
        <w:numPr>
          <w:ilvl w:val="0"/>
          <w:numId w:val="24"/>
        </w:numPr>
        <w:rPr>
          <w:sz w:val="22"/>
          <w:szCs w:val="22"/>
        </w:rPr>
      </w:pPr>
      <w:r w:rsidRPr="0077494D">
        <w:rPr>
          <w:sz w:val="22"/>
          <w:szCs w:val="22"/>
        </w:rPr>
        <w:t xml:space="preserve">Bailment does not apply when it is a gift or a sale; bailment is </w:t>
      </w:r>
      <w:r w:rsidRPr="0077494D">
        <w:rPr>
          <w:sz w:val="22"/>
          <w:szCs w:val="22"/>
          <w:u w:val="single"/>
        </w:rPr>
        <w:t>temporary</w:t>
      </w:r>
      <w:r w:rsidRPr="0077494D">
        <w:rPr>
          <w:sz w:val="22"/>
          <w:szCs w:val="22"/>
        </w:rPr>
        <w:t xml:space="preserve">. i.e., a bailment is created when a person delivers clothes to a drycleaner on the promise that they will be redelivered once the clothes have been dry cleaned. </w:t>
      </w:r>
    </w:p>
    <w:p w14:paraId="242AB382" w14:textId="77777777" w:rsidR="001B583F" w:rsidRPr="0077494D" w:rsidRDefault="001B583F" w:rsidP="001B583F">
      <w:pPr>
        <w:pStyle w:val="Default"/>
        <w:numPr>
          <w:ilvl w:val="1"/>
          <w:numId w:val="24"/>
        </w:numPr>
        <w:rPr>
          <w:sz w:val="22"/>
          <w:szCs w:val="22"/>
        </w:rPr>
      </w:pPr>
      <w:r w:rsidRPr="0077494D">
        <w:rPr>
          <w:sz w:val="22"/>
          <w:szCs w:val="22"/>
        </w:rPr>
        <w:t xml:space="preserve">While the bailment exists, the </w:t>
      </w:r>
      <w:r w:rsidRPr="0077494D">
        <w:rPr>
          <w:b/>
          <w:bCs/>
          <w:sz w:val="22"/>
          <w:szCs w:val="22"/>
        </w:rPr>
        <w:t>bailee acquires possessory rights</w:t>
      </w:r>
      <w:r w:rsidRPr="0077494D">
        <w:rPr>
          <w:sz w:val="22"/>
          <w:szCs w:val="22"/>
        </w:rPr>
        <w:t xml:space="preserve"> (enforceable against third parties) </w:t>
      </w:r>
      <w:proofErr w:type="gramStart"/>
      <w:r w:rsidRPr="0077494D">
        <w:rPr>
          <w:sz w:val="22"/>
          <w:szCs w:val="22"/>
        </w:rPr>
        <w:t>and also</w:t>
      </w:r>
      <w:proofErr w:type="gramEnd"/>
      <w:r w:rsidRPr="0077494D">
        <w:rPr>
          <w:sz w:val="22"/>
          <w:szCs w:val="22"/>
        </w:rPr>
        <w:t xml:space="preserve"> owes duties in relation to the bailed chattel (to the bailor)</w:t>
      </w:r>
    </w:p>
    <w:p w14:paraId="41B5FDB0" w14:textId="68DA1AE7" w:rsidR="001B583F" w:rsidRPr="0077494D" w:rsidRDefault="001B583F" w:rsidP="001B583F">
      <w:pPr>
        <w:pStyle w:val="Default"/>
        <w:numPr>
          <w:ilvl w:val="0"/>
          <w:numId w:val="24"/>
        </w:numPr>
        <w:rPr>
          <w:b/>
          <w:bCs/>
          <w:sz w:val="22"/>
          <w:szCs w:val="22"/>
        </w:rPr>
      </w:pPr>
      <w:r w:rsidRPr="0077494D">
        <w:rPr>
          <w:sz w:val="22"/>
          <w:szCs w:val="22"/>
        </w:rPr>
        <w:t xml:space="preserve">There could be a sub-bailee in some circumstances. Dry cleaner could transfer the leather item to a specialized dry cleaner for leather coat. </w:t>
      </w:r>
    </w:p>
    <w:p w14:paraId="48BB8408" w14:textId="77777777" w:rsidR="00741ED6" w:rsidRPr="0077494D" w:rsidRDefault="00741ED6" w:rsidP="00741ED6">
      <w:pPr>
        <w:pStyle w:val="Default"/>
        <w:rPr>
          <w:b/>
          <w:bCs/>
          <w:sz w:val="22"/>
          <w:szCs w:val="22"/>
        </w:rPr>
      </w:pPr>
    </w:p>
    <w:p w14:paraId="47312742" w14:textId="5698DF29" w:rsidR="001B583F" w:rsidRPr="0077494D" w:rsidRDefault="001B583F" w:rsidP="001B583F">
      <w:pPr>
        <w:pStyle w:val="Default"/>
        <w:rPr>
          <w:sz w:val="22"/>
          <w:szCs w:val="22"/>
          <w:u w:val="single"/>
        </w:rPr>
      </w:pPr>
      <w:r w:rsidRPr="0077494D">
        <w:rPr>
          <w:b/>
          <w:bCs/>
          <w:sz w:val="22"/>
          <w:szCs w:val="22"/>
          <w:u w:val="single"/>
        </w:rPr>
        <w:t xml:space="preserve">Duty of Care (DOC) in Bailment </w:t>
      </w:r>
    </w:p>
    <w:p w14:paraId="4B9DFA43" w14:textId="77777777" w:rsidR="001B583F" w:rsidRPr="0077494D" w:rsidRDefault="001B583F" w:rsidP="001B583F">
      <w:pPr>
        <w:pStyle w:val="Default"/>
        <w:numPr>
          <w:ilvl w:val="0"/>
          <w:numId w:val="24"/>
        </w:numPr>
        <w:rPr>
          <w:sz w:val="22"/>
          <w:szCs w:val="22"/>
        </w:rPr>
      </w:pPr>
      <w:r w:rsidRPr="0077494D">
        <w:rPr>
          <w:sz w:val="22"/>
          <w:szCs w:val="22"/>
        </w:rPr>
        <w:t xml:space="preserve">Bailee has a DOC to hold items in good keeping </w:t>
      </w:r>
    </w:p>
    <w:p w14:paraId="55771540" w14:textId="77777777" w:rsidR="00741ED6" w:rsidRPr="0077494D" w:rsidRDefault="001B583F" w:rsidP="001B583F">
      <w:pPr>
        <w:pStyle w:val="Default"/>
        <w:numPr>
          <w:ilvl w:val="1"/>
          <w:numId w:val="24"/>
        </w:numPr>
        <w:rPr>
          <w:sz w:val="22"/>
          <w:szCs w:val="22"/>
        </w:rPr>
      </w:pPr>
      <w:r w:rsidRPr="0077494D">
        <w:rPr>
          <w:sz w:val="22"/>
          <w:szCs w:val="22"/>
        </w:rPr>
        <w:t xml:space="preserve">Standard/level of care may be different depending upon the kind of bailment i.e., with a </w:t>
      </w:r>
      <w:r w:rsidRPr="0077494D">
        <w:rPr>
          <w:b/>
          <w:bCs/>
          <w:sz w:val="22"/>
          <w:szCs w:val="22"/>
        </w:rPr>
        <w:t>gratuitous transfer for safekeeping</w:t>
      </w:r>
      <w:r w:rsidRPr="0077494D">
        <w:rPr>
          <w:sz w:val="22"/>
          <w:szCs w:val="22"/>
        </w:rPr>
        <w:t xml:space="preserve">, were the bailors the only one that benefits? The bailee assumes a </w:t>
      </w:r>
      <w:r w:rsidRPr="0077494D">
        <w:rPr>
          <w:sz w:val="22"/>
          <w:szCs w:val="22"/>
          <w:u w:val="single"/>
        </w:rPr>
        <w:t xml:space="preserve">lower DOC </w:t>
      </w:r>
      <w:r w:rsidRPr="0077494D">
        <w:rPr>
          <w:sz w:val="22"/>
          <w:szCs w:val="22"/>
        </w:rPr>
        <w:t xml:space="preserve">and can only be liable when there’s </w:t>
      </w:r>
      <w:r w:rsidRPr="0077494D">
        <w:rPr>
          <w:sz w:val="22"/>
          <w:szCs w:val="22"/>
          <w:u w:val="single"/>
        </w:rPr>
        <w:t>gross negligence</w:t>
      </w:r>
      <w:r w:rsidRPr="0077494D">
        <w:rPr>
          <w:sz w:val="22"/>
          <w:szCs w:val="22"/>
        </w:rPr>
        <w:t xml:space="preserve"> involved. </w:t>
      </w:r>
    </w:p>
    <w:p w14:paraId="62809E42" w14:textId="18BAE886" w:rsidR="001B583F" w:rsidRPr="0077494D" w:rsidRDefault="001B583F" w:rsidP="001B583F">
      <w:pPr>
        <w:pStyle w:val="Default"/>
        <w:numPr>
          <w:ilvl w:val="1"/>
          <w:numId w:val="24"/>
        </w:numPr>
        <w:rPr>
          <w:sz w:val="22"/>
          <w:szCs w:val="22"/>
        </w:rPr>
      </w:pPr>
      <w:r w:rsidRPr="0077494D">
        <w:rPr>
          <w:sz w:val="22"/>
          <w:szCs w:val="22"/>
        </w:rPr>
        <w:t xml:space="preserve">When a bailee is assuming property </w:t>
      </w:r>
      <w:r w:rsidRPr="0077494D">
        <w:rPr>
          <w:b/>
          <w:bCs/>
          <w:sz w:val="22"/>
          <w:szCs w:val="22"/>
        </w:rPr>
        <w:t>gratuitously</w:t>
      </w:r>
      <w:r w:rsidRPr="0077494D">
        <w:rPr>
          <w:sz w:val="22"/>
          <w:szCs w:val="22"/>
        </w:rPr>
        <w:t xml:space="preserve"> – i.e., I loan my car to a party and don’t charge them, then they have a </w:t>
      </w:r>
      <w:r w:rsidRPr="0077494D">
        <w:rPr>
          <w:sz w:val="22"/>
          <w:szCs w:val="22"/>
          <w:u w:val="single"/>
        </w:rPr>
        <w:t xml:space="preserve">higher </w:t>
      </w:r>
      <w:proofErr w:type="gramStart"/>
      <w:r w:rsidRPr="0077494D">
        <w:rPr>
          <w:sz w:val="22"/>
          <w:szCs w:val="22"/>
          <w:u w:val="single"/>
        </w:rPr>
        <w:t>DOC</w:t>
      </w:r>
      <w:proofErr w:type="gramEnd"/>
      <w:r w:rsidRPr="0077494D">
        <w:rPr>
          <w:sz w:val="22"/>
          <w:szCs w:val="22"/>
        </w:rPr>
        <w:t xml:space="preserve"> and they could also be held liable for </w:t>
      </w:r>
      <w:r w:rsidRPr="0077494D">
        <w:rPr>
          <w:sz w:val="22"/>
          <w:szCs w:val="22"/>
          <w:u w:val="single"/>
        </w:rPr>
        <w:t>slight negligence</w:t>
      </w:r>
      <w:r w:rsidRPr="0077494D">
        <w:rPr>
          <w:sz w:val="22"/>
          <w:szCs w:val="22"/>
        </w:rPr>
        <w:t xml:space="preserve"> as well. </w:t>
      </w:r>
    </w:p>
    <w:p w14:paraId="49CA44FE" w14:textId="77777777" w:rsidR="001B583F" w:rsidRPr="0077494D" w:rsidRDefault="001B583F" w:rsidP="001B583F">
      <w:pPr>
        <w:pStyle w:val="Default"/>
        <w:numPr>
          <w:ilvl w:val="0"/>
          <w:numId w:val="24"/>
        </w:numPr>
        <w:rPr>
          <w:sz w:val="22"/>
          <w:szCs w:val="22"/>
        </w:rPr>
      </w:pPr>
      <w:r w:rsidRPr="0077494D">
        <w:rPr>
          <w:sz w:val="22"/>
          <w:szCs w:val="22"/>
        </w:rPr>
        <w:t xml:space="preserve">Gratuitous bailment which is entirely for the </w:t>
      </w:r>
      <w:r w:rsidRPr="0077494D">
        <w:rPr>
          <w:b/>
          <w:bCs/>
          <w:sz w:val="22"/>
          <w:szCs w:val="22"/>
        </w:rPr>
        <w:t>bailor’s benefit</w:t>
      </w:r>
      <w:r w:rsidRPr="0077494D">
        <w:rPr>
          <w:sz w:val="22"/>
          <w:szCs w:val="22"/>
        </w:rPr>
        <w:t xml:space="preserve">. </w:t>
      </w:r>
    </w:p>
    <w:p w14:paraId="50C528DD" w14:textId="3770525D" w:rsidR="001B583F" w:rsidRPr="0077494D" w:rsidRDefault="001B583F" w:rsidP="00741ED6">
      <w:pPr>
        <w:pStyle w:val="Default"/>
        <w:numPr>
          <w:ilvl w:val="1"/>
          <w:numId w:val="24"/>
        </w:numPr>
        <w:rPr>
          <w:sz w:val="22"/>
          <w:szCs w:val="22"/>
        </w:rPr>
      </w:pPr>
      <w:r w:rsidRPr="0077494D">
        <w:rPr>
          <w:sz w:val="22"/>
          <w:szCs w:val="22"/>
        </w:rPr>
        <w:t>The bailee receives no consideration</w:t>
      </w:r>
      <w:r w:rsidR="00741ED6" w:rsidRPr="0077494D">
        <w:rPr>
          <w:sz w:val="22"/>
          <w:szCs w:val="22"/>
        </w:rPr>
        <w:t xml:space="preserve"> </w:t>
      </w:r>
      <w:r w:rsidR="00741ED6" w:rsidRPr="0077494D">
        <w:rPr>
          <w:sz w:val="22"/>
          <w:szCs w:val="22"/>
        </w:rPr>
        <w:sym w:font="Wingdings" w:char="F0E0"/>
      </w:r>
      <w:r w:rsidR="00741ED6" w:rsidRPr="0077494D">
        <w:rPr>
          <w:sz w:val="22"/>
          <w:szCs w:val="22"/>
        </w:rPr>
        <w:t xml:space="preserve"> </w:t>
      </w:r>
      <w:r w:rsidRPr="0077494D">
        <w:rPr>
          <w:sz w:val="22"/>
          <w:szCs w:val="22"/>
        </w:rPr>
        <w:t xml:space="preserve">Bailee has low duty of care (liable for only gross negligence). </w:t>
      </w:r>
    </w:p>
    <w:p w14:paraId="1A38499E" w14:textId="2EADA4D2" w:rsidR="001B583F" w:rsidRPr="0077494D" w:rsidRDefault="001B583F" w:rsidP="001B583F">
      <w:pPr>
        <w:pStyle w:val="Default"/>
        <w:numPr>
          <w:ilvl w:val="0"/>
          <w:numId w:val="24"/>
        </w:numPr>
        <w:rPr>
          <w:sz w:val="22"/>
          <w:szCs w:val="22"/>
        </w:rPr>
      </w:pPr>
      <w:r w:rsidRPr="0077494D">
        <w:rPr>
          <w:sz w:val="22"/>
          <w:szCs w:val="22"/>
        </w:rPr>
        <w:t xml:space="preserve">Gratuitous bailment which is entirely for the bailee’s benefit. </w:t>
      </w:r>
    </w:p>
    <w:p w14:paraId="47486F64" w14:textId="38007CEF" w:rsidR="001B583F" w:rsidRPr="0077494D" w:rsidRDefault="001B583F" w:rsidP="001B583F">
      <w:pPr>
        <w:pStyle w:val="Default"/>
        <w:numPr>
          <w:ilvl w:val="1"/>
          <w:numId w:val="24"/>
        </w:numPr>
        <w:rPr>
          <w:sz w:val="22"/>
          <w:szCs w:val="22"/>
        </w:rPr>
      </w:pPr>
      <w:r w:rsidRPr="0077494D">
        <w:rPr>
          <w:sz w:val="22"/>
          <w:szCs w:val="22"/>
        </w:rPr>
        <w:t>The bailor receives no consideration</w:t>
      </w:r>
      <w:r w:rsidR="00741ED6" w:rsidRPr="0077494D">
        <w:rPr>
          <w:sz w:val="22"/>
          <w:szCs w:val="22"/>
        </w:rPr>
        <w:t xml:space="preserve"> </w:t>
      </w:r>
      <w:r w:rsidR="00741ED6" w:rsidRPr="0077494D">
        <w:rPr>
          <w:sz w:val="22"/>
          <w:szCs w:val="22"/>
        </w:rPr>
        <w:sym w:font="Wingdings" w:char="F0E0"/>
      </w:r>
      <w:r w:rsidR="00741ED6" w:rsidRPr="0077494D">
        <w:rPr>
          <w:sz w:val="22"/>
          <w:szCs w:val="22"/>
        </w:rPr>
        <w:t xml:space="preserve"> </w:t>
      </w:r>
      <w:r w:rsidRPr="0077494D">
        <w:rPr>
          <w:sz w:val="22"/>
          <w:szCs w:val="22"/>
        </w:rPr>
        <w:t>Bailee liable for slight negligence and has a duty of great diligence.</w:t>
      </w:r>
    </w:p>
    <w:p w14:paraId="3E7A414F" w14:textId="77777777" w:rsidR="009D7830" w:rsidRPr="0077494D" w:rsidRDefault="009D7830" w:rsidP="004C6603">
      <w:pPr>
        <w:rPr>
          <w:rFonts w:ascii="Times New Roman" w:hAnsi="Times New Roman" w:cs="Times New Roman"/>
          <w:sz w:val="22"/>
          <w:szCs w:val="22"/>
          <w:lang w:val="en-CA"/>
        </w:rPr>
      </w:pPr>
    </w:p>
    <w:p w14:paraId="40FC0115" w14:textId="04361DC2" w:rsidR="004C6603" w:rsidRPr="0077494D" w:rsidRDefault="004C6603" w:rsidP="004C6603">
      <w:pPr>
        <w:rPr>
          <w:rFonts w:ascii="Times New Roman" w:hAnsi="Times New Roman" w:cs="Times New Roman"/>
          <w:sz w:val="22"/>
          <w:szCs w:val="22"/>
        </w:rPr>
      </w:pPr>
      <w:r w:rsidRPr="0077494D">
        <w:rPr>
          <w:rFonts w:ascii="Times New Roman" w:hAnsi="Times New Roman" w:cs="Times New Roman"/>
          <w:i/>
          <w:iCs/>
          <w:sz w:val="22"/>
          <w:szCs w:val="22"/>
          <w:u w:val="single"/>
        </w:rPr>
        <w:lastRenderedPageBreak/>
        <w:t xml:space="preserve">Heffron v Imperial Parking Co et al (1974), 3 OR (CA) </w:t>
      </w:r>
      <w:r w:rsidR="00D85299" w:rsidRPr="0077494D">
        <w:rPr>
          <w:rFonts w:ascii="Times New Roman" w:hAnsi="Times New Roman" w:cs="Times New Roman"/>
          <w:i/>
          <w:iCs/>
          <w:sz w:val="22"/>
          <w:szCs w:val="22"/>
          <w:u w:val="single"/>
        </w:rPr>
        <w:t xml:space="preserve">– </w:t>
      </w:r>
      <w:r w:rsidR="00992A54" w:rsidRPr="0077494D">
        <w:rPr>
          <w:rFonts w:ascii="Calibri" w:hAnsi="Calibri" w:cs="Calibri"/>
          <w:b/>
          <w:bCs/>
          <w:color w:val="7030A0"/>
          <w:sz w:val="22"/>
          <w:szCs w:val="22"/>
          <w:u w:val="single"/>
        </w:rPr>
        <w:t>Bailment relationship</w:t>
      </w:r>
      <w:r w:rsidR="00420A4E" w:rsidRPr="0077494D">
        <w:rPr>
          <w:rFonts w:ascii="Calibri" w:hAnsi="Calibri" w:cs="Calibri"/>
          <w:b/>
          <w:bCs/>
          <w:color w:val="7030A0"/>
          <w:sz w:val="22"/>
          <w:szCs w:val="22"/>
          <w:u w:val="single"/>
        </w:rPr>
        <w:t xml:space="preserve"> (delivery by the bailor)</w:t>
      </w:r>
      <w:r w:rsidR="00992A54" w:rsidRPr="0077494D">
        <w:rPr>
          <w:rFonts w:ascii="Calibri" w:hAnsi="Calibri" w:cs="Calibri"/>
          <w:b/>
          <w:bCs/>
          <w:color w:val="7030A0"/>
          <w:sz w:val="22"/>
          <w:szCs w:val="22"/>
          <w:u w:val="single"/>
        </w:rPr>
        <w:t xml:space="preserve"> and breach of fundamental duty </w:t>
      </w:r>
      <w:r w:rsidR="00960E01" w:rsidRPr="0077494D">
        <w:rPr>
          <w:rFonts w:ascii="Calibri" w:hAnsi="Calibri" w:cs="Calibri"/>
          <w:b/>
          <w:bCs/>
          <w:color w:val="7030A0"/>
          <w:sz w:val="22"/>
          <w:szCs w:val="22"/>
          <w:u w:val="single"/>
        </w:rPr>
        <w:sym w:font="Wingdings" w:char="F0E0"/>
      </w:r>
      <w:r w:rsidR="00960E01" w:rsidRPr="0077494D">
        <w:rPr>
          <w:rFonts w:ascii="Calibri" w:hAnsi="Calibri" w:cs="Calibri"/>
          <w:b/>
          <w:bCs/>
          <w:color w:val="7030A0"/>
          <w:sz w:val="22"/>
          <w:szCs w:val="22"/>
          <w:u w:val="single"/>
        </w:rPr>
        <w:t xml:space="preserve"> is there is a disappearance of bailed good, a clause excluding liability would have no effect </w:t>
      </w:r>
    </w:p>
    <w:tbl>
      <w:tblPr>
        <w:tblStyle w:val="TableGrid"/>
        <w:tblW w:w="0" w:type="auto"/>
        <w:tblLook w:val="04A0" w:firstRow="1" w:lastRow="0" w:firstColumn="1" w:lastColumn="0" w:noHBand="0" w:noVBand="1"/>
      </w:tblPr>
      <w:tblGrid>
        <w:gridCol w:w="1194"/>
        <w:gridCol w:w="8882"/>
      </w:tblGrid>
      <w:tr w:rsidR="004C6603" w:rsidRPr="0077494D" w14:paraId="5447C16F" w14:textId="77777777" w:rsidTr="00BA2C10">
        <w:tc>
          <w:tcPr>
            <w:tcW w:w="279" w:type="dxa"/>
          </w:tcPr>
          <w:p w14:paraId="1EC25820"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Facts</w:t>
            </w:r>
          </w:p>
        </w:tc>
        <w:tc>
          <w:tcPr>
            <w:tcW w:w="9071" w:type="dxa"/>
          </w:tcPr>
          <w:p w14:paraId="20BB80C5" w14:textId="1B568C6F"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Respondent (bailor) </w:t>
            </w:r>
            <w:r w:rsidRPr="0077494D">
              <w:rPr>
                <w:rFonts w:ascii="Times New Roman" w:hAnsi="Times New Roman" w:cs="Times New Roman"/>
                <w:b/>
                <w:bCs/>
                <w:sz w:val="22"/>
                <w:szCs w:val="22"/>
              </w:rPr>
              <w:t>parked his car in the parking lot</w:t>
            </w:r>
            <w:r w:rsidRPr="0077494D">
              <w:rPr>
                <w:rFonts w:ascii="Times New Roman" w:hAnsi="Times New Roman" w:cs="Times New Roman"/>
                <w:sz w:val="22"/>
                <w:szCs w:val="22"/>
              </w:rPr>
              <w:t xml:space="preserve"> of the appellants</w:t>
            </w:r>
            <w:r w:rsidR="00992A54" w:rsidRPr="0077494D">
              <w:rPr>
                <w:rFonts w:ascii="Times New Roman" w:hAnsi="Times New Roman" w:cs="Times New Roman"/>
                <w:sz w:val="22"/>
                <w:szCs w:val="22"/>
              </w:rPr>
              <w:t xml:space="preserve"> (bailee)</w:t>
            </w:r>
            <w:r w:rsidRPr="0077494D">
              <w:rPr>
                <w:rFonts w:ascii="Times New Roman" w:hAnsi="Times New Roman" w:cs="Times New Roman"/>
                <w:sz w:val="22"/>
                <w:szCs w:val="22"/>
              </w:rPr>
              <w:t xml:space="preserve"> in downtown Toronto paying the evening flat rate chare and receiving a ticket. Parking conditions said, </w:t>
            </w:r>
            <w:r w:rsidRPr="0077494D">
              <w:rPr>
                <w:rFonts w:ascii="Times New Roman" w:hAnsi="Times New Roman" w:cs="Times New Roman"/>
                <w:i/>
                <w:iCs/>
                <w:sz w:val="22"/>
                <w:szCs w:val="22"/>
              </w:rPr>
              <w:t>“we are not responsible for theft or damage of the care or contents, however caused.”</w:t>
            </w:r>
            <w:r w:rsidRPr="0077494D">
              <w:rPr>
                <w:rFonts w:ascii="Times New Roman" w:hAnsi="Times New Roman" w:cs="Times New Roman"/>
                <w:sz w:val="22"/>
                <w:szCs w:val="22"/>
              </w:rPr>
              <w:t xml:space="preserve"> (also posted on signs in the lot) At the request of the appellant’s attendant, the respondent left the keys in his car. Respondent did not read the signage or ticket, but the trial judge concluded the appellant (bailee) took </w:t>
            </w:r>
            <w:r w:rsidRPr="0077494D">
              <w:rPr>
                <w:rFonts w:ascii="Times New Roman" w:hAnsi="Times New Roman" w:cs="Times New Roman"/>
                <w:i/>
                <w:iCs/>
                <w:sz w:val="22"/>
                <w:szCs w:val="22"/>
              </w:rPr>
              <w:t>“reasonable steps under the circumstances to draw the conditions of parking to the plaintiff's attention.”</w:t>
            </w:r>
            <w:r w:rsidRPr="0077494D">
              <w:rPr>
                <w:rFonts w:ascii="Times New Roman" w:hAnsi="Times New Roman" w:cs="Times New Roman"/>
                <w:sz w:val="22"/>
                <w:szCs w:val="22"/>
              </w:rPr>
              <w:t xml:space="preserve"> Respondent returned to the parking lot about one hour after it closed and was unable to locate the car </w:t>
            </w:r>
            <w:r w:rsidRPr="0077494D">
              <w:rPr>
                <w:rFonts w:ascii="Times New Roman" w:hAnsi="Times New Roman" w:cs="Times New Roman"/>
                <w:sz w:val="22"/>
                <w:szCs w:val="22"/>
              </w:rPr>
              <w:sym w:font="Wingdings" w:char="F0E0"/>
            </w:r>
            <w:r w:rsidRPr="0077494D">
              <w:rPr>
                <w:rFonts w:ascii="Times New Roman" w:hAnsi="Times New Roman" w:cs="Times New Roman"/>
                <w:sz w:val="22"/>
                <w:szCs w:val="22"/>
              </w:rPr>
              <w:t xml:space="preserve"> 3 days later it was discovered abandoned in a damaged condition (missing personal property).</w:t>
            </w:r>
            <w:r w:rsidR="00992A54" w:rsidRPr="0077494D">
              <w:rPr>
                <w:rFonts w:ascii="Times New Roman" w:hAnsi="Times New Roman" w:cs="Times New Roman"/>
                <w:sz w:val="22"/>
                <w:szCs w:val="22"/>
              </w:rPr>
              <w:t xml:space="preserve"> Heffron </w:t>
            </w:r>
            <w:r w:rsidR="00420A4E" w:rsidRPr="0077494D">
              <w:rPr>
                <w:rFonts w:ascii="Times New Roman" w:hAnsi="Times New Roman" w:cs="Times New Roman"/>
                <w:sz w:val="22"/>
                <w:szCs w:val="22"/>
              </w:rPr>
              <w:t>argued</w:t>
            </w:r>
            <w:r w:rsidR="00992A54" w:rsidRPr="0077494D">
              <w:rPr>
                <w:rFonts w:ascii="Times New Roman" w:hAnsi="Times New Roman" w:cs="Times New Roman"/>
                <w:sz w:val="22"/>
                <w:szCs w:val="22"/>
              </w:rPr>
              <w:t xml:space="preserve"> the appellants were bailees and owed him a DOC to return his car. </w:t>
            </w:r>
          </w:p>
        </w:tc>
      </w:tr>
      <w:tr w:rsidR="004C6603" w:rsidRPr="0077494D" w14:paraId="7D988785" w14:textId="77777777" w:rsidTr="00BA2C10">
        <w:tc>
          <w:tcPr>
            <w:tcW w:w="279" w:type="dxa"/>
          </w:tcPr>
          <w:p w14:paraId="5FD49E2F"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History</w:t>
            </w:r>
          </w:p>
        </w:tc>
        <w:tc>
          <w:tcPr>
            <w:tcW w:w="9071" w:type="dxa"/>
          </w:tcPr>
          <w:p w14:paraId="7AC54943"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An appeal from a judgment of the Judicial District of York, wherein the plaintiff was awarded $1,251.92 as damages for the loss of an automobile left by the respondent with the appellants, the operators of a parking lot, together with costs.</w:t>
            </w:r>
          </w:p>
        </w:tc>
      </w:tr>
      <w:tr w:rsidR="004C6603" w:rsidRPr="0077494D" w14:paraId="738ED195" w14:textId="77777777" w:rsidTr="00BA2C10">
        <w:tc>
          <w:tcPr>
            <w:tcW w:w="279" w:type="dxa"/>
          </w:tcPr>
          <w:p w14:paraId="5F940701"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Issue</w:t>
            </w:r>
          </w:p>
        </w:tc>
        <w:tc>
          <w:tcPr>
            <w:tcW w:w="9071" w:type="dxa"/>
          </w:tcPr>
          <w:p w14:paraId="6CFAFB7D" w14:textId="7F4312A8" w:rsidR="004C6603" w:rsidRPr="0077494D" w:rsidRDefault="00992A54" w:rsidP="00992A5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Was there a bailment</w:t>
            </w:r>
            <w:r w:rsidR="004C6603" w:rsidRPr="0077494D">
              <w:rPr>
                <w:rFonts w:ascii="Times New Roman" w:eastAsia="Arial" w:hAnsi="Times New Roman" w:cs="Times New Roman"/>
                <w:color w:val="000000"/>
                <w:sz w:val="22"/>
                <w:szCs w:val="22"/>
              </w:rPr>
              <w:t>? What are the duties of a bailee? Did they breach these duties?</w:t>
            </w:r>
          </w:p>
        </w:tc>
      </w:tr>
      <w:tr w:rsidR="004C6603" w:rsidRPr="0077494D" w14:paraId="1B621EB5" w14:textId="77777777" w:rsidTr="00BA2C10">
        <w:tc>
          <w:tcPr>
            <w:tcW w:w="279" w:type="dxa"/>
          </w:tcPr>
          <w:p w14:paraId="490B45FA"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 xml:space="preserve">Holding </w:t>
            </w:r>
          </w:p>
        </w:tc>
        <w:tc>
          <w:tcPr>
            <w:tcW w:w="9071" w:type="dxa"/>
          </w:tcPr>
          <w:p w14:paraId="5088639B" w14:textId="0FAA4BAC"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Appeal dismissed with costs </w:t>
            </w:r>
            <w:r w:rsidR="00992A54" w:rsidRPr="0077494D">
              <w:rPr>
                <w:rFonts w:ascii="Times New Roman" w:hAnsi="Times New Roman" w:cs="Times New Roman"/>
                <w:sz w:val="22"/>
                <w:szCs w:val="22"/>
              </w:rPr>
              <w:t xml:space="preserve">– for bailor. </w:t>
            </w:r>
          </w:p>
        </w:tc>
      </w:tr>
      <w:tr w:rsidR="004C6603" w:rsidRPr="0077494D" w14:paraId="37974608" w14:textId="77777777" w:rsidTr="00BA2C10">
        <w:tc>
          <w:tcPr>
            <w:tcW w:w="279" w:type="dxa"/>
          </w:tcPr>
          <w:p w14:paraId="1E40C0BA"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Ratio</w:t>
            </w:r>
          </w:p>
        </w:tc>
        <w:tc>
          <w:tcPr>
            <w:tcW w:w="9071" w:type="dxa"/>
          </w:tcPr>
          <w:p w14:paraId="352E512D"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The unexplained disappearance of a bailed chattel constitutes a </w:t>
            </w:r>
            <w:r w:rsidRPr="0077494D">
              <w:rPr>
                <w:rFonts w:ascii="Times New Roman" w:eastAsia="Arial" w:hAnsi="Times New Roman" w:cs="Times New Roman"/>
                <w:b/>
                <w:color w:val="000000"/>
                <w:sz w:val="22"/>
                <w:szCs w:val="22"/>
              </w:rPr>
              <w:t>fundamental breach</w:t>
            </w:r>
            <w:r w:rsidRPr="0077494D">
              <w:rPr>
                <w:rFonts w:ascii="Times New Roman" w:eastAsia="Arial" w:hAnsi="Times New Roman" w:cs="Times New Roman"/>
                <w:color w:val="000000"/>
                <w:sz w:val="22"/>
                <w:szCs w:val="22"/>
              </w:rPr>
              <w:t xml:space="preserve"> which would render the limitation of the liability clause inapplicable. </w:t>
            </w:r>
          </w:p>
          <w:p w14:paraId="18984EA1" w14:textId="77777777" w:rsidR="00420A4E" w:rsidRPr="0077494D" w:rsidRDefault="004C6603" w:rsidP="00992A54">
            <w:pPr>
              <w:pStyle w:val="ListParagraph"/>
              <w:numPr>
                <w:ilvl w:val="0"/>
                <w:numId w:val="24"/>
              </w:numPr>
              <w:rPr>
                <w:sz w:val="22"/>
                <w:szCs w:val="22"/>
              </w:rPr>
            </w:pPr>
            <w:r w:rsidRPr="0077494D">
              <w:rPr>
                <w:rFonts w:eastAsia="Arial"/>
                <w:color w:val="000000"/>
                <w:sz w:val="22"/>
                <w:szCs w:val="22"/>
              </w:rPr>
              <w:t>For</w:t>
            </w:r>
            <w:r w:rsidR="00992A54" w:rsidRPr="0077494D">
              <w:rPr>
                <w:rFonts w:eastAsia="Arial"/>
                <w:color w:val="000000"/>
                <w:sz w:val="22"/>
                <w:szCs w:val="22"/>
              </w:rPr>
              <w:t xml:space="preserve"> </w:t>
            </w:r>
            <w:r w:rsidRPr="0077494D">
              <w:rPr>
                <w:rFonts w:eastAsia="Arial"/>
                <w:color w:val="000000"/>
                <w:sz w:val="22"/>
                <w:szCs w:val="22"/>
              </w:rPr>
              <w:t xml:space="preserve">there to be a bailment, there must be a </w:t>
            </w:r>
            <w:r w:rsidRPr="0077494D">
              <w:rPr>
                <w:rFonts w:eastAsia="Arial"/>
                <w:b/>
                <w:color w:val="000000"/>
                <w:sz w:val="22"/>
                <w:szCs w:val="22"/>
              </w:rPr>
              <w:t>delivery by the bailor</w:t>
            </w:r>
            <w:r w:rsidRPr="0077494D">
              <w:rPr>
                <w:rFonts w:eastAsia="Arial"/>
                <w:color w:val="000000"/>
                <w:sz w:val="22"/>
                <w:szCs w:val="22"/>
              </w:rPr>
              <w:t xml:space="preserve"> (must part with possession in question)</w:t>
            </w:r>
            <w:r w:rsidR="00992A54" w:rsidRPr="0077494D">
              <w:rPr>
                <w:rFonts w:eastAsia="Arial"/>
                <w:color w:val="000000"/>
                <w:sz w:val="22"/>
                <w:szCs w:val="22"/>
              </w:rPr>
              <w:t>.</w:t>
            </w:r>
          </w:p>
          <w:p w14:paraId="2C665BD7" w14:textId="77777777" w:rsidR="00420A4E" w:rsidRPr="0077494D" w:rsidRDefault="00420A4E" w:rsidP="00420A4E">
            <w:pPr>
              <w:rPr>
                <w:rFonts w:ascii="Times New Roman" w:hAnsi="Times New Roman" w:cs="Times New Roman"/>
                <w:sz w:val="22"/>
                <w:szCs w:val="22"/>
              </w:rPr>
            </w:pPr>
          </w:p>
          <w:p w14:paraId="68C65183" w14:textId="6DDE1E8B" w:rsidR="00420A4E" w:rsidRPr="0077494D" w:rsidRDefault="00420A4E" w:rsidP="00420A4E">
            <w:pPr>
              <w:rPr>
                <w:rFonts w:ascii="Times New Roman" w:hAnsi="Times New Roman" w:cs="Times New Roman"/>
                <w:sz w:val="22"/>
                <w:szCs w:val="22"/>
              </w:rPr>
            </w:pPr>
            <w:r w:rsidRPr="0077494D">
              <w:rPr>
                <w:rFonts w:ascii="Times New Roman" w:hAnsi="Times New Roman" w:cs="Times New Roman"/>
                <w:sz w:val="22"/>
                <w:szCs w:val="22"/>
              </w:rPr>
              <w:t xml:space="preserve">Licence is distinguished from a bailment on the fact that a bailment requires a </w:t>
            </w:r>
            <w:r w:rsidRPr="0077494D">
              <w:rPr>
                <w:rFonts w:ascii="Times New Roman" w:hAnsi="Times New Roman" w:cs="Times New Roman"/>
                <w:b/>
                <w:bCs/>
                <w:sz w:val="22"/>
                <w:szCs w:val="22"/>
              </w:rPr>
              <w:t>delivery by the bailor</w:t>
            </w:r>
            <w:r w:rsidRPr="0077494D">
              <w:rPr>
                <w:rFonts w:ascii="Times New Roman" w:hAnsi="Times New Roman" w:cs="Times New Roman"/>
                <w:sz w:val="22"/>
                <w:szCs w:val="22"/>
              </w:rPr>
              <w:t>.</w:t>
            </w:r>
          </w:p>
          <w:p w14:paraId="330A2BAF" w14:textId="257D9013" w:rsidR="00420A4E" w:rsidRPr="0077494D" w:rsidRDefault="00420A4E" w:rsidP="00420A4E">
            <w:pPr>
              <w:pStyle w:val="ListParagraph"/>
              <w:numPr>
                <w:ilvl w:val="0"/>
                <w:numId w:val="88"/>
              </w:numPr>
              <w:jc w:val="both"/>
              <w:rPr>
                <w:sz w:val="22"/>
                <w:szCs w:val="22"/>
              </w:rPr>
            </w:pPr>
            <w:r w:rsidRPr="0077494D">
              <w:rPr>
                <w:b/>
                <w:bCs/>
                <w:sz w:val="22"/>
                <w:szCs w:val="22"/>
              </w:rPr>
              <w:t>Bailment</w:t>
            </w:r>
            <w:r w:rsidRPr="0077494D">
              <w:rPr>
                <w:sz w:val="22"/>
                <w:szCs w:val="22"/>
              </w:rPr>
              <w:t xml:space="preserve">: </w:t>
            </w:r>
            <w:r w:rsidRPr="0077494D">
              <w:rPr>
                <w:sz w:val="22"/>
                <w:szCs w:val="22"/>
                <w:u w:val="single"/>
              </w:rPr>
              <w:t>a delivery of personal chattels</w:t>
            </w:r>
            <w:r w:rsidRPr="0077494D">
              <w:rPr>
                <w:sz w:val="22"/>
                <w:szCs w:val="22"/>
              </w:rPr>
              <w:t xml:space="preserve"> in trust, on a contract, express or implied that the trust shall be duly executed, and the </w:t>
            </w:r>
            <w:r w:rsidRPr="0077494D">
              <w:rPr>
                <w:sz w:val="22"/>
                <w:szCs w:val="22"/>
                <w:u w:val="single"/>
              </w:rPr>
              <w:t>chattels redelivered in either their original or an altered form</w:t>
            </w:r>
            <w:r w:rsidRPr="0077494D">
              <w:rPr>
                <w:sz w:val="22"/>
                <w:szCs w:val="22"/>
              </w:rPr>
              <w:t>, as soon as the time or use for, or condition on which they were bailed, shall have elapsed or been performed.</w:t>
            </w:r>
          </w:p>
          <w:p w14:paraId="658DC5EE" w14:textId="7D46B9B9" w:rsidR="00420A4E" w:rsidRPr="0077494D" w:rsidRDefault="00420A4E" w:rsidP="00420A4E">
            <w:pPr>
              <w:pStyle w:val="ListParagraph"/>
              <w:numPr>
                <w:ilvl w:val="0"/>
                <w:numId w:val="88"/>
              </w:numPr>
              <w:jc w:val="both"/>
              <w:rPr>
                <w:sz w:val="22"/>
                <w:szCs w:val="22"/>
              </w:rPr>
            </w:pPr>
            <w:r w:rsidRPr="0077494D">
              <w:rPr>
                <w:b/>
                <w:bCs/>
                <w:sz w:val="22"/>
                <w:szCs w:val="22"/>
              </w:rPr>
              <w:t>Licence</w:t>
            </w:r>
            <w:r w:rsidRPr="0077494D">
              <w:rPr>
                <w:sz w:val="22"/>
                <w:szCs w:val="22"/>
              </w:rPr>
              <w:t xml:space="preserve">: grant of such authority to another to enter </w:t>
            </w:r>
            <w:r w:rsidRPr="0077494D">
              <w:rPr>
                <w:sz w:val="22"/>
                <w:szCs w:val="22"/>
                <w:u w:val="single"/>
              </w:rPr>
              <w:t>upon the land for an agreed purpose</w:t>
            </w:r>
            <w:r w:rsidRPr="0077494D">
              <w:rPr>
                <w:sz w:val="22"/>
                <w:szCs w:val="22"/>
              </w:rPr>
              <w:t xml:space="preserve"> as to justify that which otherwise would be a trespass and its only legal effect is that the </w:t>
            </w:r>
            <w:r w:rsidRPr="0077494D">
              <w:rPr>
                <w:sz w:val="22"/>
                <w:szCs w:val="22"/>
                <w:u w:val="single"/>
              </w:rPr>
              <w:t>licensor</w:t>
            </w:r>
            <w:r w:rsidRPr="0077494D">
              <w:rPr>
                <w:sz w:val="22"/>
                <w:szCs w:val="22"/>
              </w:rPr>
              <w:t xml:space="preserve"> until the licence is revoked </w:t>
            </w:r>
            <w:r w:rsidRPr="0077494D">
              <w:rPr>
                <w:sz w:val="22"/>
                <w:szCs w:val="22"/>
                <w:u w:val="single"/>
              </w:rPr>
              <w:t>is precluded from bringing an action for trespass</w:t>
            </w:r>
            <w:r w:rsidRPr="0077494D">
              <w:rPr>
                <w:sz w:val="22"/>
                <w:szCs w:val="22"/>
              </w:rPr>
              <w:t>.</w:t>
            </w:r>
          </w:p>
          <w:p w14:paraId="4CECE844" w14:textId="2CE859B5" w:rsidR="004C6603" w:rsidRPr="0077494D" w:rsidRDefault="00992A54" w:rsidP="00420A4E">
            <w:pPr>
              <w:rPr>
                <w:sz w:val="22"/>
                <w:szCs w:val="22"/>
              </w:rPr>
            </w:pPr>
            <w:r w:rsidRPr="0077494D">
              <w:rPr>
                <w:rFonts w:eastAsia="Arial"/>
                <w:color w:val="000000"/>
                <w:sz w:val="22"/>
                <w:szCs w:val="22"/>
              </w:rPr>
              <w:t xml:space="preserve"> </w:t>
            </w:r>
            <w:r w:rsidR="004C6603" w:rsidRPr="0077494D">
              <w:rPr>
                <w:rFonts w:eastAsia="Arial"/>
                <w:color w:val="000000"/>
                <w:sz w:val="22"/>
                <w:szCs w:val="22"/>
              </w:rPr>
              <w:t> </w:t>
            </w:r>
          </w:p>
        </w:tc>
      </w:tr>
      <w:tr w:rsidR="004C6603" w:rsidRPr="0077494D" w14:paraId="383E1AC9" w14:textId="77777777" w:rsidTr="00BA2C10">
        <w:tc>
          <w:tcPr>
            <w:tcW w:w="279" w:type="dxa"/>
          </w:tcPr>
          <w:p w14:paraId="416665C4"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 xml:space="preserve">Reasoning </w:t>
            </w:r>
          </w:p>
        </w:tc>
        <w:tc>
          <w:tcPr>
            <w:tcW w:w="9071" w:type="dxa"/>
          </w:tcPr>
          <w:p w14:paraId="1FD5CE51" w14:textId="77777777" w:rsidR="004C6603" w:rsidRPr="0077494D" w:rsidRDefault="004C6603" w:rsidP="00420A4E">
            <w:pPr>
              <w:rPr>
                <w:rFonts w:ascii="Times New Roman" w:hAnsi="Times New Roman" w:cs="Times New Roman"/>
                <w:sz w:val="22"/>
                <w:szCs w:val="22"/>
              </w:rPr>
            </w:pPr>
            <w:r w:rsidRPr="0077494D">
              <w:rPr>
                <w:rFonts w:ascii="Times New Roman" w:hAnsi="Times New Roman" w:cs="Times New Roman"/>
                <w:sz w:val="22"/>
                <w:szCs w:val="22"/>
              </w:rPr>
              <w:t>Cannot sue someone for a licence agreement (no duty of care)</w:t>
            </w:r>
          </w:p>
          <w:p w14:paraId="6858AE06" w14:textId="77777777" w:rsidR="004C6603" w:rsidRPr="0077494D" w:rsidRDefault="004C6603" w:rsidP="004C6603">
            <w:pPr>
              <w:pStyle w:val="ListParagraph"/>
              <w:numPr>
                <w:ilvl w:val="0"/>
                <w:numId w:val="28"/>
              </w:numPr>
              <w:rPr>
                <w:sz w:val="22"/>
                <w:szCs w:val="22"/>
              </w:rPr>
            </w:pPr>
            <w:r w:rsidRPr="0077494D">
              <w:rPr>
                <w:sz w:val="22"/>
                <w:szCs w:val="22"/>
              </w:rPr>
              <w:t xml:space="preserve">Bailment is </w:t>
            </w:r>
            <w:r w:rsidRPr="0077494D">
              <w:rPr>
                <w:sz w:val="22"/>
                <w:szCs w:val="22"/>
                <w:u w:val="single"/>
              </w:rPr>
              <w:t>distinguished</w:t>
            </w:r>
            <w:r w:rsidRPr="0077494D">
              <w:rPr>
                <w:sz w:val="22"/>
                <w:szCs w:val="22"/>
              </w:rPr>
              <w:t xml:space="preserve"> because there must be a delivery by the bailor (must </w:t>
            </w:r>
            <w:r w:rsidRPr="0077494D">
              <w:rPr>
                <w:b/>
                <w:bCs/>
                <w:sz w:val="22"/>
                <w:szCs w:val="22"/>
              </w:rPr>
              <w:t>part with his possession of the chattel</w:t>
            </w:r>
            <w:r w:rsidRPr="0077494D">
              <w:rPr>
                <w:sz w:val="22"/>
                <w:szCs w:val="22"/>
              </w:rPr>
              <w:t xml:space="preserve">) </w:t>
            </w:r>
            <w:r w:rsidRPr="0077494D">
              <w:rPr>
                <w:sz w:val="22"/>
                <w:szCs w:val="22"/>
              </w:rPr>
              <w:sym w:font="Wingdings" w:char="F0E0"/>
            </w:r>
            <w:r w:rsidRPr="0077494D">
              <w:rPr>
                <w:sz w:val="22"/>
                <w:szCs w:val="22"/>
              </w:rPr>
              <w:t xml:space="preserve"> duty of care and transfer of possession </w:t>
            </w:r>
          </w:p>
          <w:p w14:paraId="2D1909A7" w14:textId="77777777" w:rsidR="004C6603" w:rsidRPr="0077494D" w:rsidRDefault="004C6603" w:rsidP="00623BC4">
            <w:pPr>
              <w:rPr>
                <w:rFonts w:ascii="Times New Roman" w:hAnsi="Times New Roman" w:cs="Times New Roman"/>
                <w:sz w:val="22"/>
                <w:szCs w:val="22"/>
              </w:rPr>
            </w:pPr>
          </w:p>
          <w:p w14:paraId="34940D9B"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Facts of the case favour bailor-bailee relationship as opposed to licensor-licensee relationship </w:t>
            </w:r>
            <w:r w:rsidRPr="0077494D">
              <w:rPr>
                <w:rFonts w:ascii="Times New Roman" w:hAnsi="Times New Roman" w:cs="Times New Roman"/>
                <w:sz w:val="22"/>
                <w:szCs w:val="22"/>
              </w:rPr>
              <w:sym w:font="Wingdings" w:char="F0E0"/>
            </w:r>
            <w:r w:rsidRPr="0077494D">
              <w:rPr>
                <w:rFonts w:ascii="Times New Roman" w:hAnsi="Times New Roman" w:cs="Times New Roman"/>
                <w:sz w:val="22"/>
                <w:szCs w:val="22"/>
              </w:rPr>
              <w:t xml:space="preserve"> no mutual intention of a mere parking of the car by the respondent owner on the appellants’ lot without any action required by the appellants beyond the collection of the fee (not special instances that would make this a licensing agreement) </w:t>
            </w:r>
          </w:p>
          <w:p w14:paraId="5F624BF3" w14:textId="77777777" w:rsidR="00420A4E" w:rsidRPr="0077494D" w:rsidRDefault="00420A4E" w:rsidP="00623BC4">
            <w:pPr>
              <w:rPr>
                <w:rFonts w:ascii="Times New Roman" w:hAnsi="Times New Roman" w:cs="Times New Roman"/>
                <w:sz w:val="22"/>
                <w:szCs w:val="22"/>
                <w:u w:val="single"/>
              </w:rPr>
            </w:pPr>
          </w:p>
          <w:p w14:paraId="2EDAC728" w14:textId="262422A0" w:rsidR="004C6603" w:rsidRPr="0077494D" w:rsidRDefault="004C6603" w:rsidP="00623BC4">
            <w:pPr>
              <w:rPr>
                <w:rFonts w:ascii="Times New Roman" w:hAnsi="Times New Roman" w:cs="Times New Roman"/>
                <w:b/>
                <w:bCs/>
                <w:sz w:val="22"/>
                <w:szCs w:val="22"/>
                <w:u w:val="single"/>
              </w:rPr>
            </w:pPr>
            <w:r w:rsidRPr="0077494D">
              <w:rPr>
                <w:rFonts w:ascii="Times New Roman" w:hAnsi="Times New Roman" w:cs="Times New Roman"/>
                <w:b/>
                <w:bCs/>
                <w:sz w:val="22"/>
                <w:szCs w:val="22"/>
                <w:u w:val="single"/>
              </w:rPr>
              <w:t xml:space="preserve">Did </w:t>
            </w:r>
            <w:r w:rsidR="00420A4E" w:rsidRPr="0077494D">
              <w:rPr>
                <w:rFonts w:ascii="Times New Roman" w:hAnsi="Times New Roman" w:cs="Times New Roman"/>
                <w:b/>
                <w:bCs/>
                <w:sz w:val="22"/>
                <w:szCs w:val="22"/>
                <w:u w:val="single"/>
              </w:rPr>
              <w:t>the Appellants</w:t>
            </w:r>
            <w:r w:rsidRPr="0077494D">
              <w:rPr>
                <w:rFonts w:ascii="Times New Roman" w:hAnsi="Times New Roman" w:cs="Times New Roman"/>
                <w:b/>
                <w:bCs/>
                <w:sz w:val="22"/>
                <w:szCs w:val="22"/>
                <w:u w:val="single"/>
              </w:rPr>
              <w:t xml:space="preserve"> have </w:t>
            </w:r>
            <w:r w:rsidR="00420A4E" w:rsidRPr="0077494D">
              <w:rPr>
                <w:rFonts w:ascii="Times New Roman" w:hAnsi="Times New Roman" w:cs="Times New Roman"/>
                <w:b/>
                <w:bCs/>
                <w:sz w:val="22"/>
                <w:szCs w:val="22"/>
                <w:u w:val="single"/>
              </w:rPr>
              <w:t>P</w:t>
            </w:r>
            <w:r w:rsidRPr="0077494D">
              <w:rPr>
                <w:rFonts w:ascii="Times New Roman" w:hAnsi="Times New Roman" w:cs="Times New Roman"/>
                <w:b/>
                <w:bCs/>
                <w:sz w:val="22"/>
                <w:szCs w:val="22"/>
                <w:u w:val="single"/>
              </w:rPr>
              <w:t>ossession</w:t>
            </w:r>
            <w:r w:rsidR="00420A4E" w:rsidRPr="0077494D">
              <w:rPr>
                <w:rFonts w:ascii="Times New Roman" w:hAnsi="Times New Roman" w:cs="Times New Roman"/>
                <w:b/>
                <w:bCs/>
                <w:sz w:val="22"/>
                <w:szCs w:val="22"/>
                <w:u w:val="single"/>
              </w:rPr>
              <w:t xml:space="preserve"> of the car</w:t>
            </w:r>
            <w:r w:rsidRPr="0077494D">
              <w:rPr>
                <w:rFonts w:ascii="Times New Roman" w:hAnsi="Times New Roman" w:cs="Times New Roman"/>
                <w:b/>
                <w:bCs/>
                <w:sz w:val="22"/>
                <w:szCs w:val="22"/>
                <w:u w:val="single"/>
              </w:rPr>
              <w:t>?</w:t>
            </w:r>
          </w:p>
          <w:p w14:paraId="1A1706D3" w14:textId="77777777" w:rsidR="004C6603" w:rsidRPr="0077494D" w:rsidRDefault="004C6603" w:rsidP="004C6603">
            <w:pPr>
              <w:numPr>
                <w:ilvl w:val="0"/>
                <w:numId w:val="31"/>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They requested and took the keys </w:t>
            </w:r>
            <w:r w:rsidRPr="0077494D">
              <w:rPr>
                <w:rFonts w:ascii="Times New Roman" w:eastAsia="Arial" w:hAnsi="Times New Roman" w:cs="Times New Roman"/>
                <w:b/>
                <w:color w:val="000000"/>
                <w:sz w:val="22"/>
                <w:szCs w:val="22"/>
              </w:rPr>
              <w:t>(means of control)</w:t>
            </w:r>
          </w:p>
          <w:p w14:paraId="006D9676" w14:textId="77777777" w:rsidR="004C6603" w:rsidRPr="0077494D" w:rsidRDefault="004C6603" w:rsidP="004C6603">
            <w:pPr>
              <w:numPr>
                <w:ilvl w:val="0"/>
                <w:numId w:val="31"/>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The car could be moved around at the lot owner’s convenience. </w:t>
            </w:r>
          </w:p>
          <w:p w14:paraId="0731DD20" w14:textId="77777777" w:rsidR="004C6603" w:rsidRPr="0077494D" w:rsidRDefault="004C6603" w:rsidP="004C6603">
            <w:pPr>
              <w:numPr>
                <w:ilvl w:val="0"/>
                <w:numId w:val="31"/>
              </w:numP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There was a system of retrieval</w:t>
            </w:r>
            <w:r w:rsidRPr="0077494D">
              <w:rPr>
                <w:rFonts w:ascii="Times New Roman" w:eastAsia="Arial" w:hAnsi="Times New Roman" w:cs="Times New Roman"/>
                <w:color w:val="000000"/>
                <w:sz w:val="22"/>
                <w:szCs w:val="22"/>
              </w:rPr>
              <w:t xml:space="preserve"> (ticket was not merely a receipt)</w:t>
            </w:r>
          </w:p>
          <w:p w14:paraId="1EFCC735" w14:textId="6706C8EF" w:rsidR="004C6603" w:rsidRPr="0077494D" w:rsidRDefault="004C6603" w:rsidP="004C6603">
            <w:pPr>
              <w:numPr>
                <w:ilvl w:val="0"/>
                <w:numId w:val="31"/>
              </w:numP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Attendant was to take care of the cars</w:t>
            </w:r>
            <w:r w:rsidRPr="0077494D">
              <w:rPr>
                <w:rFonts w:ascii="Times New Roman" w:eastAsia="Arial" w:hAnsi="Times New Roman" w:cs="Times New Roman"/>
                <w:color w:val="000000"/>
                <w:sz w:val="22"/>
                <w:szCs w:val="22"/>
              </w:rPr>
              <w:t xml:space="preserve"> (as opposed to merely accepting payment</w:t>
            </w:r>
            <w:r w:rsidR="00420A4E" w:rsidRPr="0077494D">
              <w:rPr>
                <w:rFonts w:ascii="Times New Roman" w:eastAsia="Arial" w:hAnsi="Times New Roman" w:cs="Times New Roman"/>
                <w:color w:val="000000"/>
                <w:sz w:val="22"/>
                <w:szCs w:val="22"/>
              </w:rPr>
              <w:t xml:space="preserve"> to park</w:t>
            </w:r>
            <w:r w:rsidRPr="0077494D">
              <w:rPr>
                <w:rFonts w:ascii="Times New Roman" w:eastAsia="Arial" w:hAnsi="Times New Roman" w:cs="Times New Roman"/>
                <w:color w:val="000000"/>
                <w:sz w:val="22"/>
                <w:szCs w:val="22"/>
              </w:rPr>
              <w:t>)</w:t>
            </w:r>
          </w:p>
          <w:p w14:paraId="6272EC2B" w14:textId="77777777" w:rsidR="004C6603" w:rsidRPr="0077494D" w:rsidRDefault="004C6603" w:rsidP="004C6603">
            <w:pPr>
              <w:numPr>
                <w:ilvl w:val="0"/>
                <w:numId w:val="31"/>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There was a posted system for returning the keys after.</w:t>
            </w:r>
          </w:p>
          <w:p w14:paraId="6DDB20BF" w14:textId="77777777" w:rsidR="004C6603" w:rsidRPr="0077494D" w:rsidRDefault="004C6603" w:rsidP="004C6603">
            <w:pPr>
              <w:numPr>
                <w:ilvl w:val="0"/>
                <w:numId w:val="31"/>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Respondent </w:t>
            </w:r>
            <w:r w:rsidRPr="0077494D">
              <w:rPr>
                <w:rFonts w:ascii="Times New Roman" w:eastAsia="Arial" w:hAnsi="Times New Roman" w:cs="Times New Roman"/>
                <w:b/>
                <w:color w:val="000000"/>
                <w:sz w:val="22"/>
                <w:szCs w:val="22"/>
              </w:rPr>
              <w:t xml:space="preserve">surrendered and the appellant accepted (required) control of his valuable personal property item </w:t>
            </w:r>
            <w:r w:rsidRPr="0077494D">
              <w:rPr>
                <w:rFonts w:ascii="Times New Roman" w:eastAsia="Arial" w:hAnsi="Times New Roman" w:cs="Times New Roman"/>
                <w:b/>
                <w:color w:val="000000"/>
                <w:sz w:val="22"/>
                <w:szCs w:val="22"/>
              </w:rPr>
              <w:sym w:font="Wingdings" w:char="F0E0"/>
            </w:r>
            <w:r w:rsidRPr="0077494D">
              <w:rPr>
                <w:rFonts w:ascii="Times New Roman" w:eastAsia="Arial" w:hAnsi="Times New Roman" w:cs="Times New Roman"/>
                <w:b/>
                <w:color w:val="000000"/>
                <w:sz w:val="22"/>
                <w:szCs w:val="22"/>
              </w:rPr>
              <w:t xml:space="preserve"> delivery of possession</w:t>
            </w:r>
            <w:r w:rsidRPr="0077494D">
              <w:rPr>
                <w:rFonts w:ascii="Times New Roman" w:eastAsia="Arial" w:hAnsi="Times New Roman" w:cs="Times New Roman"/>
                <w:color w:val="000000"/>
                <w:sz w:val="22"/>
                <w:szCs w:val="22"/>
              </w:rPr>
              <w:t xml:space="preserve"> by the respondent to the appellant of the car under a contract of bailment. </w:t>
            </w:r>
          </w:p>
          <w:p w14:paraId="0A842FEF" w14:textId="77777777" w:rsidR="004C6603" w:rsidRPr="0077494D" w:rsidRDefault="004C6603" w:rsidP="00420A4E">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lastRenderedPageBreak/>
              <w:t xml:space="preserve">Therefore, the </w:t>
            </w:r>
            <w:r w:rsidRPr="0077494D">
              <w:rPr>
                <w:rFonts w:ascii="Times New Roman" w:eastAsia="Arial" w:hAnsi="Times New Roman" w:cs="Times New Roman"/>
                <w:color w:val="000000"/>
                <w:sz w:val="22"/>
                <w:szCs w:val="22"/>
                <w:u w:val="single"/>
              </w:rPr>
              <w:t>onus was on the bailee to show reasonable care</w:t>
            </w:r>
            <w:r w:rsidRPr="0077494D">
              <w:rPr>
                <w:rFonts w:ascii="Times New Roman" w:eastAsia="Arial" w:hAnsi="Times New Roman" w:cs="Times New Roman"/>
                <w:color w:val="000000"/>
                <w:sz w:val="22"/>
                <w:szCs w:val="22"/>
              </w:rPr>
              <w:t>. They raised the issue of the exclusion clause. </w:t>
            </w:r>
          </w:p>
          <w:p w14:paraId="0C2F90B6" w14:textId="77777777" w:rsidR="004C6603" w:rsidRPr="0077494D" w:rsidRDefault="004C6603" w:rsidP="00623BC4">
            <w:pPr>
              <w:rPr>
                <w:rFonts w:ascii="Times New Roman" w:eastAsia="Arial" w:hAnsi="Times New Roman" w:cs="Times New Roman"/>
                <w:color w:val="000000"/>
                <w:sz w:val="22"/>
                <w:szCs w:val="22"/>
              </w:rPr>
            </w:pPr>
          </w:p>
          <w:p w14:paraId="17CF4207" w14:textId="77777777" w:rsidR="004C6603" w:rsidRPr="0077494D" w:rsidRDefault="004C6603" w:rsidP="00623BC4">
            <w:pPr>
              <w:pBdr>
                <w:top w:val="nil"/>
                <w:left w:val="nil"/>
                <w:bottom w:val="nil"/>
                <w:right w:val="nil"/>
                <w:between w:val="nil"/>
              </w:pBdr>
              <w:rPr>
                <w:rFonts w:ascii="Times New Roman" w:eastAsia="Arial" w:hAnsi="Times New Roman" w:cs="Times New Roman"/>
                <w:iCs/>
                <w:color w:val="000000"/>
                <w:sz w:val="22"/>
                <w:szCs w:val="22"/>
                <w:u w:val="single"/>
              </w:rPr>
            </w:pPr>
            <w:r w:rsidRPr="0077494D">
              <w:rPr>
                <w:rFonts w:ascii="Times New Roman" w:eastAsia="Arial" w:hAnsi="Times New Roman" w:cs="Times New Roman"/>
                <w:b/>
                <w:iCs/>
                <w:color w:val="000000"/>
                <w:sz w:val="22"/>
                <w:szCs w:val="22"/>
                <w:u w:val="single"/>
              </w:rPr>
              <w:t>Fundamental Breach</w:t>
            </w:r>
          </w:p>
          <w:p w14:paraId="0524CAF5" w14:textId="77777777" w:rsidR="004C6603" w:rsidRPr="0077494D" w:rsidRDefault="004C6603" w:rsidP="004C6603">
            <w:pPr>
              <w:numPr>
                <w:ilvl w:val="0"/>
                <w:numId w:val="31"/>
              </w:numP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Doctrine of fundamental breach:</w:t>
            </w:r>
            <w:r w:rsidRPr="0077494D">
              <w:rPr>
                <w:rFonts w:ascii="Times New Roman" w:eastAsia="Arial" w:hAnsi="Times New Roman" w:cs="Times New Roman"/>
                <w:color w:val="000000"/>
                <w:sz w:val="22"/>
                <w:szCs w:val="22"/>
              </w:rPr>
              <w:t xml:space="preserve"> an exculpatory clause does not apply to something that is fundamental to the contract. </w:t>
            </w:r>
            <w:r w:rsidRPr="0077494D">
              <w:rPr>
                <w:rFonts w:ascii="Times New Roman" w:eastAsia="Arial" w:hAnsi="Times New Roman" w:cs="Times New Roman"/>
                <w:color w:val="000000"/>
                <w:sz w:val="22"/>
                <w:szCs w:val="22"/>
                <w:highlight w:val="cyan"/>
              </w:rPr>
              <w:t>“Fundamental” - what the core of the contract is about.</w:t>
            </w:r>
          </w:p>
          <w:p w14:paraId="64A14B27" w14:textId="77777777" w:rsidR="00420A4E"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A “fundamental breach” can be understood in two ways: </w:t>
            </w:r>
          </w:p>
          <w:p w14:paraId="47DB76A2" w14:textId="3C705699" w:rsidR="00420A4E" w:rsidRPr="0077494D" w:rsidRDefault="004C6603" w:rsidP="00420A4E">
            <w:pPr>
              <w:pStyle w:val="ListParagraph"/>
              <w:numPr>
                <w:ilvl w:val="0"/>
                <w:numId w:val="90"/>
              </w:numPr>
              <w:rPr>
                <w:rFonts w:eastAsia="Arial"/>
                <w:color w:val="000000"/>
                <w:sz w:val="22"/>
                <w:szCs w:val="22"/>
              </w:rPr>
            </w:pPr>
            <w:r w:rsidRPr="0077494D">
              <w:rPr>
                <w:rFonts w:eastAsia="Arial"/>
                <w:color w:val="000000"/>
                <w:sz w:val="22"/>
                <w:szCs w:val="22"/>
              </w:rPr>
              <w:t xml:space="preserve">a matter of contract construction (interpreting the contract as a whole and what was reasonably intended) and </w:t>
            </w:r>
          </w:p>
          <w:p w14:paraId="6F8AC642" w14:textId="7637FD89" w:rsidR="004C6603" w:rsidRPr="0077494D" w:rsidRDefault="004C6603" w:rsidP="00420A4E">
            <w:pPr>
              <w:pStyle w:val="ListParagraph"/>
              <w:numPr>
                <w:ilvl w:val="0"/>
                <w:numId w:val="90"/>
              </w:numPr>
              <w:rPr>
                <w:rFonts w:eastAsia="Arial"/>
                <w:color w:val="000000"/>
                <w:sz w:val="22"/>
                <w:szCs w:val="22"/>
              </w:rPr>
            </w:pPr>
            <w:r w:rsidRPr="0077494D">
              <w:rPr>
                <w:rFonts w:eastAsia="Arial"/>
                <w:color w:val="000000"/>
                <w:sz w:val="22"/>
                <w:szCs w:val="22"/>
              </w:rPr>
              <w:t>an independent principle of law (independent of what was intended – exculpatory clauses just do not apply to fundamental breaches).</w:t>
            </w:r>
          </w:p>
          <w:p w14:paraId="39E4C717" w14:textId="1B2DB1C8" w:rsidR="004C6603" w:rsidRPr="0077494D" w:rsidRDefault="00420A4E" w:rsidP="00623BC4">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SCC rejects above since we don’t need a doctrine to make this rule</w:t>
            </w:r>
          </w:p>
          <w:p w14:paraId="50DB85A2" w14:textId="77777777" w:rsidR="008E2A4D" w:rsidRPr="0077494D" w:rsidRDefault="00420A4E" w:rsidP="00420A4E">
            <w:pPr>
              <w:pStyle w:val="ListParagraph"/>
              <w:numPr>
                <w:ilvl w:val="0"/>
                <w:numId w:val="31"/>
              </w:numPr>
              <w:rPr>
                <w:rFonts w:eastAsia="Arial"/>
                <w:color w:val="000000"/>
                <w:sz w:val="22"/>
                <w:szCs w:val="22"/>
              </w:rPr>
            </w:pPr>
            <w:r w:rsidRPr="0077494D">
              <w:rPr>
                <w:rFonts w:eastAsia="Arial"/>
                <w:color w:val="000000"/>
                <w:sz w:val="22"/>
                <w:szCs w:val="22"/>
              </w:rPr>
              <w:t xml:space="preserve">look at what the parties agreed to and compare it to the one line of text, claiming they aren’t responsible </w:t>
            </w:r>
            <w:r w:rsidRPr="0077494D">
              <w:rPr>
                <w:rFonts w:eastAsia="Arial"/>
                <w:color w:val="000000"/>
                <w:sz w:val="22"/>
                <w:szCs w:val="22"/>
              </w:rPr>
              <w:sym w:font="Wingdings" w:char="F0E0"/>
            </w:r>
            <w:r w:rsidRPr="0077494D">
              <w:rPr>
                <w:rFonts w:eastAsia="Arial"/>
                <w:color w:val="000000"/>
                <w:sz w:val="22"/>
                <w:szCs w:val="22"/>
              </w:rPr>
              <w:t xml:space="preserve"> </w:t>
            </w:r>
            <w:r w:rsidRPr="0077494D">
              <w:rPr>
                <w:rFonts w:eastAsia="Arial"/>
                <w:i/>
                <w:iCs/>
                <w:color w:val="000000"/>
                <w:sz w:val="22"/>
                <w:szCs w:val="22"/>
                <w:u w:val="single"/>
              </w:rPr>
              <w:t xml:space="preserve">one line cannot negate the </w:t>
            </w:r>
            <w:r w:rsidR="008E2A4D" w:rsidRPr="0077494D">
              <w:rPr>
                <w:rFonts w:eastAsia="Arial"/>
                <w:i/>
                <w:iCs/>
                <w:color w:val="000000"/>
                <w:sz w:val="22"/>
                <w:szCs w:val="22"/>
                <w:u w:val="single"/>
              </w:rPr>
              <w:t>contractual bailment</w:t>
            </w:r>
            <w:r w:rsidR="008E2A4D" w:rsidRPr="0077494D">
              <w:rPr>
                <w:rFonts w:eastAsia="Arial"/>
                <w:color w:val="000000"/>
                <w:sz w:val="22"/>
                <w:szCs w:val="22"/>
              </w:rPr>
              <w:t xml:space="preserve"> </w:t>
            </w:r>
          </w:p>
          <w:p w14:paraId="7A2588EE" w14:textId="1029E238" w:rsidR="00420A4E" w:rsidRPr="0077494D" w:rsidRDefault="008E2A4D" w:rsidP="00623BC4">
            <w:pPr>
              <w:pStyle w:val="ListParagraph"/>
              <w:numPr>
                <w:ilvl w:val="0"/>
                <w:numId w:val="31"/>
              </w:numPr>
              <w:rPr>
                <w:rFonts w:eastAsia="Arial"/>
                <w:color w:val="000000"/>
                <w:sz w:val="22"/>
                <w:szCs w:val="22"/>
              </w:rPr>
            </w:pPr>
            <w:r w:rsidRPr="0077494D">
              <w:rPr>
                <w:rFonts w:eastAsia="Arial"/>
                <w:color w:val="000000"/>
                <w:sz w:val="22"/>
                <w:szCs w:val="22"/>
              </w:rPr>
              <w:t>factors play into whether you are not responsible for an item i.e., value, reasonable risk, releasee by signature</w:t>
            </w:r>
            <w:r w:rsidR="00420A4E" w:rsidRPr="0077494D">
              <w:rPr>
                <w:rFonts w:eastAsia="Arial"/>
                <w:color w:val="000000"/>
                <w:sz w:val="22"/>
                <w:szCs w:val="22"/>
              </w:rPr>
              <w:t xml:space="preserve"> </w:t>
            </w:r>
          </w:p>
          <w:p w14:paraId="4BAD6189" w14:textId="77777777" w:rsidR="00420A4E" w:rsidRPr="0077494D" w:rsidRDefault="00420A4E" w:rsidP="00623BC4">
            <w:pPr>
              <w:rPr>
                <w:rFonts w:ascii="Times New Roman" w:eastAsia="Arial" w:hAnsi="Times New Roman" w:cs="Times New Roman"/>
                <w:color w:val="000000"/>
                <w:sz w:val="22"/>
                <w:szCs w:val="22"/>
              </w:rPr>
            </w:pPr>
          </w:p>
          <w:p w14:paraId="18B6939A" w14:textId="77777777" w:rsidR="004C6603" w:rsidRPr="0077494D" w:rsidRDefault="004C6603" w:rsidP="00623BC4">
            <w:pPr>
              <w:pBdr>
                <w:top w:val="nil"/>
                <w:left w:val="nil"/>
                <w:bottom w:val="nil"/>
                <w:right w:val="nil"/>
                <w:between w:val="nil"/>
              </w:pBdr>
              <w:rPr>
                <w:rFonts w:ascii="Times New Roman" w:eastAsia="Arial" w:hAnsi="Times New Roman" w:cs="Times New Roman"/>
                <w:iCs/>
                <w:color w:val="000000"/>
                <w:sz w:val="22"/>
                <w:szCs w:val="22"/>
                <w:u w:val="single"/>
              </w:rPr>
            </w:pPr>
            <w:r w:rsidRPr="0077494D">
              <w:rPr>
                <w:rFonts w:ascii="Times New Roman" w:eastAsia="Arial" w:hAnsi="Times New Roman" w:cs="Times New Roman"/>
                <w:b/>
                <w:iCs/>
                <w:color w:val="000000"/>
                <w:sz w:val="22"/>
                <w:szCs w:val="22"/>
                <w:u w:val="single"/>
              </w:rPr>
              <w:t>Fundamental Breach: Exculpatory Clause </w:t>
            </w:r>
          </w:p>
          <w:p w14:paraId="2F49310B" w14:textId="766B9B65" w:rsidR="004C6603" w:rsidRPr="0077494D" w:rsidRDefault="004C6603" w:rsidP="004C6603">
            <w:pPr>
              <w:numPr>
                <w:ilvl w:val="0"/>
                <w:numId w:val="31"/>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Heffron argued by reason of the fundamental breach of the contract of the bailment by the appellant</w:t>
            </w:r>
            <w:r w:rsidR="008E2A4D" w:rsidRPr="0077494D">
              <w:rPr>
                <w:rFonts w:ascii="Times New Roman" w:eastAsia="Arial" w:hAnsi="Times New Roman" w:cs="Times New Roman"/>
                <w:color w:val="000000"/>
                <w:sz w:val="22"/>
                <w:szCs w:val="22"/>
              </w:rPr>
              <w:t>,</w:t>
            </w:r>
            <w:r w:rsidRPr="0077494D">
              <w:rPr>
                <w:rFonts w:ascii="Times New Roman" w:eastAsia="Arial" w:hAnsi="Times New Roman" w:cs="Times New Roman"/>
                <w:color w:val="000000"/>
                <w:sz w:val="22"/>
                <w:szCs w:val="22"/>
              </w:rPr>
              <w:t xml:space="preserve"> that the contract had been terminated, including the exculpatory term, and the appellant is liable for damages. </w:t>
            </w:r>
          </w:p>
          <w:p w14:paraId="25EB5262" w14:textId="77777777" w:rsidR="004C6603" w:rsidRPr="0077494D" w:rsidRDefault="004C6603" w:rsidP="004C6603">
            <w:pPr>
              <w:numPr>
                <w:ilvl w:val="0"/>
                <w:numId w:val="31"/>
              </w:numPr>
              <w:rPr>
                <w:rFonts w:ascii="Times New Roman" w:eastAsia="Arial" w:hAnsi="Times New Roman" w:cs="Times New Roman"/>
                <w:b/>
                <w:color w:val="000000"/>
                <w:sz w:val="22"/>
                <w:szCs w:val="22"/>
              </w:rPr>
            </w:pPr>
            <w:r w:rsidRPr="0077494D">
              <w:rPr>
                <w:rFonts w:ascii="Times New Roman" w:eastAsia="Arial" w:hAnsi="Times New Roman" w:cs="Times New Roman"/>
                <w:b/>
                <w:color w:val="000000"/>
                <w:sz w:val="22"/>
                <w:szCs w:val="22"/>
              </w:rPr>
              <w:t>This clause was not about characterizing the relationship. It was an attempt to limit liability. </w:t>
            </w:r>
          </w:p>
          <w:p w14:paraId="4FC435D8" w14:textId="77777777" w:rsidR="004C6603" w:rsidRPr="0077494D" w:rsidRDefault="004C6603" w:rsidP="004C6603">
            <w:pPr>
              <w:numPr>
                <w:ilvl w:val="0"/>
                <w:numId w:val="31"/>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The failure to deliver the car was a fundamental breach. </w:t>
            </w:r>
          </w:p>
          <w:p w14:paraId="35527ACF" w14:textId="77777777" w:rsidR="004C6603" w:rsidRPr="0077494D" w:rsidRDefault="004C6603" w:rsidP="004C6603">
            <w:pPr>
              <w:numPr>
                <w:ilvl w:val="0"/>
                <w:numId w:val="31"/>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u w:val="single"/>
              </w:rPr>
              <w:t>Therefore, the exclusion clause does not apply.</w:t>
            </w:r>
          </w:p>
        </w:tc>
      </w:tr>
      <w:tr w:rsidR="00992A54" w:rsidRPr="0077494D" w14:paraId="290DC7AA" w14:textId="77777777" w:rsidTr="00BA2C10">
        <w:tc>
          <w:tcPr>
            <w:tcW w:w="279" w:type="dxa"/>
          </w:tcPr>
          <w:p w14:paraId="2ED1598A" w14:textId="5DF3021A" w:rsidR="00992A54" w:rsidRPr="0077494D" w:rsidRDefault="00992A54" w:rsidP="00623BC4">
            <w:pPr>
              <w:rPr>
                <w:rFonts w:ascii="Times New Roman" w:hAnsi="Times New Roman" w:cs="Times New Roman"/>
                <w:b/>
                <w:bCs/>
                <w:sz w:val="22"/>
                <w:szCs w:val="22"/>
              </w:rPr>
            </w:pPr>
            <w:r w:rsidRPr="0077494D">
              <w:rPr>
                <w:rFonts w:ascii="Times New Roman" w:hAnsi="Times New Roman" w:cs="Times New Roman"/>
                <w:b/>
                <w:bCs/>
                <w:sz w:val="22"/>
                <w:szCs w:val="22"/>
              </w:rPr>
              <w:lastRenderedPageBreak/>
              <w:t xml:space="preserve">Notes </w:t>
            </w:r>
          </w:p>
        </w:tc>
        <w:tc>
          <w:tcPr>
            <w:tcW w:w="9071" w:type="dxa"/>
          </w:tcPr>
          <w:p w14:paraId="68449A42" w14:textId="77777777" w:rsidR="00992A54" w:rsidRPr="0077494D" w:rsidRDefault="00992A54" w:rsidP="00992A54">
            <w:pPr>
              <w:rPr>
                <w:rFonts w:ascii="Times New Roman" w:hAnsi="Times New Roman" w:cs="Times New Roman"/>
                <w:sz w:val="22"/>
                <w:szCs w:val="22"/>
                <w:u w:val="single"/>
              </w:rPr>
            </w:pPr>
            <w:r w:rsidRPr="0077494D">
              <w:rPr>
                <w:rFonts w:ascii="Times New Roman" w:hAnsi="Times New Roman" w:cs="Times New Roman"/>
                <w:sz w:val="22"/>
                <w:szCs w:val="22"/>
                <w:u w:val="single"/>
              </w:rPr>
              <w:t>Factors which favour the relationship of bailor-bailee</w:t>
            </w:r>
          </w:p>
          <w:p w14:paraId="2ADEC360" w14:textId="77777777" w:rsidR="00992A54" w:rsidRPr="0077494D" w:rsidRDefault="00992A54" w:rsidP="00992A54">
            <w:pPr>
              <w:pStyle w:val="ListParagraph"/>
              <w:numPr>
                <w:ilvl w:val="0"/>
                <w:numId w:val="30"/>
              </w:numPr>
              <w:rPr>
                <w:sz w:val="22"/>
                <w:szCs w:val="22"/>
              </w:rPr>
            </w:pPr>
            <w:r w:rsidRPr="0077494D">
              <w:rPr>
                <w:sz w:val="22"/>
                <w:szCs w:val="22"/>
              </w:rPr>
              <w:t xml:space="preserve">The </w:t>
            </w:r>
            <w:r w:rsidRPr="0077494D">
              <w:rPr>
                <w:b/>
                <w:bCs/>
                <w:sz w:val="22"/>
                <w:szCs w:val="22"/>
              </w:rPr>
              <w:t>owner of the car delivered the keys</w:t>
            </w:r>
            <w:r w:rsidRPr="0077494D">
              <w:rPr>
                <w:sz w:val="22"/>
                <w:szCs w:val="22"/>
              </w:rPr>
              <w:t xml:space="preserve"> and therefore the control over the movement of his automobile to the attendant at the attendant's request; </w:t>
            </w:r>
          </w:p>
          <w:p w14:paraId="3EF9F4D8" w14:textId="77777777" w:rsidR="00992A54" w:rsidRPr="0077494D" w:rsidRDefault="00992A54" w:rsidP="00992A54">
            <w:pPr>
              <w:pStyle w:val="ListParagraph"/>
              <w:numPr>
                <w:ilvl w:val="0"/>
                <w:numId w:val="30"/>
              </w:numPr>
              <w:rPr>
                <w:sz w:val="22"/>
                <w:szCs w:val="22"/>
              </w:rPr>
            </w:pPr>
            <w:r w:rsidRPr="0077494D">
              <w:rPr>
                <w:sz w:val="22"/>
                <w:szCs w:val="22"/>
              </w:rPr>
              <w:t xml:space="preserve">The parking ticket had a serial number which would indicate that the </w:t>
            </w:r>
            <w:r w:rsidRPr="0077494D">
              <w:rPr>
                <w:b/>
                <w:bCs/>
                <w:sz w:val="22"/>
                <w:szCs w:val="22"/>
              </w:rPr>
              <w:t>surrender of the specific ticket would be necessary in order to obtain delivery</w:t>
            </w:r>
            <w:r w:rsidRPr="0077494D">
              <w:rPr>
                <w:sz w:val="22"/>
                <w:szCs w:val="22"/>
              </w:rPr>
              <w:t xml:space="preserve"> from the attendant of the automobile;</w:t>
            </w:r>
          </w:p>
          <w:p w14:paraId="1632DA70" w14:textId="77777777" w:rsidR="00992A54" w:rsidRPr="0077494D" w:rsidRDefault="00992A54" w:rsidP="00992A54">
            <w:pPr>
              <w:pStyle w:val="ListParagraph"/>
              <w:numPr>
                <w:ilvl w:val="0"/>
                <w:numId w:val="30"/>
              </w:numPr>
              <w:rPr>
                <w:sz w:val="22"/>
                <w:szCs w:val="22"/>
              </w:rPr>
            </w:pPr>
            <w:r w:rsidRPr="0077494D">
              <w:rPr>
                <w:sz w:val="22"/>
                <w:szCs w:val="22"/>
              </w:rPr>
              <w:t xml:space="preserve">The </w:t>
            </w:r>
            <w:r w:rsidRPr="0077494D">
              <w:rPr>
                <w:b/>
                <w:bCs/>
                <w:sz w:val="22"/>
                <w:szCs w:val="22"/>
              </w:rPr>
              <w:t>provision of the attendant</w:t>
            </w:r>
            <w:r w:rsidRPr="0077494D">
              <w:rPr>
                <w:sz w:val="22"/>
                <w:szCs w:val="22"/>
              </w:rPr>
              <w:t xml:space="preserve"> raises a reasonable inference that he is supplied by the owner of the business for more than the mere function of receiving money upon the parking of the car; </w:t>
            </w:r>
          </w:p>
          <w:p w14:paraId="37F2B79B" w14:textId="77777777" w:rsidR="00992A54" w:rsidRPr="0077494D" w:rsidRDefault="00992A54" w:rsidP="00992A54">
            <w:pPr>
              <w:pStyle w:val="ListParagraph"/>
              <w:numPr>
                <w:ilvl w:val="0"/>
                <w:numId w:val="30"/>
              </w:numPr>
              <w:rPr>
                <w:sz w:val="22"/>
                <w:szCs w:val="22"/>
              </w:rPr>
            </w:pPr>
            <w:r w:rsidRPr="0077494D">
              <w:rPr>
                <w:sz w:val="22"/>
                <w:szCs w:val="22"/>
              </w:rPr>
              <w:t xml:space="preserve">The </w:t>
            </w:r>
            <w:r w:rsidRPr="0077494D">
              <w:rPr>
                <w:b/>
                <w:bCs/>
                <w:sz w:val="22"/>
                <w:szCs w:val="22"/>
              </w:rPr>
              <w:t>parking lot closed</w:t>
            </w:r>
            <w:r w:rsidRPr="0077494D">
              <w:rPr>
                <w:sz w:val="22"/>
                <w:szCs w:val="22"/>
              </w:rPr>
              <w:t xml:space="preserve">, according to the conditions announced on the ticket and signs, at midnight and </w:t>
            </w:r>
            <w:r w:rsidRPr="0077494D">
              <w:rPr>
                <w:b/>
                <w:bCs/>
                <w:sz w:val="22"/>
                <w:szCs w:val="22"/>
              </w:rPr>
              <w:t>no conditions</w:t>
            </w:r>
            <w:r w:rsidRPr="0077494D">
              <w:rPr>
                <w:sz w:val="22"/>
                <w:szCs w:val="22"/>
              </w:rPr>
              <w:t xml:space="preserve"> were imposed concerning the </w:t>
            </w:r>
            <w:r w:rsidRPr="0077494D">
              <w:rPr>
                <w:b/>
                <w:bCs/>
                <w:sz w:val="22"/>
                <w:szCs w:val="22"/>
              </w:rPr>
              <w:t xml:space="preserve">removal of cars prior </w:t>
            </w:r>
            <w:r w:rsidRPr="0077494D">
              <w:rPr>
                <w:sz w:val="22"/>
                <w:szCs w:val="22"/>
              </w:rPr>
              <w:t>thereto;</w:t>
            </w:r>
          </w:p>
          <w:p w14:paraId="757A82A2" w14:textId="77777777" w:rsidR="00992A54" w:rsidRPr="0077494D" w:rsidRDefault="00992A54" w:rsidP="00992A54">
            <w:pPr>
              <w:pStyle w:val="ListParagraph"/>
              <w:numPr>
                <w:ilvl w:val="0"/>
                <w:numId w:val="30"/>
              </w:numPr>
              <w:rPr>
                <w:sz w:val="22"/>
                <w:szCs w:val="22"/>
              </w:rPr>
            </w:pPr>
            <w:r w:rsidRPr="0077494D">
              <w:rPr>
                <w:sz w:val="22"/>
                <w:szCs w:val="22"/>
              </w:rPr>
              <w:t xml:space="preserve">The notice of a closing hour reasonably infers an active operation of the parking lot rather than a passive allotment of parking stations from which the car owner could at any time, day or night, </w:t>
            </w:r>
            <w:r w:rsidRPr="0077494D">
              <w:rPr>
                <w:b/>
                <w:bCs/>
                <w:sz w:val="22"/>
                <w:szCs w:val="22"/>
              </w:rPr>
              <w:t>unilaterally withdraw his parked vehicle</w:t>
            </w:r>
            <w:r w:rsidRPr="0077494D">
              <w:rPr>
                <w:sz w:val="22"/>
                <w:szCs w:val="22"/>
              </w:rPr>
              <w:t xml:space="preserve">, and </w:t>
            </w:r>
          </w:p>
          <w:p w14:paraId="3064E0B8" w14:textId="6ADD0071" w:rsidR="00992A54" w:rsidRPr="0077494D" w:rsidRDefault="00992A54" w:rsidP="00623BC4">
            <w:pPr>
              <w:pStyle w:val="ListParagraph"/>
              <w:numPr>
                <w:ilvl w:val="0"/>
                <w:numId w:val="30"/>
              </w:numPr>
              <w:rPr>
                <w:sz w:val="22"/>
                <w:szCs w:val="22"/>
              </w:rPr>
            </w:pPr>
            <w:r w:rsidRPr="0077494D">
              <w:rPr>
                <w:sz w:val="22"/>
                <w:szCs w:val="22"/>
              </w:rPr>
              <w:t xml:space="preserve">The practice of the parking lot owner (although unknown to the owner of the car) was to </w:t>
            </w:r>
            <w:r w:rsidRPr="0077494D">
              <w:rPr>
                <w:b/>
                <w:bCs/>
                <w:sz w:val="22"/>
                <w:szCs w:val="22"/>
              </w:rPr>
              <w:t>place the keys left in automobiles</w:t>
            </w:r>
            <w:r w:rsidRPr="0077494D">
              <w:rPr>
                <w:sz w:val="22"/>
                <w:szCs w:val="22"/>
              </w:rPr>
              <w:t xml:space="preserve"> at the end of the day in the </w:t>
            </w:r>
            <w:r w:rsidRPr="0077494D">
              <w:rPr>
                <w:b/>
                <w:bCs/>
                <w:sz w:val="22"/>
                <w:szCs w:val="22"/>
              </w:rPr>
              <w:t xml:space="preserve">office of the appellants' car parking </w:t>
            </w:r>
            <w:r w:rsidRPr="0077494D">
              <w:rPr>
                <w:sz w:val="22"/>
                <w:szCs w:val="22"/>
              </w:rPr>
              <w:t>garage across the road.</w:t>
            </w:r>
          </w:p>
        </w:tc>
      </w:tr>
    </w:tbl>
    <w:p w14:paraId="49FCCAAF" w14:textId="77777777" w:rsidR="004C6603" w:rsidRPr="0077494D" w:rsidRDefault="004C6603" w:rsidP="004C6603">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1696"/>
        <w:gridCol w:w="2927"/>
        <w:gridCol w:w="2885"/>
        <w:gridCol w:w="2552"/>
      </w:tblGrid>
      <w:tr w:rsidR="004C6603" w:rsidRPr="0077494D" w14:paraId="70CCE410" w14:textId="77777777" w:rsidTr="00BA2C10">
        <w:tc>
          <w:tcPr>
            <w:tcW w:w="1696" w:type="dxa"/>
          </w:tcPr>
          <w:p w14:paraId="01F88AD9" w14:textId="77777777" w:rsidR="004C6603" w:rsidRPr="0077494D" w:rsidRDefault="004C6603" w:rsidP="00623BC4">
            <w:pPr>
              <w:rPr>
                <w:rFonts w:ascii="Times New Roman" w:hAnsi="Times New Roman" w:cs="Times New Roman"/>
                <w:b/>
                <w:bCs/>
                <w:sz w:val="22"/>
                <w:szCs w:val="22"/>
              </w:rPr>
            </w:pPr>
          </w:p>
        </w:tc>
        <w:tc>
          <w:tcPr>
            <w:tcW w:w="2927" w:type="dxa"/>
          </w:tcPr>
          <w:p w14:paraId="36F35031"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Benefit to the Bailor</w:t>
            </w:r>
          </w:p>
        </w:tc>
        <w:tc>
          <w:tcPr>
            <w:tcW w:w="2885" w:type="dxa"/>
          </w:tcPr>
          <w:p w14:paraId="2F584BD5"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Benefit to the Bailee</w:t>
            </w:r>
          </w:p>
        </w:tc>
        <w:tc>
          <w:tcPr>
            <w:tcW w:w="2552" w:type="dxa"/>
          </w:tcPr>
          <w:p w14:paraId="696207AA"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Both</w:t>
            </w:r>
          </w:p>
        </w:tc>
      </w:tr>
      <w:tr w:rsidR="004C6603" w:rsidRPr="0077494D" w14:paraId="6C095342" w14:textId="77777777" w:rsidTr="00BA2C10">
        <w:tc>
          <w:tcPr>
            <w:tcW w:w="1696" w:type="dxa"/>
          </w:tcPr>
          <w:p w14:paraId="7F563BCF"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Not paid</w:t>
            </w:r>
          </w:p>
        </w:tc>
        <w:tc>
          <w:tcPr>
            <w:tcW w:w="2927" w:type="dxa"/>
          </w:tcPr>
          <w:p w14:paraId="2A417A19"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Dog sitting</w:t>
            </w:r>
          </w:p>
          <w:p w14:paraId="2CF5DB56" w14:textId="6C8557EC"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Holding coffee </w:t>
            </w:r>
          </w:p>
          <w:p w14:paraId="6EEC4C4E" w14:textId="528AD80B" w:rsidR="008E2A4D" w:rsidRPr="0077494D" w:rsidRDefault="004C6603" w:rsidP="008E2A4D">
            <w:pPr>
              <w:rPr>
                <w:rFonts w:ascii="Times New Roman" w:hAnsi="Times New Roman" w:cs="Times New Roman"/>
                <w:sz w:val="22"/>
                <w:szCs w:val="22"/>
              </w:rPr>
            </w:pPr>
            <w:r w:rsidRPr="0077494D">
              <w:rPr>
                <w:rFonts w:ascii="Times New Roman" w:hAnsi="Times New Roman" w:cs="Times New Roman"/>
                <w:sz w:val="22"/>
                <w:szCs w:val="22"/>
              </w:rPr>
              <w:t xml:space="preserve">Carrying coat </w:t>
            </w:r>
            <w:r w:rsidR="008E2A4D" w:rsidRPr="0077494D">
              <w:rPr>
                <w:rFonts w:ascii="Times New Roman" w:hAnsi="Times New Roman" w:cs="Times New Roman"/>
                <w:sz w:val="22"/>
                <w:szCs w:val="22"/>
              </w:rPr>
              <w:t>Watching laptop</w:t>
            </w:r>
          </w:p>
        </w:tc>
        <w:tc>
          <w:tcPr>
            <w:tcW w:w="2885" w:type="dxa"/>
          </w:tcPr>
          <w:p w14:paraId="7A3832E9"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Borrowing a car </w:t>
            </w:r>
          </w:p>
          <w:p w14:paraId="5906081C"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Lending a textbook</w:t>
            </w:r>
          </w:p>
          <w:p w14:paraId="5771F090"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Lending someone makeup </w:t>
            </w:r>
          </w:p>
        </w:tc>
        <w:tc>
          <w:tcPr>
            <w:tcW w:w="2552" w:type="dxa"/>
            <w:vMerge w:val="restart"/>
          </w:tcPr>
          <w:p w14:paraId="4926AEB6"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Shopping cart?</w:t>
            </w:r>
          </w:p>
        </w:tc>
      </w:tr>
      <w:tr w:rsidR="004C6603" w:rsidRPr="0077494D" w14:paraId="63F869D4" w14:textId="77777777" w:rsidTr="00BA2C10">
        <w:tc>
          <w:tcPr>
            <w:tcW w:w="1696" w:type="dxa"/>
          </w:tcPr>
          <w:p w14:paraId="3CCBEE55"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Paid</w:t>
            </w:r>
          </w:p>
        </w:tc>
        <w:tc>
          <w:tcPr>
            <w:tcW w:w="2927" w:type="dxa"/>
          </w:tcPr>
          <w:p w14:paraId="76830752"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Car parking </w:t>
            </w:r>
          </w:p>
          <w:p w14:paraId="1BBCC9D4" w14:textId="77777777" w:rsidR="004C6603" w:rsidRPr="0077494D" w:rsidRDefault="004C6603" w:rsidP="00623BC4">
            <w:pPr>
              <w:tabs>
                <w:tab w:val="right" w:pos="2252"/>
              </w:tabs>
              <w:rPr>
                <w:rFonts w:ascii="Times New Roman" w:hAnsi="Times New Roman" w:cs="Times New Roman"/>
                <w:sz w:val="22"/>
                <w:szCs w:val="22"/>
              </w:rPr>
            </w:pPr>
            <w:r w:rsidRPr="0077494D">
              <w:rPr>
                <w:rFonts w:ascii="Times New Roman" w:hAnsi="Times New Roman" w:cs="Times New Roman"/>
                <w:sz w:val="22"/>
                <w:szCs w:val="22"/>
              </w:rPr>
              <w:t>Appraiser</w:t>
            </w:r>
            <w:r w:rsidRPr="0077494D">
              <w:rPr>
                <w:rFonts w:ascii="Times New Roman" w:hAnsi="Times New Roman" w:cs="Times New Roman"/>
                <w:sz w:val="22"/>
                <w:szCs w:val="22"/>
              </w:rPr>
              <w:tab/>
            </w:r>
          </w:p>
          <w:p w14:paraId="36E36C56" w14:textId="1C6F1500" w:rsidR="004C6603" w:rsidRPr="0077494D" w:rsidRDefault="004C6603" w:rsidP="008E2A4D">
            <w:pPr>
              <w:tabs>
                <w:tab w:val="right" w:pos="2252"/>
              </w:tabs>
              <w:rPr>
                <w:rFonts w:ascii="Times New Roman" w:hAnsi="Times New Roman" w:cs="Times New Roman"/>
                <w:sz w:val="22"/>
                <w:szCs w:val="22"/>
              </w:rPr>
            </w:pPr>
            <w:r w:rsidRPr="0077494D">
              <w:rPr>
                <w:rFonts w:ascii="Times New Roman" w:hAnsi="Times New Roman" w:cs="Times New Roman"/>
                <w:sz w:val="22"/>
                <w:szCs w:val="22"/>
              </w:rPr>
              <w:t>Storage</w:t>
            </w:r>
          </w:p>
        </w:tc>
        <w:tc>
          <w:tcPr>
            <w:tcW w:w="2885" w:type="dxa"/>
          </w:tcPr>
          <w:p w14:paraId="4DBFFA21"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Renting a car</w:t>
            </w:r>
          </w:p>
        </w:tc>
        <w:tc>
          <w:tcPr>
            <w:tcW w:w="2552" w:type="dxa"/>
            <w:vMerge/>
          </w:tcPr>
          <w:p w14:paraId="58EBAA7D" w14:textId="77777777" w:rsidR="004C6603" w:rsidRPr="0077494D" w:rsidRDefault="004C6603" w:rsidP="00623BC4">
            <w:pPr>
              <w:rPr>
                <w:rFonts w:ascii="Times New Roman" w:hAnsi="Times New Roman" w:cs="Times New Roman"/>
                <w:sz w:val="22"/>
                <w:szCs w:val="22"/>
              </w:rPr>
            </w:pPr>
          </w:p>
        </w:tc>
      </w:tr>
    </w:tbl>
    <w:p w14:paraId="06192169" w14:textId="77777777" w:rsidR="004C6603" w:rsidRPr="0077494D" w:rsidRDefault="004C6603" w:rsidP="004C6603">
      <w:pPr>
        <w:rPr>
          <w:rFonts w:ascii="Times New Roman" w:hAnsi="Times New Roman" w:cs="Times New Roman"/>
          <w:sz w:val="22"/>
          <w:szCs w:val="22"/>
        </w:rPr>
      </w:pPr>
    </w:p>
    <w:p w14:paraId="0D236EB9" w14:textId="10BDB8B2" w:rsidR="004C6603" w:rsidRPr="0077494D" w:rsidRDefault="004C6603" w:rsidP="004C6603">
      <w:pPr>
        <w:rPr>
          <w:rFonts w:ascii="Calibri" w:hAnsi="Calibri" w:cs="Calibri"/>
          <w:b/>
          <w:bCs/>
          <w:color w:val="7030A0"/>
          <w:sz w:val="22"/>
          <w:szCs w:val="22"/>
          <w:u w:val="single"/>
        </w:rPr>
      </w:pPr>
      <w:r w:rsidRPr="0077494D">
        <w:rPr>
          <w:rFonts w:ascii="Times New Roman" w:hAnsi="Times New Roman" w:cs="Times New Roman"/>
          <w:i/>
          <w:iCs/>
          <w:sz w:val="22"/>
          <w:szCs w:val="22"/>
          <w:u w:val="single"/>
        </w:rPr>
        <w:lastRenderedPageBreak/>
        <w:t xml:space="preserve">Punch v Savoy’s </w:t>
      </w:r>
      <w:proofErr w:type="spellStart"/>
      <w:r w:rsidRPr="0077494D">
        <w:rPr>
          <w:rFonts w:ascii="Times New Roman" w:hAnsi="Times New Roman" w:cs="Times New Roman"/>
          <w:i/>
          <w:iCs/>
          <w:sz w:val="22"/>
          <w:szCs w:val="22"/>
          <w:u w:val="single"/>
        </w:rPr>
        <w:t>Jewellers</w:t>
      </w:r>
      <w:proofErr w:type="spellEnd"/>
      <w:r w:rsidRPr="0077494D">
        <w:rPr>
          <w:rFonts w:ascii="Times New Roman" w:hAnsi="Times New Roman" w:cs="Times New Roman"/>
          <w:i/>
          <w:iCs/>
          <w:sz w:val="22"/>
          <w:szCs w:val="22"/>
          <w:u w:val="single"/>
        </w:rPr>
        <w:t xml:space="preserve"> Ltd</w:t>
      </w:r>
      <w:r w:rsidR="00960E01" w:rsidRPr="0077494D">
        <w:rPr>
          <w:rFonts w:ascii="Times New Roman" w:hAnsi="Times New Roman" w:cs="Times New Roman"/>
          <w:i/>
          <w:iCs/>
          <w:sz w:val="22"/>
          <w:szCs w:val="22"/>
          <w:u w:val="single"/>
        </w:rPr>
        <w:t xml:space="preserve"> </w:t>
      </w:r>
      <w:r w:rsidR="00960E01" w:rsidRPr="0077494D">
        <w:rPr>
          <w:rFonts w:ascii="Times New Roman" w:hAnsi="Times New Roman" w:cs="Times New Roman"/>
          <w:b/>
          <w:bCs/>
          <w:color w:val="7030A0"/>
          <w:sz w:val="22"/>
          <w:szCs w:val="22"/>
          <w:u w:val="single"/>
        </w:rPr>
        <w:t xml:space="preserve">– 1) </w:t>
      </w:r>
      <w:r w:rsidR="00960E01" w:rsidRPr="0077494D">
        <w:rPr>
          <w:rFonts w:ascii="Calibri" w:hAnsi="Calibri" w:cs="Calibri"/>
          <w:b/>
          <w:bCs/>
          <w:color w:val="7030A0"/>
          <w:sz w:val="22"/>
          <w:szCs w:val="22"/>
          <w:u w:val="single"/>
        </w:rPr>
        <w:t xml:space="preserve">A sub-bailee takes on a duty directly to the bailor regardless of a K when they take possession of their property, 2) owner must consent to the terms of the sub-bailment, 3) bailee can escape liability when they took reasonable care, or their failure did not result in loss </w:t>
      </w:r>
    </w:p>
    <w:tbl>
      <w:tblPr>
        <w:tblStyle w:val="TableGrid"/>
        <w:tblW w:w="0" w:type="auto"/>
        <w:tblLook w:val="04A0" w:firstRow="1" w:lastRow="0" w:firstColumn="1" w:lastColumn="0" w:noHBand="0" w:noVBand="1"/>
      </w:tblPr>
      <w:tblGrid>
        <w:gridCol w:w="1194"/>
        <w:gridCol w:w="8882"/>
      </w:tblGrid>
      <w:tr w:rsidR="004C6603" w:rsidRPr="0077494D" w14:paraId="292DB097" w14:textId="77777777" w:rsidTr="00BA2C10">
        <w:tc>
          <w:tcPr>
            <w:tcW w:w="421" w:type="dxa"/>
          </w:tcPr>
          <w:p w14:paraId="235B5DD1"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Facts</w:t>
            </w:r>
          </w:p>
        </w:tc>
        <w:tc>
          <w:tcPr>
            <w:tcW w:w="8929" w:type="dxa"/>
          </w:tcPr>
          <w:p w14:paraId="032ACDA8" w14:textId="6B8E9AC7" w:rsidR="004C6603"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Punch </w:t>
            </w:r>
            <w:r w:rsidR="00716E25" w:rsidRPr="0077494D">
              <w:rPr>
                <w:rFonts w:ascii="Times New Roman" w:eastAsia="Arial" w:hAnsi="Times New Roman" w:cs="Times New Roman"/>
                <w:color w:val="000000"/>
                <w:sz w:val="22"/>
                <w:szCs w:val="22"/>
              </w:rPr>
              <w:t xml:space="preserve">(bailor) </w:t>
            </w:r>
            <w:r w:rsidRPr="0077494D">
              <w:rPr>
                <w:rFonts w:ascii="Times New Roman" w:eastAsia="Arial" w:hAnsi="Times New Roman" w:cs="Times New Roman"/>
                <w:color w:val="000000"/>
                <w:sz w:val="22"/>
                <w:szCs w:val="22"/>
              </w:rPr>
              <w:t>gave her mother’s ring (worth $11K) over the Savoy</w:t>
            </w:r>
            <w:r w:rsidR="00716E25" w:rsidRPr="0077494D">
              <w:rPr>
                <w:rFonts w:ascii="Times New Roman" w:eastAsia="Arial" w:hAnsi="Times New Roman" w:cs="Times New Roman"/>
                <w:color w:val="000000"/>
                <w:sz w:val="22"/>
                <w:szCs w:val="22"/>
              </w:rPr>
              <w:t xml:space="preserve"> (bailee)</w:t>
            </w:r>
            <w:r w:rsidRPr="0077494D">
              <w:rPr>
                <w:rFonts w:ascii="Times New Roman" w:eastAsia="Arial" w:hAnsi="Times New Roman" w:cs="Times New Roman"/>
                <w:color w:val="000000"/>
                <w:sz w:val="22"/>
                <w:szCs w:val="22"/>
              </w:rPr>
              <w:t xml:space="preserve"> to have it repaired. Savoy concluded that they would not be able to repair it at their facility and sent the ring to Walker </w:t>
            </w:r>
            <w:r w:rsidR="00716E25" w:rsidRPr="0077494D">
              <w:rPr>
                <w:rFonts w:ascii="Times New Roman" w:eastAsia="Arial" w:hAnsi="Times New Roman" w:cs="Times New Roman"/>
                <w:color w:val="000000"/>
                <w:sz w:val="22"/>
                <w:szCs w:val="22"/>
              </w:rPr>
              <w:t xml:space="preserve">(sub-bailee) </w:t>
            </w:r>
            <w:r w:rsidRPr="0077494D">
              <w:rPr>
                <w:rFonts w:ascii="Times New Roman" w:eastAsia="Arial" w:hAnsi="Times New Roman" w:cs="Times New Roman"/>
                <w:color w:val="000000"/>
                <w:sz w:val="22"/>
                <w:szCs w:val="22"/>
              </w:rPr>
              <w:t>in Toronto to repair it. Savoy sent it by mail with a value of $100 for insurance purposes – this was the practice in the jewelry trade – Savoy had used this method for 25 years and had never experienced any loss. After repairing the ring, Canada Post was on strike. Instead, Walker chose to use CN</w:t>
            </w:r>
            <w:r w:rsidR="00716E25" w:rsidRPr="0077494D">
              <w:rPr>
                <w:rFonts w:ascii="Times New Roman" w:eastAsia="Arial" w:hAnsi="Times New Roman" w:cs="Times New Roman"/>
                <w:color w:val="000000"/>
                <w:sz w:val="22"/>
                <w:szCs w:val="22"/>
              </w:rPr>
              <w:t xml:space="preserve"> (sub-bailee)</w:t>
            </w:r>
            <w:r w:rsidRPr="0077494D">
              <w:rPr>
                <w:rFonts w:ascii="Times New Roman" w:eastAsia="Arial" w:hAnsi="Times New Roman" w:cs="Times New Roman"/>
                <w:color w:val="000000"/>
                <w:sz w:val="22"/>
                <w:szCs w:val="22"/>
              </w:rPr>
              <w:t>, and discussed it with an employee at Savory (although terms and carriage were not discussed). Savoy did not speak with Punch. CN lost the ring, and it might have been stolen by the driver but choose not to call them. The CN driver came by Walker’s and helped the employee fill out the bill of lading. He also assigned the ring a substantially lower value than it had, because CN would not have been willing to transport the ring at its actual value. The ring was never received by Savoy. CN told them that due to the contract, there was only a $50 coverage for lost items, and later admitted that it was likely that the driver stole the ring. At the trial, the judge determined that Savoy was a bailee and Walker and CN were sub bailees. </w:t>
            </w:r>
          </w:p>
          <w:p w14:paraId="1C205863" w14:textId="77777777" w:rsidR="004C6603" w:rsidRPr="0077494D" w:rsidRDefault="004C6603" w:rsidP="00623BC4">
            <w:pPr>
              <w:rPr>
                <w:rFonts w:ascii="Times New Roman" w:hAnsi="Times New Roman" w:cs="Times New Roman"/>
                <w:b/>
                <w:bCs/>
                <w:sz w:val="22"/>
                <w:szCs w:val="22"/>
                <w:u w:val="single"/>
              </w:rPr>
            </w:pPr>
          </w:p>
          <w:p w14:paraId="1FEB83D8" w14:textId="1F359D5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b/>
                <w:bCs/>
                <w:sz w:val="22"/>
                <w:szCs w:val="22"/>
                <w:u w:val="single"/>
              </w:rPr>
              <w:t xml:space="preserve">Punch (bailor) + </w:t>
            </w:r>
            <w:r w:rsidR="00716E25" w:rsidRPr="0077494D">
              <w:rPr>
                <w:rFonts w:ascii="Times New Roman" w:hAnsi="Times New Roman" w:cs="Times New Roman"/>
                <w:b/>
                <w:bCs/>
                <w:sz w:val="22"/>
                <w:szCs w:val="22"/>
                <w:u w:val="single"/>
              </w:rPr>
              <w:t>S</w:t>
            </w:r>
            <w:r w:rsidRPr="0077494D">
              <w:rPr>
                <w:rFonts w:ascii="Times New Roman" w:hAnsi="Times New Roman" w:cs="Times New Roman"/>
                <w:b/>
                <w:bCs/>
                <w:sz w:val="22"/>
                <w:szCs w:val="22"/>
                <w:u w:val="single"/>
              </w:rPr>
              <w:t xml:space="preserve">avoy (bailee) = paid bailment </w:t>
            </w:r>
            <w:r w:rsidRPr="0077494D">
              <w:rPr>
                <w:rFonts w:ascii="Times New Roman" w:hAnsi="Times New Roman" w:cs="Times New Roman"/>
                <w:b/>
                <w:bCs/>
                <w:sz w:val="22"/>
                <w:szCs w:val="22"/>
                <w:u w:val="single"/>
              </w:rPr>
              <w:sym w:font="Wingdings" w:char="F0E0"/>
            </w:r>
            <w:r w:rsidRPr="0077494D">
              <w:rPr>
                <w:rFonts w:ascii="Times New Roman" w:hAnsi="Times New Roman" w:cs="Times New Roman"/>
                <w:b/>
                <w:bCs/>
                <w:sz w:val="22"/>
                <w:szCs w:val="22"/>
                <w:u w:val="single"/>
              </w:rPr>
              <w:t xml:space="preserve"> Walker (sub bailee) + CN (sub bailee)</w:t>
            </w:r>
            <w:r w:rsidRPr="0077494D">
              <w:rPr>
                <w:rFonts w:ascii="Times New Roman" w:hAnsi="Times New Roman" w:cs="Times New Roman"/>
                <w:sz w:val="22"/>
                <w:szCs w:val="22"/>
              </w:rPr>
              <w:t xml:space="preserve"> </w:t>
            </w:r>
          </w:p>
        </w:tc>
      </w:tr>
      <w:tr w:rsidR="004C6603" w:rsidRPr="0077494D" w14:paraId="37EC8D02" w14:textId="77777777" w:rsidTr="00BA2C10">
        <w:tc>
          <w:tcPr>
            <w:tcW w:w="421" w:type="dxa"/>
          </w:tcPr>
          <w:p w14:paraId="58DC5065"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Issue</w:t>
            </w:r>
          </w:p>
        </w:tc>
        <w:tc>
          <w:tcPr>
            <w:tcW w:w="8929" w:type="dxa"/>
          </w:tcPr>
          <w:p w14:paraId="17050DBB" w14:textId="77777777" w:rsidR="004C6603" w:rsidRPr="0077494D" w:rsidRDefault="004C6603" w:rsidP="00623BC4">
            <w:pPr>
              <w:rPr>
                <w:rFonts w:ascii="Times New Roman" w:hAnsi="Times New Roman" w:cs="Times New Roman"/>
                <w:sz w:val="22"/>
                <w:szCs w:val="22"/>
              </w:rPr>
            </w:pPr>
            <w:r w:rsidRPr="0077494D">
              <w:rPr>
                <w:rFonts w:ascii="Times New Roman" w:eastAsia="Arial" w:hAnsi="Times New Roman" w:cs="Times New Roman"/>
                <w:color w:val="000000"/>
                <w:sz w:val="22"/>
                <w:szCs w:val="22"/>
              </w:rPr>
              <w:t>What is the nature of Savoy’s duty to Punch? Walker’s? CN’s? What obligations did they have to Punch (and who is liable)?</w:t>
            </w:r>
          </w:p>
        </w:tc>
      </w:tr>
      <w:tr w:rsidR="004C6603" w:rsidRPr="0077494D" w14:paraId="728BB7A1" w14:textId="77777777" w:rsidTr="00BA2C10">
        <w:tc>
          <w:tcPr>
            <w:tcW w:w="421" w:type="dxa"/>
          </w:tcPr>
          <w:p w14:paraId="08EA69E9"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 xml:space="preserve">Holding </w:t>
            </w:r>
          </w:p>
        </w:tc>
        <w:tc>
          <w:tcPr>
            <w:tcW w:w="8929" w:type="dxa"/>
          </w:tcPr>
          <w:p w14:paraId="23EDBD81" w14:textId="34F474E0" w:rsidR="004C6603" w:rsidRPr="0077494D" w:rsidRDefault="004C6603" w:rsidP="00623BC4">
            <w:pPr>
              <w:rPr>
                <w:rFonts w:ascii="Times New Roman" w:hAnsi="Times New Roman" w:cs="Times New Roman"/>
                <w:sz w:val="22"/>
                <w:szCs w:val="22"/>
              </w:rPr>
            </w:pPr>
            <w:r w:rsidRPr="0077494D">
              <w:rPr>
                <w:rFonts w:ascii="Times New Roman" w:eastAsia="Arial" w:hAnsi="Times New Roman" w:cs="Times New Roman"/>
                <w:color w:val="000000"/>
                <w:sz w:val="22"/>
                <w:szCs w:val="22"/>
              </w:rPr>
              <w:t xml:space="preserve">Savoy, Walker, and CN are </w:t>
            </w:r>
            <w:r w:rsidR="00960E01" w:rsidRPr="0077494D">
              <w:rPr>
                <w:rFonts w:ascii="Times New Roman" w:eastAsia="Arial" w:hAnsi="Times New Roman" w:cs="Times New Roman"/>
                <w:color w:val="000000"/>
                <w:sz w:val="22"/>
                <w:szCs w:val="22"/>
              </w:rPr>
              <w:t xml:space="preserve">all </w:t>
            </w:r>
            <w:r w:rsidRPr="0077494D">
              <w:rPr>
                <w:rFonts w:ascii="Times New Roman" w:eastAsia="Arial" w:hAnsi="Times New Roman" w:cs="Times New Roman"/>
                <w:color w:val="000000"/>
                <w:sz w:val="22"/>
                <w:szCs w:val="22"/>
              </w:rPr>
              <w:t xml:space="preserve">liable to </w:t>
            </w:r>
            <w:r w:rsidR="00960E01" w:rsidRPr="0077494D">
              <w:rPr>
                <w:rFonts w:ascii="Times New Roman" w:eastAsia="Arial" w:hAnsi="Times New Roman" w:cs="Times New Roman"/>
                <w:color w:val="000000"/>
                <w:sz w:val="22"/>
                <w:szCs w:val="22"/>
              </w:rPr>
              <w:t>P</w:t>
            </w:r>
            <w:r w:rsidRPr="0077494D">
              <w:rPr>
                <w:rFonts w:ascii="Times New Roman" w:eastAsia="Arial" w:hAnsi="Times New Roman" w:cs="Times New Roman"/>
                <w:color w:val="000000"/>
                <w:sz w:val="22"/>
                <w:szCs w:val="22"/>
              </w:rPr>
              <w:t>unch.</w:t>
            </w:r>
          </w:p>
        </w:tc>
      </w:tr>
      <w:tr w:rsidR="004C6603" w:rsidRPr="0077494D" w14:paraId="6070765F" w14:textId="77777777" w:rsidTr="00BA2C10">
        <w:tc>
          <w:tcPr>
            <w:tcW w:w="421" w:type="dxa"/>
          </w:tcPr>
          <w:p w14:paraId="75109D69"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Ratio</w:t>
            </w:r>
          </w:p>
        </w:tc>
        <w:tc>
          <w:tcPr>
            <w:tcW w:w="8929" w:type="dxa"/>
          </w:tcPr>
          <w:p w14:paraId="1973C427"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b/>
                <w:bCs/>
                <w:sz w:val="22"/>
                <w:szCs w:val="22"/>
              </w:rPr>
              <w:t>Owner must consent to the conditions of the sub-bailment</w:t>
            </w:r>
            <w:r w:rsidRPr="0077494D">
              <w:rPr>
                <w:rFonts w:ascii="Times New Roman" w:hAnsi="Times New Roman" w:cs="Times New Roman"/>
                <w:sz w:val="22"/>
                <w:szCs w:val="22"/>
              </w:rPr>
              <w:t>; a sub-bailee takes on a direct duty to the bailor regardless of a contract as soon as they take possession of the bailor’s property</w:t>
            </w:r>
          </w:p>
          <w:p w14:paraId="0938BB27" w14:textId="59FB0638" w:rsidR="004C6603" w:rsidRPr="0077494D" w:rsidRDefault="00960E01" w:rsidP="004C6603">
            <w:pPr>
              <w:pStyle w:val="ListParagraph"/>
              <w:numPr>
                <w:ilvl w:val="0"/>
                <w:numId w:val="28"/>
              </w:numPr>
              <w:rPr>
                <w:sz w:val="22"/>
                <w:szCs w:val="22"/>
              </w:rPr>
            </w:pPr>
            <w:r w:rsidRPr="0077494D">
              <w:rPr>
                <w:sz w:val="22"/>
                <w:szCs w:val="22"/>
              </w:rPr>
              <w:t xml:space="preserve">A </w:t>
            </w:r>
            <w:r w:rsidRPr="0077494D">
              <w:rPr>
                <w:sz w:val="22"/>
                <w:szCs w:val="22"/>
                <w:u w:val="single"/>
              </w:rPr>
              <w:t>bailee is liable for the loss</w:t>
            </w:r>
            <w:r w:rsidRPr="0077494D">
              <w:rPr>
                <w:sz w:val="22"/>
                <w:szCs w:val="22"/>
              </w:rPr>
              <w:t xml:space="preserve"> of goods arising out of the conduct (i.e., theft – personal or 3</w:t>
            </w:r>
            <w:r w:rsidRPr="0077494D">
              <w:rPr>
                <w:sz w:val="22"/>
                <w:szCs w:val="22"/>
                <w:vertAlign w:val="superscript"/>
              </w:rPr>
              <w:t>rd</w:t>
            </w:r>
            <w:r w:rsidRPr="0077494D">
              <w:rPr>
                <w:sz w:val="22"/>
                <w:szCs w:val="22"/>
              </w:rPr>
              <w:t xml:space="preserve"> party, or carelessness) </w:t>
            </w:r>
            <w:r w:rsidRPr="0077494D">
              <w:rPr>
                <w:sz w:val="22"/>
                <w:szCs w:val="22"/>
                <w:u w:val="single"/>
              </w:rPr>
              <w:t>of sub-bailee</w:t>
            </w:r>
            <w:r w:rsidRPr="0077494D">
              <w:rPr>
                <w:sz w:val="22"/>
                <w:szCs w:val="22"/>
              </w:rPr>
              <w:t xml:space="preserve"> </w:t>
            </w:r>
            <w:r w:rsidRPr="0077494D">
              <w:rPr>
                <w:sz w:val="22"/>
                <w:szCs w:val="22"/>
              </w:rPr>
              <w:sym w:font="Wingdings" w:char="F0E0"/>
            </w:r>
            <w:r w:rsidRPr="0077494D">
              <w:rPr>
                <w:sz w:val="22"/>
                <w:szCs w:val="22"/>
              </w:rPr>
              <w:t xml:space="preserve"> a bailee can escape liability for damaged or lost goods if they can prove they took </w:t>
            </w:r>
            <w:r w:rsidRPr="0077494D">
              <w:rPr>
                <w:sz w:val="22"/>
                <w:szCs w:val="22"/>
                <w:u w:val="single"/>
              </w:rPr>
              <w:t xml:space="preserve">reasonable care </w:t>
            </w:r>
            <w:r w:rsidRPr="0077494D">
              <w:rPr>
                <w:sz w:val="22"/>
                <w:szCs w:val="22"/>
              </w:rPr>
              <w:t xml:space="preserve">of the items or that their </w:t>
            </w:r>
            <w:r w:rsidRPr="0077494D">
              <w:rPr>
                <w:sz w:val="22"/>
                <w:szCs w:val="22"/>
                <w:u w:val="single"/>
              </w:rPr>
              <w:t>failure to do so did not contribute to the loss</w:t>
            </w:r>
            <w:r w:rsidRPr="0077494D">
              <w:rPr>
                <w:sz w:val="22"/>
                <w:szCs w:val="22"/>
              </w:rPr>
              <w:t xml:space="preserve">  </w:t>
            </w:r>
          </w:p>
        </w:tc>
      </w:tr>
      <w:tr w:rsidR="004C6603" w:rsidRPr="0077494D" w14:paraId="65E0D8B4" w14:textId="77777777" w:rsidTr="00BA2C10">
        <w:tc>
          <w:tcPr>
            <w:tcW w:w="421" w:type="dxa"/>
          </w:tcPr>
          <w:p w14:paraId="557A04FC"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 xml:space="preserve">Reasoning </w:t>
            </w:r>
          </w:p>
        </w:tc>
        <w:tc>
          <w:tcPr>
            <w:tcW w:w="8929" w:type="dxa"/>
          </w:tcPr>
          <w:p w14:paraId="451E15A8"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Bailments can extend within bailments. Therefore, CN and Walker are sub bailees of Punch even without direct communication. CN is also a bailee of Savoy. </w:t>
            </w:r>
          </w:p>
          <w:p w14:paraId="2E31AD44" w14:textId="5C459CB9" w:rsidR="004C6603" w:rsidRPr="0077494D" w:rsidRDefault="004C6603" w:rsidP="004C6603">
            <w:pPr>
              <w:pStyle w:val="ListParagraph"/>
              <w:numPr>
                <w:ilvl w:val="0"/>
                <w:numId w:val="28"/>
              </w:numPr>
              <w:rPr>
                <w:sz w:val="22"/>
                <w:szCs w:val="22"/>
              </w:rPr>
            </w:pPr>
            <w:r w:rsidRPr="0077494D">
              <w:rPr>
                <w:sz w:val="22"/>
                <w:szCs w:val="22"/>
              </w:rPr>
              <w:t xml:space="preserve">A </w:t>
            </w:r>
            <w:r w:rsidR="006B39D8" w:rsidRPr="0077494D">
              <w:rPr>
                <w:sz w:val="22"/>
                <w:szCs w:val="22"/>
              </w:rPr>
              <w:t>duty</w:t>
            </w:r>
            <w:r w:rsidRPr="0077494D">
              <w:rPr>
                <w:sz w:val="22"/>
                <w:szCs w:val="22"/>
              </w:rPr>
              <w:t xml:space="preserve"> can exist when a bailment does not </w:t>
            </w:r>
            <w:r w:rsidRPr="0077494D">
              <w:rPr>
                <w:sz w:val="22"/>
                <w:szCs w:val="22"/>
              </w:rPr>
              <w:sym w:font="Wingdings" w:char="F0E0"/>
            </w:r>
            <w:r w:rsidRPr="0077494D">
              <w:rPr>
                <w:sz w:val="22"/>
                <w:szCs w:val="22"/>
              </w:rPr>
              <w:t xml:space="preserve"> have a duty of care to Punch although no contract exists (bailment liability) </w:t>
            </w:r>
          </w:p>
          <w:p w14:paraId="61EFC617" w14:textId="698C94D5" w:rsidR="004C6603" w:rsidRPr="0077494D" w:rsidRDefault="004C6603" w:rsidP="006B39D8">
            <w:pPr>
              <w:pStyle w:val="ListParagraph"/>
              <w:numPr>
                <w:ilvl w:val="0"/>
                <w:numId w:val="28"/>
              </w:numPr>
              <w:rPr>
                <w:sz w:val="22"/>
                <w:szCs w:val="22"/>
              </w:rPr>
            </w:pPr>
            <w:r w:rsidRPr="0077494D">
              <w:rPr>
                <w:sz w:val="22"/>
                <w:szCs w:val="22"/>
              </w:rPr>
              <w:t xml:space="preserve">Have a property right to get the ring back against everyone </w:t>
            </w:r>
            <w:r w:rsidR="006B39D8" w:rsidRPr="0077494D">
              <w:rPr>
                <w:sz w:val="22"/>
                <w:szCs w:val="22"/>
              </w:rPr>
              <w:sym w:font="Wingdings" w:char="F0E0"/>
            </w:r>
            <w:r w:rsidR="006B39D8" w:rsidRPr="0077494D">
              <w:rPr>
                <w:sz w:val="22"/>
                <w:szCs w:val="22"/>
              </w:rPr>
              <w:t xml:space="preserve"> g</w:t>
            </w:r>
            <w:r w:rsidRPr="0077494D">
              <w:rPr>
                <w:sz w:val="22"/>
                <w:szCs w:val="22"/>
              </w:rPr>
              <w:t xml:space="preserve">o to the last person in the chain to get the ring back </w:t>
            </w:r>
          </w:p>
          <w:p w14:paraId="350431F7" w14:textId="77777777" w:rsidR="006B39D8" w:rsidRPr="0077494D" w:rsidRDefault="006B39D8" w:rsidP="006B39D8">
            <w:pPr>
              <w:rPr>
                <w:rFonts w:ascii="Times New Roman" w:hAnsi="Times New Roman" w:cs="Times New Roman"/>
                <w:sz w:val="22"/>
                <w:szCs w:val="22"/>
              </w:rPr>
            </w:pPr>
          </w:p>
          <w:p w14:paraId="1E7DA5CF" w14:textId="77777777" w:rsidR="006B39D8" w:rsidRPr="0077494D" w:rsidRDefault="006B39D8" w:rsidP="006B39D8">
            <w:pPr>
              <w:rPr>
                <w:rFonts w:ascii="Times New Roman" w:hAnsi="Times New Roman" w:cs="Times New Roman"/>
                <w:b/>
                <w:bCs/>
                <w:sz w:val="22"/>
                <w:szCs w:val="22"/>
                <w:u w:val="single"/>
              </w:rPr>
            </w:pPr>
            <w:r w:rsidRPr="0077494D">
              <w:rPr>
                <w:rFonts w:ascii="Times New Roman" w:hAnsi="Times New Roman" w:cs="Times New Roman"/>
                <w:b/>
                <w:bCs/>
                <w:sz w:val="22"/>
                <w:szCs w:val="22"/>
                <w:u w:val="single"/>
              </w:rPr>
              <w:t xml:space="preserve">Duty owed by Savoy (the bailee): </w:t>
            </w:r>
          </w:p>
          <w:p w14:paraId="708E8C5B" w14:textId="4415C257" w:rsidR="006B39D8" w:rsidRPr="0077494D" w:rsidRDefault="006B39D8" w:rsidP="006B39D8">
            <w:pPr>
              <w:pStyle w:val="ListParagraph"/>
              <w:numPr>
                <w:ilvl w:val="0"/>
                <w:numId w:val="28"/>
              </w:numPr>
              <w:rPr>
                <w:sz w:val="22"/>
                <w:szCs w:val="22"/>
              </w:rPr>
            </w:pPr>
            <w:r w:rsidRPr="0077494D">
              <w:rPr>
                <w:sz w:val="22"/>
                <w:szCs w:val="22"/>
              </w:rPr>
              <w:t xml:space="preserve">Yes, although no duty to insure goods in other situations (i.e., storage) insurance was a term of contract bc involved transportation of an expensive item. Savoy failed to consult Punch about new method of transport (through CN) and potential insurance coverage. Savoy breached duty to Punch. </w:t>
            </w:r>
          </w:p>
          <w:p w14:paraId="0FE28D27" w14:textId="77777777" w:rsidR="006B39D8" w:rsidRPr="0077494D" w:rsidRDefault="006B39D8" w:rsidP="006B39D8">
            <w:pPr>
              <w:pStyle w:val="ListParagraph"/>
              <w:numPr>
                <w:ilvl w:val="1"/>
                <w:numId w:val="28"/>
              </w:numPr>
              <w:rPr>
                <w:sz w:val="22"/>
                <w:szCs w:val="22"/>
              </w:rPr>
            </w:pPr>
            <w:r w:rsidRPr="0077494D">
              <w:rPr>
                <w:sz w:val="22"/>
                <w:szCs w:val="22"/>
              </w:rPr>
              <w:t xml:space="preserve">Obtaining insurance coverage of the goods was not discussed between parties (but it should’ve been!) </w:t>
            </w:r>
          </w:p>
          <w:p w14:paraId="1CD268F9" w14:textId="77777777" w:rsidR="006B39D8" w:rsidRPr="0077494D" w:rsidRDefault="006B39D8" w:rsidP="006B39D8">
            <w:pPr>
              <w:rPr>
                <w:rFonts w:ascii="Times New Roman" w:hAnsi="Times New Roman" w:cs="Times New Roman"/>
                <w:sz w:val="22"/>
                <w:szCs w:val="22"/>
              </w:rPr>
            </w:pPr>
          </w:p>
          <w:p w14:paraId="7BBFBDFF" w14:textId="77777777" w:rsidR="006B39D8" w:rsidRPr="0077494D" w:rsidRDefault="006B39D8" w:rsidP="006B39D8">
            <w:pPr>
              <w:rPr>
                <w:rFonts w:ascii="Times New Roman" w:hAnsi="Times New Roman" w:cs="Times New Roman"/>
                <w:b/>
                <w:bCs/>
                <w:sz w:val="22"/>
                <w:szCs w:val="22"/>
                <w:u w:val="single"/>
              </w:rPr>
            </w:pPr>
            <w:r w:rsidRPr="0077494D">
              <w:rPr>
                <w:rFonts w:ascii="Times New Roman" w:hAnsi="Times New Roman" w:cs="Times New Roman"/>
                <w:b/>
                <w:bCs/>
                <w:sz w:val="22"/>
                <w:szCs w:val="22"/>
                <w:u w:val="single"/>
              </w:rPr>
              <w:t xml:space="preserve">Duty owed by Walker (sub-bailee): </w:t>
            </w:r>
          </w:p>
          <w:p w14:paraId="5CEFA3B9" w14:textId="270F788D" w:rsidR="006B39D8" w:rsidRPr="0077494D" w:rsidRDefault="006B39D8" w:rsidP="006B39D8">
            <w:pPr>
              <w:pStyle w:val="ListParagraph"/>
              <w:numPr>
                <w:ilvl w:val="0"/>
                <w:numId w:val="28"/>
              </w:numPr>
              <w:rPr>
                <w:sz w:val="22"/>
                <w:szCs w:val="22"/>
              </w:rPr>
            </w:pPr>
            <w:r w:rsidRPr="0077494D">
              <w:rPr>
                <w:sz w:val="22"/>
                <w:szCs w:val="22"/>
              </w:rPr>
              <w:t xml:space="preserve">Yes, should have asked Savoy about insurance. Savoy was not asked and so Punch not given the chance to decide. Walker did not take the level of care that a reasonable and prudent owner would. Breached duty to Punch. </w:t>
            </w:r>
          </w:p>
          <w:p w14:paraId="5684322E" w14:textId="77777777" w:rsidR="006B39D8" w:rsidRPr="0077494D" w:rsidRDefault="006B39D8" w:rsidP="006B39D8">
            <w:pPr>
              <w:pStyle w:val="ListParagraph"/>
              <w:numPr>
                <w:ilvl w:val="1"/>
                <w:numId w:val="28"/>
              </w:numPr>
              <w:rPr>
                <w:sz w:val="22"/>
                <w:szCs w:val="22"/>
              </w:rPr>
            </w:pPr>
            <w:r w:rsidRPr="0077494D">
              <w:rPr>
                <w:sz w:val="22"/>
                <w:szCs w:val="22"/>
              </w:rPr>
              <w:t xml:space="preserve">Prudent owner would’ve wanted the ring to be transferred in a safer manner </w:t>
            </w:r>
          </w:p>
          <w:p w14:paraId="172D7F5F" w14:textId="532FC743" w:rsidR="006B39D8" w:rsidRPr="0077494D" w:rsidRDefault="006B39D8" w:rsidP="006B39D8">
            <w:pPr>
              <w:pStyle w:val="ListParagraph"/>
              <w:numPr>
                <w:ilvl w:val="1"/>
                <w:numId w:val="28"/>
              </w:numPr>
              <w:rPr>
                <w:sz w:val="22"/>
                <w:szCs w:val="22"/>
              </w:rPr>
            </w:pPr>
            <w:r w:rsidRPr="0077494D">
              <w:rPr>
                <w:sz w:val="22"/>
                <w:szCs w:val="22"/>
              </w:rPr>
              <w:t>Agreed to the contract w/ CN that had a limited liability clause saying not responsible for anything over $50</w:t>
            </w:r>
          </w:p>
          <w:p w14:paraId="23F9D31C" w14:textId="77777777" w:rsidR="006B39D8" w:rsidRPr="0077494D" w:rsidRDefault="006B39D8" w:rsidP="006B39D8">
            <w:pPr>
              <w:rPr>
                <w:rFonts w:ascii="Times New Roman" w:hAnsi="Times New Roman" w:cs="Times New Roman"/>
                <w:sz w:val="22"/>
                <w:szCs w:val="22"/>
              </w:rPr>
            </w:pPr>
          </w:p>
          <w:p w14:paraId="0B00349E" w14:textId="77777777" w:rsidR="006B39D8" w:rsidRPr="0077494D" w:rsidRDefault="006B39D8" w:rsidP="006B39D8">
            <w:pPr>
              <w:rPr>
                <w:rFonts w:ascii="Times New Roman" w:hAnsi="Times New Roman" w:cs="Times New Roman"/>
                <w:b/>
                <w:bCs/>
                <w:sz w:val="22"/>
                <w:szCs w:val="22"/>
                <w:u w:val="single"/>
              </w:rPr>
            </w:pPr>
            <w:r w:rsidRPr="0077494D">
              <w:rPr>
                <w:rFonts w:ascii="Times New Roman" w:hAnsi="Times New Roman" w:cs="Times New Roman"/>
                <w:b/>
                <w:bCs/>
                <w:sz w:val="22"/>
                <w:szCs w:val="22"/>
                <w:u w:val="single"/>
              </w:rPr>
              <w:t xml:space="preserve">Duty owed by CN (sub-bailee): </w:t>
            </w:r>
          </w:p>
          <w:p w14:paraId="5CD10662" w14:textId="2BC93F04" w:rsidR="006B39D8" w:rsidRPr="0077494D" w:rsidRDefault="006B39D8" w:rsidP="006B39D8">
            <w:pPr>
              <w:pStyle w:val="ListParagraph"/>
              <w:numPr>
                <w:ilvl w:val="0"/>
                <w:numId w:val="28"/>
              </w:numPr>
              <w:rPr>
                <w:sz w:val="22"/>
                <w:szCs w:val="22"/>
              </w:rPr>
            </w:pPr>
            <w:r w:rsidRPr="0077494D">
              <w:rPr>
                <w:sz w:val="22"/>
                <w:szCs w:val="22"/>
              </w:rPr>
              <w:lastRenderedPageBreak/>
              <w:t xml:space="preserve">Yes, to both Walker and Savoy and duty was breached bc lost the good with no explanation </w:t>
            </w:r>
          </w:p>
          <w:p w14:paraId="4C64C305" w14:textId="77777777" w:rsidR="006B39D8" w:rsidRPr="0077494D" w:rsidRDefault="006B39D8" w:rsidP="006B39D8">
            <w:pPr>
              <w:pStyle w:val="ListParagraph"/>
              <w:numPr>
                <w:ilvl w:val="0"/>
                <w:numId w:val="28"/>
              </w:numPr>
              <w:rPr>
                <w:sz w:val="22"/>
                <w:szCs w:val="22"/>
              </w:rPr>
            </w:pPr>
            <w:r w:rsidRPr="0077494D">
              <w:rPr>
                <w:sz w:val="22"/>
                <w:szCs w:val="22"/>
                <w:u w:val="single"/>
              </w:rPr>
              <w:t>Limitation liability clause</w:t>
            </w:r>
            <w:r w:rsidRPr="0077494D">
              <w:rPr>
                <w:sz w:val="22"/>
                <w:szCs w:val="22"/>
              </w:rPr>
              <w:t xml:space="preserve">: Can CN be only liable for $50? </w:t>
            </w:r>
          </w:p>
          <w:p w14:paraId="070A5289" w14:textId="77777777" w:rsidR="006B39D8" w:rsidRPr="0077494D" w:rsidRDefault="006B39D8" w:rsidP="006B39D8">
            <w:pPr>
              <w:pStyle w:val="ListParagraph"/>
              <w:numPr>
                <w:ilvl w:val="1"/>
                <w:numId w:val="28"/>
              </w:numPr>
              <w:rPr>
                <w:sz w:val="22"/>
                <w:szCs w:val="22"/>
              </w:rPr>
            </w:pPr>
            <w:r w:rsidRPr="0077494D">
              <w:rPr>
                <w:sz w:val="22"/>
                <w:szCs w:val="22"/>
              </w:rPr>
              <w:t xml:space="preserve">No, not if the owner does not consent to the conditions of the sub-bailment. </w:t>
            </w:r>
          </w:p>
          <w:p w14:paraId="006599B3" w14:textId="3A1B6E9F" w:rsidR="006B39D8" w:rsidRPr="0077494D" w:rsidRDefault="006B39D8" w:rsidP="006B39D8">
            <w:pPr>
              <w:pStyle w:val="ListParagraph"/>
              <w:numPr>
                <w:ilvl w:val="1"/>
                <w:numId w:val="28"/>
              </w:numPr>
              <w:rPr>
                <w:sz w:val="22"/>
                <w:szCs w:val="22"/>
              </w:rPr>
            </w:pPr>
            <w:r w:rsidRPr="0077494D">
              <w:rPr>
                <w:sz w:val="22"/>
                <w:szCs w:val="22"/>
              </w:rPr>
              <w:t xml:space="preserve">Knew there was an ultimate owner </w:t>
            </w:r>
            <w:r w:rsidRPr="0077494D">
              <w:rPr>
                <w:sz w:val="22"/>
                <w:szCs w:val="22"/>
              </w:rPr>
              <w:sym w:font="Wingdings" w:char="F0E0"/>
            </w:r>
            <w:r w:rsidRPr="0077494D">
              <w:rPr>
                <w:sz w:val="22"/>
                <w:szCs w:val="22"/>
              </w:rPr>
              <w:t xml:space="preserve"> works against them </w:t>
            </w:r>
          </w:p>
          <w:p w14:paraId="22796BCE" w14:textId="13262CFB" w:rsidR="006B39D8" w:rsidRPr="0077494D" w:rsidRDefault="006B39D8" w:rsidP="006B39D8">
            <w:pPr>
              <w:pStyle w:val="ListParagraph"/>
              <w:numPr>
                <w:ilvl w:val="1"/>
                <w:numId w:val="28"/>
              </w:numPr>
              <w:rPr>
                <w:sz w:val="22"/>
                <w:szCs w:val="22"/>
              </w:rPr>
            </w:pPr>
            <w:r w:rsidRPr="0077494D">
              <w:rPr>
                <w:sz w:val="22"/>
                <w:szCs w:val="22"/>
              </w:rPr>
              <w:t xml:space="preserve">Savoy did not consent to limitation clause so cannot be bound by it. Punch clearly did not consent. </w:t>
            </w:r>
          </w:p>
          <w:p w14:paraId="7F177743" w14:textId="6283559E" w:rsidR="006B39D8" w:rsidRPr="0077494D" w:rsidRDefault="006B39D8" w:rsidP="006B39D8">
            <w:pPr>
              <w:pStyle w:val="ListParagraph"/>
              <w:numPr>
                <w:ilvl w:val="0"/>
                <w:numId w:val="28"/>
              </w:numPr>
              <w:rPr>
                <w:sz w:val="22"/>
                <w:szCs w:val="22"/>
              </w:rPr>
            </w:pPr>
            <w:r w:rsidRPr="0077494D">
              <w:rPr>
                <w:sz w:val="22"/>
                <w:szCs w:val="22"/>
              </w:rPr>
              <w:t xml:space="preserve">CN owes full value of the ring to Punch; CN remains liable to the owner for the unexplained loss of the ring </w:t>
            </w:r>
          </w:p>
          <w:p w14:paraId="366D4CF4" w14:textId="77777777" w:rsidR="006B39D8" w:rsidRPr="0077494D" w:rsidRDefault="006B39D8" w:rsidP="006B39D8">
            <w:pPr>
              <w:rPr>
                <w:rFonts w:ascii="Times New Roman" w:hAnsi="Times New Roman" w:cs="Times New Roman"/>
                <w:sz w:val="22"/>
                <w:szCs w:val="22"/>
              </w:rPr>
            </w:pPr>
          </w:p>
          <w:p w14:paraId="32DB1D2F" w14:textId="1AFB515E" w:rsidR="006B39D8" w:rsidRPr="0077494D" w:rsidRDefault="006B39D8" w:rsidP="006B39D8">
            <w:pPr>
              <w:rPr>
                <w:rFonts w:ascii="Times New Roman" w:hAnsi="Times New Roman" w:cs="Times New Roman"/>
                <w:b/>
                <w:bCs/>
                <w:sz w:val="22"/>
                <w:szCs w:val="22"/>
                <w:u w:val="single"/>
              </w:rPr>
            </w:pPr>
            <w:r w:rsidRPr="0077494D">
              <w:rPr>
                <w:rFonts w:ascii="Times New Roman" w:hAnsi="Times New Roman" w:cs="Times New Roman"/>
                <w:b/>
                <w:bCs/>
                <w:sz w:val="22"/>
                <w:szCs w:val="22"/>
                <w:u w:val="single"/>
              </w:rPr>
              <w:t xml:space="preserve">Summary </w:t>
            </w:r>
          </w:p>
          <w:p w14:paraId="15D92D6A" w14:textId="77777777" w:rsidR="006B39D8" w:rsidRPr="0077494D" w:rsidRDefault="006B39D8" w:rsidP="006B39D8">
            <w:pPr>
              <w:rPr>
                <w:rFonts w:ascii="Times New Roman" w:hAnsi="Times New Roman" w:cs="Times New Roman"/>
                <w:sz w:val="22"/>
                <w:szCs w:val="22"/>
              </w:rPr>
            </w:pPr>
            <w:r w:rsidRPr="0077494D">
              <w:rPr>
                <w:rFonts w:ascii="Times New Roman" w:hAnsi="Times New Roman" w:cs="Times New Roman"/>
                <w:sz w:val="22"/>
                <w:szCs w:val="22"/>
              </w:rPr>
              <w:t xml:space="preserve">Savoy and Walkers breached their duty as bailees by failing to obtain instructions from the owner as to the means of carriage </w:t>
            </w:r>
            <w:proofErr w:type="gramStart"/>
            <w:r w:rsidRPr="0077494D">
              <w:rPr>
                <w:rFonts w:ascii="Times New Roman" w:hAnsi="Times New Roman" w:cs="Times New Roman"/>
                <w:sz w:val="22"/>
                <w:szCs w:val="22"/>
              </w:rPr>
              <w:t>in light of</w:t>
            </w:r>
            <w:proofErr w:type="gramEnd"/>
            <w:r w:rsidRPr="0077494D">
              <w:rPr>
                <w:rFonts w:ascii="Times New Roman" w:hAnsi="Times New Roman" w:cs="Times New Roman"/>
                <w:sz w:val="22"/>
                <w:szCs w:val="22"/>
              </w:rPr>
              <w:t xml:space="preserve"> the postal strike; by failure to give a proper evaluation of the ring to the carrier, and by failure to stipulate as a term of the carriage insurance coverage for the true value of the ring itself </w:t>
            </w:r>
          </w:p>
          <w:p w14:paraId="01E3D065" w14:textId="16D2F23D" w:rsidR="006B39D8" w:rsidRPr="0077494D" w:rsidRDefault="006B39D8" w:rsidP="006B39D8">
            <w:pPr>
              <w:pStyle w:val="ListParagraph"/>
              <w:numPr>
                <w:ilvl w:val="0"/>
                <w:numId w:val="28"/>
              </w:numPr>
              <w:rPr>
                <w:sz w:val="22"/>
                <w:szCs w:val="22"/>
              </w:rPr>
            </w:pPr>
            <w:r w:rsidRPr="0077494D">
              <w:rPr>
                <w:sz w:val="22"/>
                <w:szCs w:val="22"/>
              </w:rPr>
              <w:t>CN is also liable to the owner for the unexplained loss of the ring</w:t>
            </w:r>
          </w:p>
          <w:p w14:paraId="468F498E" w14:textId="644AB13D"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 </w:t>
            </w:r>
          </w:p>
          <w:p w14:paraId="01B708FF" w14:textId="77777777" w:rsidR="004C6603" w:rsidRPr="0077494D" w:rsidRDefault="004C6603" w:rsidP="006B39D8">
            <w:pPr>
              <w:rPr>
                <w:rFonts w:ascii="Times New Roman" w:hAnsi="Times New Roman" w:cs="Times New Roman"/>
                <w:sz w:val="22"/>
                <w:szCs w:val="22"/>
              </w:rPr>
            </w:pPr>
            <w:r w:rsidRPr="0077494D">
              <w:rPr>
                <w:rFonts w:ascii="Times New Roman" w:hAnsi="Times New Roman" w:cs="Times New Roman"/>
                <w:sz w:val="22"/>
                <w:szCs w:val="22"/>
              </w:rPr>
              <w:t xml:space="preserve">Standard remedy would be the value of that property. Punch has a claim for the value of her ring against all three parties. She can only recover the value of the ring once. Savoy could give her the money and sue another party to recover that value.  </w:t>
            </w:r>
          </w:p>
        </w:tc>
      </w:tr>
    </w:tbl>
    <w:p w14:paraId="7DE668D3" w14:textId="77777777" w:rsidR="004C6603" w:rsidRPr="0077494D" w:rsidRDefault="004C6603" w:rsidP="004C6603">
      <w:pPr>
        <w:rPr>
          <w:rFonts w:ascii="Times New Roman" w:hAnsi="Times New Roman" w:cs="Times New Roman"/>
          <w:sz w:val="22"/>
          <w:szCs w:val="22"/>
        </w:rPr>
      </w:pPr>
    </w:p>
    <w:p w14:paraId="0B506C07" w14:textId="1F77EB67" w:rsidR="004C6603" w:rsidRPr="0077494D" w:rsidRDefault="004C6603" w:rsidP="004C6603">
      <w:pPr>
        <w:rPr>
          <w:rFonts w:ascii="Times New Roman" w:hAnsi="Times New Roman" w:cs="Times New Roman"/>
          <w:b/>
          <w:bCs/>
          <w:sz w:val="22"/>
          <w:szCs w:val="22"/>
          <w:u w:val="single"/>
        </w:rPr>
      </w:pPr>
      <w:r w:rsidRPr="0077494D">
        <w:rPr>
          <w:rFonts w:ascii="Times New Roman" w:hAnsi="Times New Roman" w:cs="Times New Roman"/>
          <w:i/>
          <w:iCs/>
          <w:sz w:val="22"/>
          <w:szCs w:val="22"/>
          <w:u w:val="single"/>
        </w:rPr>
        <w:t>Gravina v Walsh</w:t>
      </w:r>
      <w:r w:rsidR="00660200" w:rsidRPr="0077494D">
        <w:rPr>
          <w:rFonts w:ascii="Times New Roman" w:hAnsi="Times New Roman" w:cs="Times New Roman"/>
          <w:i/>
          <w:iCs/>
          <w:sz w:val="22"/>
          <w:szCs w:val="22"/>
          <w:u w:val="single"/>
        </w:rPr>
        <w:t xml:space="preserve"> –</w:t>
      </w:r>
      <w:r w:rsidR="00660200" w:rsidRPr="0077494D">
        <w:rPr>
          <w:rFonts w:ascii="Times New Roman" w:hAnsi="Times New Roman" w:cs="Times New Roman"/>
          <w:b/>
          <w:bCs/>
          <w:sz w:val="22"/>
          <w:szCs w:val="22"/>
          <w:u w:val="single"/>
        </w:rPr>
        <w:t xml:space="preserve"> </w:t>
      </w:r>
      <w:r w:rsidR="00660200" w:rsidRPr="0077494D">
        <w:rPr>
          <w:rFonts w:ascii="Calibri" w:hAnsi="Calibri" w:cs="Calibri"/>
          <w:b/>
          <w:bCs/>
          <w:color w:val="7030A0"/>
          <w:sz w:val="22"/>
          <w:szCs w:val="22"/>
          <w:u w:val="single"/>
        </w:rPr>
        <w:t xml:space="preserve">Lost bailment </w:t>
      </w:r>
      <w:r w:rsidR="00660200" w:rsidRPr="0077494D">
        <w:rPr>
          <w:rFonts w:ascii="Calibri" w:hAnsi="Calibri" w:cs="Calibri"/>
          <w:b/>
          <w:bCs/>
          <w:color w:val="7030A0"/>
          <w:sz w:val="22"/>
          <w:szCs w:val="22"/>
          <w:u w:val="single"/>
        </w:rPr>
        <w:sym w:font="Wingdings" w:char="F0E0"/>
      </w:r>
      <w:r w:rsidR="00660200" w:rsidRPr="0077494D">
        <w:rPr>
          <w:rFonts w:ascii="Calibri" w:hAnsi="Calibri" w:cs="Calibri"/>
          <w:b/>
          <w:bCs/>
          <w:color w:val="7030A0"/>
          <w:sz w:val="22"/>
          <w:szCs w:val="22"/>
          <w:u w:val="single"/>
        </w:rPr>
        <w:t xml:space="preserve"> Standard of care (reasonable person standard – gross negligence) for a bailee without pay (no benefit – purely for the benefit of the bailor) and defences to presumption of negligence</w:t>
      </w:r>
      <w:r w:rsidR="00660200" w:rsidRPr="0077494D">
        <w:rPr>
          <w:rFonts w:ascii="Times New Roman" w:hAnsi="Times New Roman" w:cs="Times New Roman"/>
          <w:b/>
          <w:bCs/>
          <w:color w:val="7030A0"/>
          <w:sz w:val="22"/>
          <w:szCs w:val="22"/>
          <w:u w:val="single"/>
        </w:rPr>
        <w:t xml:space="preserve"> </w:t>
      </w:r>
    </w:p>
    <w:tbl>
      <w:tblPr>
        <w:tblStyle w:val="TableGrid"/>
        <w:tblW w:w="0" w:type="auto"/>
        <w:tblLook w:val="04A0" w:firstRow="1" w:lastRow="0" w:firstColumn="1" w:lastColumn="0" w:noHBand="0" w:noVBand="1"/>
      </w:tblPr>
      <w:tblGrid>
        <w:gridCol w:w="1194"/>
        <w:gridCol w:w="8882"/>
      </w:tblGrid>
      <w:tr w:rsidR="004C6603" w:rsidRPr="0077494D" w14:paraId="4D2CF3DE" w14:textId="77777777" w:rsidTr="00BA2C10">
        <w:tc>
          <w:tcPr>
            <w:tcW w:w="279" w:type="dxa"/>
          </w:tcPr>
          <w:p w14:paraId="274D084F"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Facts</w:t>
            </w:r>
          </w:p>
        </w:tc>
        <w:tc>
          <w:tcPr>
            <w:tcW w:w="9071" w:type="dxa"/>
          </w:tcPr>
          <w:p w14:paraId="51448847" w14:textId="2B289589"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Walsh was the family accountant for decades. Gravina gave Walsh her coin collection and he claimed to lose it. Found out that he had been a coin collector in the past. Gave evidence that he forgot and has no memory where he placed the coins and that he claimed to search for him. </w:t>
            </w:r>
            <w:r w:rsidR="00660200" w:rsidRPr="0077494D">
              <w:rPr>
                <w:rFonts w:ascii="Times New Roman" w:hAnsi="Times New Roman" w:cs="Times New Roman"/>
                <w:sz w:val="22"/>
                <w:szCs w:val="22"/>
              </w:rPr>
              <w:t xml:space="preserve">Did not pay him to value the coins. </w:t>
            </w:r>
          </w:p>
        </w:tc>
      </w:tr>
      <w:tr w:rsidR="004C6603" w:rsidRPr="0077494D" w14:paraId="3A9DCE4A" w14:textId="77777777" w:rsidTr="00BA2C10">
        <w:tc>
          <w:tcPr>
            <w:tcW w:w="279" w:type="dxa"/>
          </w:tcPr>
          <w:p w14:paraId="509470F3"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Issue</w:t>
            </w:r>
          </w:p>
        </w:tc>
        <w:tc>
          <w:tcPr>
            <w:tcW w:w="9071" w:type="dxa"/>
          </w:tcPr>
          <w:p w14:paraId="69BE0A4B" w14:textId="77777777" w:rsidR="004C6603" w:rsidRPr="0077494D" w:rsidRDefault="004C6603" w:rsidP="00623BC4">
            <w:pPr>
              <w:rPr>
                <w:rFonts w:ascii="Times New Roman" w:eastAsia="Arial" w:hAnsi="Times New Roman" w:cs="Times New Roman"/>
                <w:sz w:val="22"/>
                <w:szCs w:val="22"/>
              </w:rPr>
            </w:pPr>
            <w:r w:rsidRPr="0077494D">
              <w:rPr>
                <w:rFonts w:ascii="Times New Roman" w:eastAsia="Arial" w:hAnsi="Times New Roman" w:cs="Times New Roman"/>
                <w:sz w:val="22"/>
                <w:szCs w:val="22"/>
              </w:rPr>
              <w:t xml:space="preserve">Was D negligent in his handling of P’s coins? </w:t>
            </w:r>
            <w:r w:rsidRPr="0077494D">
              <w:rPr>
                <w:rFonts w:ascii="Times New Roman" w:eastAsia="Arial" w:hAnsi="Times New Roman" w:cs="Times New Roman"/>
                <w:color w:val="000000"/>
                <w:sz w:val="22"/>
                <w:szCs w:val="22"/>
              </w:rPr>
              <w:t>Was D liable to P?</w:t>
            </w:r>
          </w:p>
        </w:tc>
      </w:tr>
      <w:tr w:rsidR="004C6603" w:rsidRPr="0077494D" w14:paraId="6E59B269" w14:textId="77777777" w:rsidTr="00BA2C10">
        <w:tc>
          <w:tcPr>
            <w:tcW w:w="279" w:type="dxa"/>
          </w:tcPr>
          <w:p w14:paraId="52FFCE10"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 xml:space="preserve">Holding </w:t>
            </w:r>
          </w:p>
        </w:tc>
        <w:tc>
          <w:tcPr>
            <w:tcW w:w="9071" w:type="dxa"/>
          </w:tcPr>
          <w:p w14:paraId="3A912C35" w14:textId="77777777" w:rsidR="004C6603" w:rsidRPr="0077494D" w:rsidRDefault="004C6603" w:rsidP="00623BC4">
            <w:pPr>
              <w:spacing w:line="276" w:lineRule="auto"/>
              <w:rPr>
                <w:rFonts w:ascii="Times New Roman" w:eastAsia="Arial" w:hAnsi="Times New Roman" w:cs="Times New Roman"/>
                <w:sz w:val="22"/>
                <w:szCs w:val="22"/>
              </w:rPr>
            </w:pPr>
            <w:r w:rsidRPr="0077494D">
              <w:rPr>
                <w:rFonts w:ascii="Times New Roman" w:eastAsia="Arial" w:hAnsi="Times New Roman" w:cs="Times New Roman"/>
                <w:sz w:val="22"/>
                <w:szCs w:val="22"/>
              </w:rPr>
              <w:t xml:space="preserve">Yes, presumption of negligence exists since D lost P’s coins. </w:t>
            </w:r>
            <w:r w:rsidRPr="0077494D">
              <w:rPr>
                <w:rFonts w:ascii="Times New Roman" w:eastAsia="Arial" w:hAnsi="Times New Roman" w:cs="Times New Roman"/>
                <w:color w:val="000000"/>
                <w:sz w:val="22"/>
                <w:szCs w:val="22"/>
              </w:rPr>
              <w:t xml:space="preserve">Yes, D had no appropriate defences. Was a breach of the duty of care. </w:t>
            </w:r>
          </w:p>
        </w:tc>
      </w:tr>
      <w:tr w:rsidR="004C6603" w:rsidRPr="0077494D" w14:paraId="0D267A22" w14:textId="77777777" w:rsidTr="00BA2C10">
        <w:tc>
          <w:tcPr>
            <w:tcW w:w="279" w:type="dxa"/>
          </w:tcPr>
          <w:p w14:paraId="021E5917"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Ratio</w:t>
            </w:r>
          </w:p>
        </w:tc>
        <w:tc>
          <w:tcPr>
            <w:tcW w:w="9071" w:type="dxa"/>
          </w:tcPr>
          <w:p w14:paraId="614C6D0B" w14:textId="77777777" w:rsidR="004C6603" w:rsidRPr="0077494D" w:rsidRDefault="004C6603" w:rsidP="00623BC4">
            <w:pPr>
              <w:rPr>
                <w:rFonts w:ascii="Times New Roman" w:eastAsia="Arial" w:hAnsi="Times New Roman" w:cs="Times New Roman"/>
                <w:sz w:val="22"/>
                <w:szCs w:val="22"/>
              </w:rPr>
            </w:pPr>
            <w:r w:rsidRPr="0077494D">
              <w:rPr>
                <w:rFonts w:ascii="Times New Roman" w:eastAsia="Arial" w:hAnsi="Times New Roman" w:cs="Times New Roman"/>
                <w:sz w:val="22"/>
                <w:szCs w:val="22"/>
              </w:rPr>
              <w:t>When a bailee loses or damages chattel, there’s a presumption of negligence. Defences to the presumption of negligence:</w:t>
            </w:r>
          </w:p>
          <w:p w14:paraId="4C0026D9" w14:textId="77777777" w:rsidR="004C6603" w:rsidRPr="0077494D" w:rsidRDefault="004C6603" w:rsidP="00660200">
            <w:pPr>
              <w:numPr>
                <w:ilvl w:val="0"/>
                <w:numId w:val="32"/>
              </w:num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No neglect, fault, or misconduct</w:t>
            </w:r>
          </w:p>
          <w:p w14:paraId="3CDF3A3C" w14:textId="77777777" w:rsidR="004C6603" w:rsidRPr="0077494D" w:rsidRDefault="004C6603" w:rsidP="00660200">
            <w:pPr>
              <w:numPr>
                <w:ilvl w:val="0"/>
                <w:numId w:val="32"/>
              </w:numPr>
              <w:pBdr>
                <w:top w:val="nil"/>
                <w:left w:val="nil"/>
                <w:bottom w:val="nil"/>
                <w:right w:val="nil"/>
                <w:between w:val="nil"/>
              </w:pBdr>
              <w:spacing w:line="276" w:lineRule="auto"/>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Took personal and proper care for the security and delivery of the bailment</w:t>
            </w:r>
          </w:p>
          <w:p w14:paraId="53B13773" w14:textId="77777777" w:rsidR="004C6603" w:rsidRPr="0077494D" w:rsidRDefault="004C6603" w:rsidP="00660200">
            <w:pPr>
              <w:pStyle w:val="ListParagraph"/>
              <w:numPr>
                <w:ilvl w:val="0"/>
                <w:numId w:val="32"/>
              </w:numPr>
              <w:rPr>
                <w:sz w:val="22"/>
                <w:szCs w:val="22"/>
              </w:rPr>
            </w:pPr>
            <w:r w:rsidRPr="0077494D">
              <w:rPr>
                <w:rFonts w:eastAsia="Arial"/>
                <w:color w:val="000000"/>
                <w:sz w:val="22"/>
                <w:szCs w:val="22"/>
              </w:rPr>
              <w:t>Loss wasn’t result of bailee’s failure to take care of chattel like a reasonable and prudent owner would</w:t>
            </w:r>
          </w:p>
          <w:p w14:paraId="5AC9DCBF" w14:textId="1909F8A7" w:rsidR="00660200" w:rsidRPr="0077494D" w:rsidRDefault="00660200" w:rsidP="00660200">
            <w:pPr>
              <w:rPr>
                <w:rFonts w:ascii="Times New Roman" w:hAnsi="Times New Roman" w:cs="Times New Roman"/>
                <w:sz w:val="22"/>
                <w:szCs w:val="22"/>
              </w:rPr>
            </w:pPr>
            <w:r w:rsidRPr="0077494D">
              <w:rPr>
                <w:rFonts w:ascii="Times New Roman" w:hAnsi="Times New Roman" w:cs="Times New Roman"/>
                <w:b/>
                <w:bCs/>
                <w:sz w:val="22"/>
                <w:szCs w:val="22"/>
              </w:rPr>
              <w:t>Standard of care:</w:t>
            </w:r>
            <w:r w:rsidRPr="0077494D">
              <w:rPr>
                <w:rFonts w:ascii="Times New Roman" w:hAnsi="Times New Roman" w:cs="Times New Roman"/>
                <w:sz w:val="22"/>
                <w:szCs w:val="22"/>
              </w:rPr>
              <w:t xml:space="preserve"> what a </w:t>
            </w:r>
            <w:r w:rsidRPr="0077494D">
              <w:rPr>
                <w:rFonts w:ascii="Times New Roman" w:hAnsi="Times New Roman" w:cs="Times New Roman"/>
                <w:sz w:val="22"/>
                <w:szCs w:val="22"/>
                <w:u w:val="single"/>
              </w:rPr>
              <w:t>reasonable</w:t>
            </w:r>
            <w:r w:rsidRPr="0077494D">
              <w:rPr>
                <w:rFonts w:ascii="Times New Roman" w:hAnsi="Times New Roman" w:cs="Times New Roman"/>
                <w:sz w:val="22"/>
                <w:szCs w:val="22"/>
              </w:rPr>
              <w:t xml:space="preserve"> owner would do with the item. </w:t>
            </w:r>
          </w:p>
        </w:tc>
      </w:tr>
      <w:tr w:rsidR="004C6603" w:rsidRPr="0077494D" w14:paraId="079E58FC" w14:textId="77777777" w:rsidTr="00BA2C10">
        <w:tc>
          <w:tcPr>
            <w:tcW w:w="279" w:type="dxa"/>
          </w:tcPr>
          <w:p w14:paraId="18282FAA"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 xml:space="preserve">Reasoning </w:t>
            </w:r>
          </w:p>
        </w:tc>
        <w:tc>
          <w:tcPr>
            <w:tcW w:w="9071" w:type="dxa"/>
          </w:tcPr>
          <w:p w14:paraId="58B940E8"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Since it was unclear whether he took steps to uphold the standard of care, Court ruled that he did not uphold it. </w:t>
            </w:r>
          </w:p>
          <w:p w14:paraId="3CF20100" w14:textId="77777777" w:rsidR="004C6603" w:rsidRPr="0077494D" w:rsidRDefault="004C6603" w:rsidP="004C6603">
            <w:pPr>
              <w:pStyle w:val="ListParagraph"/>
              <w:numPr>
                <w:ilvl w:val="0"/>
                <w:numId w:val="28"/>
              </w:numPr>
              <w:rPr>
                <w:sz w:val="22"/>
                <w:szCs w:val="22"/>
              </w:rPr>
            </w:pPr>
            <w:r w:rsidRPr="0077494D">
              <w:rPr>
                <w:sz w:val="22"/>
                <w:szCs w:val="22"/>
              </w:rPr>
              <w:t xml:space="preserve">Different standard of care between a gratuitous and non-gratuitous bailee. Paid bailee would have a </w:t>
            </w:r>
            <w:r w:rsidRPr="0077494D">
              <w:rPr>
                <w:sz w:val="22"/>
                <w:szCs w:val="22"/>
                <w:u w:val="single"/>
              </w:rPr>
              <w:t>negligence standard</w:t>
            </w:r>
            <w:r w:rsidRPr="0077494D">
              <w:rPr>
                <w:sz w:val="22"/>
                <w:szCs w:val="22"/>
              </w:rPr>
              <w:t xml:space="preserve">, gratuitous bailee would have a </w:t>
            </w:r>
            <w:r w:rsidRPr="0077494D">
              <w:rPr>
                <w:sz w:val="22"/>
                <w:szCs w:val="22"/>
                <w:u w:val="single"/>
              </w:rPr>
              <w:t>gross negligence standard (would have to be very negligible)</w:t>
            </w:r>
            <w:r w:rsidRPr="0077494D">
              <w:rPr>
                <w:sz w:val="22"/>
                <w:szCs w:val="22"/>
              </w:rPr>
              <w:t xml:space="preserve"> </w:t>
            </w:r>
          </w:p>
          <w:p w14:paraId="2B1D2E99" w14:textId="77777777" w:rsidR="004C6603" w:rsidRPr="0077494D" w:rsidRDefault="004C6603" w:rsidP="004C6603">
            <w:pPr>
              <w:pStyle w:val="ListParagraph"/>
              <w:numPr>
                <w:ilvl w:val="0"/>
                <w:numId w:val="28"/>
              </w:numPr>
              <w:rPr>
                <w:sz w:val="22"/>
                <w:szCs w:val="22"/>
              </w:rPr>
            </w:pPr>
            <w:r w:rsidRPr="0077494D">
              <w:rPr>
                <w:sz w:val="22"/>
                <w:szCs w:val="22"/>
              </w:rPr>
              <w:t xml:space="preserve">Depends on whether the gratuitous bailee who is benefitting or a paid bailee should be held to a higher standard </w:t>
            </w:r>
            <w:r w:rsidRPr="0077494D">
              <w:rPr>
                <w:sz w:val="22"/>
                <w:szCs w:val="22"/>
              </w:rPr>
              <w:sym w:font="Wingdings" w:char="F0E0"/>
            </w:r>
            <w:r w:rsidRPr="0077494D">
              <w:rPr>
                <w:sz w:val="22"/>
                <w:szCs w:val="22"/>
              </w:rPr>
              <w:t xml:space="preserve"> gratuitous bailee who is not paid would be held to the highest standard (Court is most sympathetic) </w:t>
            </w:r>
          </w:p>
          <w:p w14:paraId="19917601"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What if the bailee loses the property? Presumption of negligence</w:t>
            </w:r>
          </w:p>
          <w:p w14:paraId="7C68D6B5" w14:textId="77777777" w:rsidR="004C6603" w:rsidRPr="0077494D" w:rsidRDefault="004C6603" w:rsidP="004C6603">
            <w:pPr>
              <w:pStyle w:val="ListParagraph"/>
              <w:numPr>
                <w:ilvl w:val="0"/>
                <w:numId w:val="28"/>
              </w:numPr>
              <w:rPr>
                <w:sz w:val="22"/>
                <w:szCs w:val="22"/>
                <w:u w:val="single"/>
              </w:rPr>
            </w:pPr>
            <w:r w:rsidRPr="0077494D">
              <w:rPr>
                <w:sz w:val="22"/>
                <w:szCs w:val="22"/>
              </w:rPr>
              <w:t xml:space="preserve">Is on the bailee to demonstrate that they took all reasonable steps to prove they were not negligent  </w:t>
            </w:r>
            <w:r w:rsidRPr="0077494D">
              <w:rPr>
                <w:sz w:val="22"/>
                <w:szCs w:val="22"/>
              </w:rPr>
              <w:sym w:font="Wingdings" w:char="F0E0"/>
            </w:r>
            <w:r w:rsidRPr="0077494D">
              <w:rPr>
                <w:sz w:val="22"/>
                <w:szCs w:val="22"/>
              </w:rPr>
              <w:t xml:space="preserve"> </w:t>
            </w:r>
            <w:r w:rsidRPr="0077494D">
              <w:rPr>
                <w:sz w:val="22"/>
                <w:szCs w:val="22"/>
                <w:u w:val="single"/>
              </w:rPr>
              <w:t xml:space="preserve">swaps the burden of proof (normally on the bailor to establish their case) </w:t>
            </w:r>
          </w:p>
          <w:p w14:paraId="5D01CF7E" w14:textId="77777777" w:rsidR="004C6603" w:rsidRPr="0077494D" w:rsidRDefault="004C6603" w:rsidP="004C6603">
            <w:pPr>
              <w:pStyle w:val="ListParagraph"/>
              <w:numPr>
                <w:ilvl w:val="0"/>
                <w:numId w:val="28"/>
              </w:numPr>
              <w:rPr>
                <w:sz w:val="22"/>
                <w:szCs w:val="22"/>
              </w:rPr>
            </w:pPr>
            <w:r w:rsidRPr="0077494D">
              <w:rPr>
                <w:sz w:val="22"/>
                <w:szCs w:val="22"/>
              </w:rPr>
              <w:t xml:space="preserve">Presumption lets us assume something was the case without evidence </w:t>
            </w:r>
            <w:r w:rsidRPr="0077494D">
              <w:rPr>
                <w:sz w:val="22"/>
                <w:szCs w:val="22"/>
              </w:rPr>
              <w:sym w:font="Wingdings" w:char="F0E0"/>
            </w:r>
            <w:r w:rsidRPr="0077494D">
              <w:rPr>
                <w:sz w:val="22"/>
                <w:szCs w:val="22"/>
              </w:rPr>
              <w:t xml:space="preserve">  presumption of negligence means the bailor does not need to prove the negligence of the bailee (other way around)</w:t>
            </w:r>
          </w:p>
          <w:p w14:paraId="29820ACA" w14:textId="77777777" w:rsidR="004C6603" w:rsidRPr="0077494D" w:rsidRDefault="004C6603" w:rsidP="00660200">
            <w:pPr>
              <w:rPr>
                <w:rFonts w:ascii="Times New Roman" w:hAnsi="Times New Roman" w:cs="Times New Roman"/>
                <w:sz w:val="22"/>
                <w:szCs w:val="22"/>
              </w:rPr>
            </w:pPr>
            <w:r w:rsidRPr="0077494D">
              <w:rPr>
                <w:rFonts w:ascii="Times New Roman" w:hAnsi="Times New Roman" w:cs="Times New Roman"/>
                <w:sz w:val="22"/>
                <w:szCs w:val="22"/>
              </w:rPr>
              <w:lastRenderedPageBreak/>
              <w:t>Walsh tries to show he was not negligent by showing a police report about a prior break in (two years before the coins were given to him) but it did not show much</w:t>
            </w:r>
          </w:p>
          <w:p w14:paraId="7CE49E14" w14:textId="77777777" w:rsidR="004C6603" w:rsidRPr="0077494D" w:rsidRDefault="004C6603" w:rsidP="004C6603">
            <w:pPr>
              <w:pStyle w:val="ListParagraph"/>
              <w:numPr>
                <w:ilvl w:val="0"/>
                <w:numId w:val="28"/>
              </w:numPr>
              <w:rPr>
                <w:sz w:val="22"/>
                <w:szCs w:val="22"/>
              </w:rPr>
            </w:pPr>
            <w:r w:rsidRPr="0077494D">
              <w:rPr>
                <w:sz w:val="22"/>
                <w:szCs w:val="22"/>
              </w:rPr>
              <w:t xml:space="preserve">He also claimed he was not obligated to take greater care of the coins than what the owner would have </w:t>
            </w:r>
            <w:r w:rsidRPr="0077494D">
              <w:rPr>
                <w:sz w:val="22"/>
                <w:szCs w:val="22"/>
              </w:rPr>
              <w:sym w:font="Wingdings" w:char="F0E0"/>
            </w:r>
            <w:r w:rsidRPr="0077494D">
              <w:rPr>
                <w:sz w:val="22"/>
                <w:szCs w:val="22"/>
              </w:rPr>
              <w:t xml:space="preserve"> (objective standard) not what the original owner would have done but rather what a reasonable owner would have done </w:t>
            </w:r>
          </w:p>
          <w:p w14:paraId="69915608"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b/>
                <w:bCs/>
                <w:sz w:val="22"/>
                <w:szCs w:val="22"/>
              </w:rPr>
              <w:t>Damages</w:t>
            </w:r>
            <w:r w:rsidRPr="0077494D">
              <w:rPr>
                <w:rFonts w:ascii="Times New Roman" w:hAnsi="Times New Roman" w:cs="Times New Roman"/>
                <w:sz w:val="22"/>
                <w:szCs w:val="22"/>
              </w:rPr>
              <w:t xml:space="preserve">– ordered a trial for the </w:t>
            </w:r>
            <w:proofErr w:type="gramStart"/>
            <w:r w:rsidRPr="0077494D">
              <w:rPr>
                <w:rFonts w:ascii="Times New Roman" w:hAnsi="Times New Roman" w:cs="Times New Roman"/>
                <w:sz w:val="22"/>
                <w:szCs w:val="22"/>
              </w:rPr>
              <w:t>amount</w:t>
            </w:r>
            <w:proofErr w:type="gramEnd"/>
            <w:r w:rsidRPr="0077494D">
              <w:rPr>
                <w:rFonts w:ascii="Times New Roman" w:hAnsi="Times New Roman" w:cs="Times New Roman"/>
                <w:sz w:val="22"/>
                <w:szCs w:val="22"/>
              </w:rPr>
              <w:t xml:space="preserve"> of damages where the parties would some to a settlement agreement  </w:t>
            </w:r>
          </w:p>
        </w:tc>
      </w:tr>
      <w:tr w:rsidR="004C6603" w:rsidRPr="0077494D" w14:paraId="0F0A406E" w14:textId="77777777" w:rsidTr="00BA2C10">
        <w:tc>
          <w:tcPr>
            <w:tcW w:w="279" w:type="dxa"/>
          </w:tcPr>
          <w:p w14:paraId="60C87A7C"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lastRenderedPageBreak/>
              <w:t xml:space="preserve">Notes </w:t>
            </w:r>
          </w:p>
          <w:p w14:paraId="060FD712" w14:textId="77777777" w:rsidR="004C6603" w:rsidRPr="0077494D" w:rsidRDefault="004C6603" w:rsidP="00623BC4">
            <w:pPr>
              <w:tabs>
                <w:tab w:val="left" w:pos="891"/>
              </w:tabs>
              <w:rPr>
                <w:rFonts w:ascii="Times New Roman" w:hAnsi="Times New Roman" w:cs="Times New Roman"/>
                <w:sz w:val="22"/>
                <w:szCs w:val="22"/>
              </w:rPr>
            </w:pPr>
            <w:r w:rsidRPr="0077494D">
              <w:rPr>
                <w:rFonts w:ascii="Times New Roman" w:hAnsi="Times New Roman" w:cs="Times New Roman"/>
                <w:sz w:val="22"/>
                <w:szCs w:val="22"/>
              </w:rPr>
              <w:tab/>
            </w:r>
          </w:p>
        </w:tc>
        <w:tc>
          <w:tcPr>
            <w:tcW w:w="9071" w:type="dxa"/>
          </w:tcPr>
          <w:p w14:paraId="28BA6FDC"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Bailment exists where “one person, the </w:t>
            </w:r>
            <w:r w:rsidRPr="0077494D">
              <w:rPr>
                <w:rFonts w:ascii="Times New Roman" w:hAnsi="Times New Roman" w:cs="Times New Roman"/>
                <w:b/>
                <w:bCs/>
                <w:sz w:val="22"/>
                <w:szCs w:val="22"/>
              </w:rPr>
              <w:t>bailor</w:t>
            </w:r>
            <w:r w:rsidRPr="0077494D">
              <w:rPr>
                <w:rFonts w:ascii="Times New Roman" w:hAnsi="Times New Roman" w:cs="Times New Roman"/>
                <w:sz w:val="22"/>
                <w:szCs w:val="22"/>
              </w:rPr>
              <w:t xml:space="preserve">, </w:t>
            </w:r>
            <w:r w:rsidRPr="0077494D">
              <w:rPr>
                <w:rFonts w:ascii="Times New Roman" w:hAnsi="Times New Roman" w:cs="Times New Roman"/>
                <w:sz w:val="22"/>
                <w:szCs w:val="22"/>
                <w:u w:val="single"/>
              </w:rPr>
              <w:t>delivers personal chattels</w:t>
            </w:r>
            <w:r w:rsidRPr="0077494D">
              <w:rPr>
                <w:rFonts w:ascii="Times New Roman" w:hAnsi="Times New Roman" w:cs="Times New Roman"/>
                <w:sz w:val="22"/>
                <w:szCs w:val="22"/>
              </w:rPr>
              <w:t xml:space="preserve"> into the hands of </w:t>
            </w:r>
            <w:r w:rsidRPr="0077494D">
              <w:rPr>
                <w:rFonts w:ascii="Times New Roman" w:hAnsi="Times New Roman" w:cs="Times New Roman"/>
                <w:sz w:val="22"/>
                <w:szCs w:val="22"/>
                <w:u w:val="single"/>
              </w:rPr>
              <w:t>another person</w:t>
            </w:r>
            <w:r w:rsidRPr="0077494D">
              <w:rPr>
                <w:rFonts w:ascii="Times New Roman" w:hAnsi="Times New Roman" w:cs="Times New Roman"/>
                <w:sz w:val="22"/>
                <w:szCs w:val="22"/>
              </w:rPr>
              <w:t xml:space="preserve">, the </w:t>
            </w:r>
            <w:r w:rsidRPr="0077494D">
              <w:rPr>
                <w:rFonts w:ascii="Times New Roman" w:hAnsi="Times New Roman" w:cs="Times New Roman"/>
                <w:b/>
                <w:bCs/>
                <w:sz w:val="22"/>
                <w:szCs w:val="22"/>
              </w:rPr>
              <w:t>bailee</w:t>
            </w:r>
            <w:r w:rsidRPr="0077494D">
              <w:rPr>
                <w:rFonts w:ascii="Times New Roman" w:hAnsi="Times New Roman" w:cs="Times New Roman"/>
                <w:sz w:val="22"/>
                <w:szCs w:val="22"/>
              </w:rPr>
              <w:t xml:space="preserve">, with the </w:t>
            </w:r>
            <w:r w:rsidRPr="0077494D">
              <w:rPr>
                <w:rFonts w:ascii="Times New Roman" w:hAnsi="Times New Roman" w:cs="Times New Roman"/>
                <w:sz w:val="22"/>
                <w:szCs w:val="22"/>
                <w:u w:val="single"/>
              </w:rPr>
              <w:t>understanding that those chattels will be returned to the bailor</w:t>
            </w:r>
            <w:r w:rsidRPr="0077494D">
              <w:rPr>
                <w:rFonts w:ascii="Times New Roman" w:hAnsi="Times New Roman" w:cs="Times New Roman"/>
                <w:sz w:val="22"/>
                <w:szCs w:val="22"/>
              </w:rPr>
              <w:t>, either in their original or an altered form, once the time for their use has passed or a particular purpose for which they were bailed is performed”</w:t>
            </w:r>
          </w:p>
          <w:p w14:paraId="136205BE" w14:textId="77777777" w:rsidR="004C6603" w:rsidRPr="0077494D" w:rsidRDefault="004C6603" w:rsidP="00623BC4">
            <w:pPr>
              <w:rPr>
                <w:rFonts w:ascii="Times New Roman" w:hAnsi="Times New Roman" w:cs="Times New Roman"/>
                <w:sz w:val="22"/>
                <w:szCs w:val="22"/>
              </w:rPr>
            </w:pPr>
          </w:p>
          <w:p w14:paraId="3283140E"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Types of Bailments </w:t>
            </w:r>
          </w:p>
          <w:p w14:paraId="69A5223E" w14:textId="4086EB38" w:rsidR="004C6603" w:rsidRPr="0077494D" w:rsidRDefault="004C6603" w:rsidP="00660200">
            <w:pPr>
              <w:pStyle w:val="ListParagraph"/>
              <w:numPr>
                <w:ilvl w:val="0"/>
                <w:numId w:val="92"/>
              </w:numPr>
              <w:rPr>
                <w:sz w:val="22"/>
                <w:szCs w:val="22"/>
              </w:rPr>
            </w:pPr>
            <w:r w:rsidRPr="0077494D">
              <w:rPr>
                <w:sz w:val="22"/>
                <w:szCs w:val="22"/>
              </w:rPr>
              <w:t xml:space="preserve">A bare bailment of goods, delivered by one party to another to keep for the use of the bailor (“depositum” or “naked bailment”) </w:t>
            </w:r>
          </w:p>
          <w:p w14:paraId="7F1F9776" w14:textId="467A9A74" w:rsidR="004C6603" w:rsidRPr="0077494D" w:rsidRDefault="004C6603" w:rsidP="00660200">
            <w:pPr>
              <w:pStyle w:val="ListParagraph"/>
              <w:numPr>
                <w:ilvl w:val="0"/>
                <w:numId w:val="92"/>
              </w:numPr>
              <w:rPr>
                <w:sz w:val="22"/>
                <w:szCs w:val="22"/>
              </w:rPr>
            </w:pPr>
            <w:r w:rsidRPr="0077494D">
              <w:rPr>
                <w:sz w:val="22"/>
                <w:szCs w:val="22"/>
              </w:rPr>
              <w:t>A gratuitous lending of goods or chattels to a bailee for the latter’s use (“</w:t>
            </w:r>
            <w:proofErr w:type="spellStart"/>
            <w:r w:rsidRPr="0077494D">
              <w:rPr>
                <w:sz w:val="22"/>
                <w:szCs w:val="22"/>
              </w:rPr>
              <w:t>commodatum</w:t>
            </w:r>
            <w:proofErr w:type="spellEnd"/>
            <w:r w:rsidRPr="0077494D">
              <w:rPr>
                <w:sz w:val="22"/>
                <w:szCs w:val="22"/>
              </w:rPr>
              <w:t>”)</w:t>
            </w:r>
          </w:p>
          <w:p w14:paraId="7A027C21" w14:textId="1F7D5256" w:rsidR="004C6603" w:rsidRPr="0077494D" w:rsidRDefault="004C6603" w:rsidP="00660200">
            <w:pPr>
              <w:pStyle w:val="ListParagraph"/>
              <w:numPr>
                <w:ilvl w:val="0"/>
                <w:numId w:val="92"/>
              </w:numPr>
              <w:rPr>
                <w:sz w:val="22"/>
                <w:szCs w:val="22"/>
              </w:rPr>
            </w:pPr>
            <w:r w:rsidRPr="0077494D">
              <w:rPr>
                <w:sz w:val="22"/>
                <w:szCs w:val="22"/>
              </w:rPr>
              <w:t>A bailment of goods to a bailee for the latter’s use in hire (“</w:t>
            </w:r>
            <w:proofErr w:type="spellStart"/>
            <w:r w:rsidRPr="0077494D">
              <w:rPr>
                <w:sz w:val="22"/>
                <w:szCs w:val="22"/>
              </w:rPr>
              <w:t>locatio</w:t>
            </w:r>
            <w:proofErr w:type="spellEnd"/>
            <w:r w:rsidRPr="0077494D">
              <w:rPr>
                <w:sz w:val="22"/>
                <w:szCs w:val="22"/>
              </w:rPr>
              <w:t xml:space="preserve"> et conductor”) </w:t>
            </w:r>
          </w:p>
          <w:p w14:paraId="4C60FE57" w14:textId="4103F682" w:rsidR="004C6603" w:rsidRPr="0077494D" w:rsidRDefault="004C6603" w:rsidP="00660200">
            <w:pPr>
              <w:pStyle w:val="ListParagraph"/>
              <w:numPr>
                <w:ilvl w:val="0"/>
                <w:numId w:val="92"/>
              </w:numPr>
              <w:rPr>
                <w:sz w:val="22"/>
                <w:szCs w:val="22"/>
              </w:rPr>
            </w:pPr>
            <w:r w:rsidRPr="0077494D">
              <w:rPr>
                <w:sz w:val="22"/>
                <w:szCs w:val="22"/>
              </w:rPr>
              <w:t>A pledge of goods or chattels to a bailee as security for money loaned from the bailor to the bailee (“</w:t>
            </w:r>
            <w:proofErr w:type="spellStart"/>
            <w:r w:rsidRPr="0077494D">
              <w:rPr>
                <w:sz w:val="22"/>
                <w:szCs w:val="22"/>
              </w:rPr>
              <w:t>vadium</w:t>
            </w:r>
            <w:proofErr w:type="spellEnd"/>
            <w:r w:rsidRPr="0077494D">
              <w:rPr>
                <w:sz w:val="22"/>
                <w:szCs w:val="22"/>
              </w:rPr>
              <w:t xml:space="preserve">”) </w:t>
            </w:r>
          </w:p>
          <w:p w14:paraId="400A2F4A" w14:textId="19100B2D" w:rsidR="004C6603" w:rsidRPr="0077494D" w:rsidRDefault="004C6603" w:rsidP="00660200">
            <w:pPr>
              <w:pStyle w:val="ListParagraph"/>
              <w:numPr>
                <w:ilvl w:val="0"/>
                <w:numId w:val="92"/>
              </w:numPr>
              <w:rPr>
                <w:sz w:val="22"/>
                <w:szCs w:val="22"/>
              </w:rPr>
            </w:pPr>
            <w:r w:rsidRPr="0077494D">
              <w:rPr>
                <w:sz w:val="22"/>
                <w:szCs w:val="22"/>
              </w:rPr>
              <w:t xml:space="preserve">A delivery of goods to the bailee, who is to do something to or with the goods for reward to be paid by the bailor; </w:t>
            </w:r>
          </w:p>
          <w:p w14:paraId="61C501FF" w14:textId="3FCC3A53" w:rsidR="004C6603" w:rsidRPr="0077494D" w:rsidRDefault="004C6603" w:rsidP="00660200">
            <w:pPr>
              <w:pStyle w:val="ListParagraph"/>
              <w:numPr>
                <w:ilvl w:val="0"/>
                <w:numId w:val="92"/>
              </w:numPr>
              <w:rPr>
                <w:sz w:val="22"/>
                <w:szCs w:val="22"/>
              </w:rPr>
            </w:pPr>
            <w:r w:rsidRPr="0077494D">
              <w:rPr>
                <w:sz w:val="22"/>
                <w:szCs w:val="22"/>
              </w:rPr>
              <w:t>A delivery of goods to the bailee, who is to do something to or with the goods gratuitously, without any reward for his or her work (“</w:t>
            </w:r>
            <w:proofErr w:type="spellStart"/>
            <w:r w:rsidRPr="0077494D">
              <w:rPr>
                <w:sz w:val="22"/>
                <w:szCs w:val="22"/>
              </w:rPr>
              <w:t>mandatum</w:t>
            </w:r>
            <w:proofErr w:type="spellEnd"/>
            <w:r w:rsidRPr="0077494D">
              <w:rPr>
                <w:sz w:val="22"/>
                <w:szCs w:val="22"/>
              </w:rPr>
              <w:t>”).</w:t>
            </w:r>
          </w:p>
          <w:p w14:paraId="5DEA84DA" w14:textId="77777777" w:rsidR="004C6603" w:rsidRPr="0077494D" w:rsidRDefault="004C6603" w:rsidP="00623BC4">
            <w:pPr>
              <w:rPr>
                <w:rFonts w:ascii="Times New Roman" w:hAnsi="Times New Roman" w:cs="Times New Roman"/>
                <w:sz w:val="22"/>
                <w:szCs w:val="22"/>
              </w:rPr>
            </w:pPr>
          </w:p>
          <w:p w14:paraId="08F78AA5"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 xml:space="preserve">Categories 1, 2, and 6 (depositum, </w:t>
            </w:r>
            <w:proofErr w:type="spellStart"/>
            <w:r w:rsidRPr="0077494D">
              <w:rPr>
                <w:rFonts w:ascii="Times New Roman" w:hAnsi="Times New Roman" w:cs="Times New Roman"/>
                <w:sz w:val="22"/>
                <w:szCs w:val="22"/>
              </w:rPr>
              <w:t>commodatum</w:t>
            </w:r>
            <w:proofErr w:type="spellEnd"/>
            <w:r w:rsidRPr="0077494D">
              <w:rPr>
                <w:rFonts w:ascii="Times New Roman" w:hAnsi="Times New Roman" w:cs="Times New Roman"/>
                <w:sz w:val="22"/>
                <w:szCs w:val="22"/>
              </w:rPr>
              <w:t xml:space="preserve">, and </w:t>
            </w:r>
            <w:proofErr w:type="spellStart"/>
            <w:r w:rsidRPr="0077494D">
              <w:rPr>
                <w:rFonts w:ascii="Times New Roman" w:hAnsi="Times New Roman" w:cs="Times New Roman"/>
                <w:sz w:val="22"/>
                <w:szCs w:val="22"/>
              </w:rPr>
              <w:t>mandatum</w:t>
            </w:r>
            <w:proofErr w:type="spellEnd"/>
            <w:r w:rsidRPr="0077494D">
              <w:rPr>
                <w:rFonts w:ascii="Times New Roman" w:hAnsi="Times New Roman" w:cs="Times New Roman"/>
                <w:sz w:val="22"/>
                <w:szCs w:val="22"/>
              </w:rPr>
              <w:t>) are “gratuitous bailments” where there is no traditional consideration granted to the bailee.</w:t>
            </w:r>
          </w:p>
          <w:p w14:paraId="1B8EA18D" w14:textId="77777777" w:rsidR="004C6603" w:rsidRPr="0077494D" w:rsidRDefault="004C6603" w:rsidP="004C6603">
            <w:pPr>
              <w:pStyle w:val="ListParagraph"/>
              <w:numPr>
                <w:ilvl w:val="0"/>
                <w:numId w:val="28"/>
              </w:numPr>
              <w:rPr>
                <w:sz w:val="22"/>
                <w:szCs w:val="22"/>
              </w:rPr>
            </w:pPr>
            <w:proofErr w:type="spellStart"/>
            <w:r w:rsidRPr="0077494D">
              <w:rPr>
                <w:sz w:val="22"/>
                <w:szCs w:val="22"/>
              </w:rPr>
              <w:t>Despositum</w:t>
            </w:r>
            <w:proofErr w:type="spellEnd"/>
            <w:r w:rsidRPr="0077494D">
              <w:rPr>
                <w:sz w:val="22"/>
                <w:szCs w:val="22"/>
              </w:rPr>
              <w:t xml:space="preserve"> and </w:t>
            </w:r>
            <w:proofErr w:type="spellStart"/>
            <w:r w:rsidRPr="0077494D">
              <w:rPr>
                <w:sz w:val="22"/>
                <w:szCs w:val="22"/>
              </w:rPr>
              <w:t>mandatum</w:t>
            </w:r>
            <w:proofErr w:type="spellEnd"/>
            <w:r w:rsidRPr="0077494D">
              <w:rPr>
                <w:sz w:val="22"/>
                <w:szCs w:val="22"/>
              </w:rPr>
              <w:t xml:space="preserve"> </w:t>
            </w:r>
            <w:r w:rsidRPr="0077494D">
              <w:rPr>
                <w:sz w:val="22"/>
                <w:szCs w:val="22"/>
              </w:rPr>
              <w:sym w:font="Wingdings" w:char="F0E0"/>
            </w:r>
            <w:r w:rsidRPr="0077494D">
              <w:rPr>
                <w:sz w:val="22"/>
                <w:szCs w:val="22"/>
              </w:rPr>
              <w:t xml:space="preserve"> wholly for the benefit of the bailor </w:t>
            </w:r>
          </w:p>
          <w:p w14:paraId="49D86E3F" w14:textId="77777777" w:rsidR="004C6603" w:rsidRPr="0077494D" w:rsidRDefault="004C6603" w:rsidP="004C6603">
            <w:pPr>
              <w:pStyle w:val="ListParagraph"/>
              <w:numPr>
                <w:ilvl w:val="0"/>
                <w:numId w:val="28"/>
              </w:numPr>
              <w:rPr>
                <w:sz w:val="22"/>
                <w:szCs w:val="22"/>
              </w:rPr>
            </w:pPr>
            <w:proofErr w:type="spellStart"/>
            <w:r w:rsidRPr="0077494D">
              <w:rPr>
                <w:sz w:val="22"/>
                <w:szCs w:val="22"/>
              </w:rPr>
              <w:t>Commodatum</w:t>
            </w:r>
            <w:proofErr w:type="spellEnd"/>
            <w:r w:rsidRPr="0077494D">
              <w:rPr>
                <w:sz w:val="22"/>
                <w:szCs w:val="22"/>
              </w:rPr>
              <w:t xml:space="preserve"> is wholly for the benefit of the bailee</w:t>
            </w:r>
          </w:p>
        </w:tc>
      </w:tr>
    </w:tbl>
    <w:p w14:paraId="6A570959" w14:textId="77777777" w:rsidR="004C6603" w:rsidRPr="0077494D" w:rsidRDefault="004C6603" w:rsidP="004C6603">
      <w:pPr>
        <w:rPr>
          <w:rFonts w:ascii="Times New Roman" w:hAnsi="Times New Roman" w:cs="Times New Roman"/>
          <w:sz w:val="22"/>
          <w:szCs w:val="22"/>
          <w:lang w:val="en-CA"/>
        </w:rPr>
      </w:pPr>
    </w:p>
    <w:p w14:paraId="2F6B4DF8" w14:textId="77777777" w:rsidR="00843DB2" w:rsidRPr="0077494D" w:rsidRDefault="00843DB2" w:rsidP="004C6603">
      <w:pPr>
        <w:rPr>
          <w:rFonts w:ascii="Times New Roman" w:hAnsi="Times New Roman" w:cs="Times New Roman"/>
          <w:sz w:val="22"/>
          <w:szCs w:val="22"/>
          <w:lang w:val="en-CA"/>
        </w:rPr>
      </w:pPr>
    </w:p>
    <w:p w14:paraId="4B3A38C9" w14:textId="390BCCCE" w:rsidR="00843DB2" w:rsidRPr="0077494D" w:rsidRDefault="00843DB2" w:rsidP="004C6603">
      <w:pPr>
        <w:rPr>
          <w:rFonts w:ascii="Times New Roman" w:hAnsi="Times New Roman" w:cs="Times New Roman"/>
          <w:b/>
          <w:bCs/>
          <w:color w:val="941100"/>
          <w:sz w:val="22"/>
          <w:szCs w:val="22"/>
        </w:rPr>
      </w:pPr>
      <w:r w:rsidRPr="0077494D">
        <w:rPr>
          <w:rFonts w:ascii="Times New Roman" w:hAnsi="Times New Roman" w:cs="Times New Roman"/>
          <w:b/>
          <w:bCs/>
          <w:color w:val="941100"/>
          <w:sz w:val="22"/>
          <w:szCs w:val="22"/>
          <w:u w:val="single"/>
        </w:rPr>
        <w:t>ALIENATION – GIFT</w:t>
      </w:r>
      <w:r w:rsidRPr="0077494D">
        <w:rPr>
          <w:rFonts w:ascii="Times New Roman" w:hAnsi="Times New Roman" w:cs="Times New Roman"/>
          <w:b/>
          <w:bCs/>
          <w:color w:val="941100"/>
          <w:sz w:val="22"/>
          <w:szCs w:val="22"/>
        </w:rPr>
        <w:t xml:space="preserve"> </w:t>
      </w:r>
    </w:p>
    <w:p w14:paraId="280E8E6C" w14:textId="77777777" w:rsidR="004C6603" w:rsidRPr="0077494D" w:rsidRDefault="004C6603" w:rsidP="004C6603">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How do you get rid of property rights? </w:t>
      </w:r>
    </w:p>
    <w:p w14:paraId="517A9F13"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(1) Selling them (2) Exchange for something of value (this is contract </w:t>
      </w:r>
      <w:proofErr w:type="gramStart"/>
      <w:r w:rsidRPr="0077494D">
        <w:rPr>
          <w:rFonts w:ascii="Times New Roman" w:hAnsi="Times New Roman" w:cs="Times New Roman"/>
          <w:sz w:val="22"/>
          <w:szCs w:val="22"/>
          <w:lang w:val="en-CA"/>
        </w:rPr>
        <w:t>law</w:t>
      </w:r>
      <w:proofErr w:type="gramEnd"/>
      <w:r w:rsidRPr="0077494D">
        <w:rPr>
          <w:rFonts w:ascii="Times New Roman" w:hAnsi="Times New Roman" w:cs="Times New Roman"/>
          <w:sz w:val="22"/>
          <w:szCs w:val="22"/>
          <w:lang w:val="en-CA"/>
        </w:rPr>
        <w:t xml:space="preserve"> so we won’t be focusing on it) </w:t>
      </w:r>
    </w:p>
    <w:p w14:paraId="68356D92" w14:textId="06569738" w:rsidR="004C6603" w:rsidRPr="0077494D" w:rsidRDefault="004C6603" w:rsidP="004C6603">
      <w:pPr>
        <w:pStyle w:val="ListParagraph"/>
        <w:numPr>
          <w:ilvl w:val="0"/>
          <w:numId w:val="36"/>
        </w:numPr>
        <w:rPr>
          <w:sz w:val="22"/>
          <w:szCs w:val="22"/>
        </w:rPr>
      </w:pPr>
      <w:r w:rsidRPr="0077494D">
        <w:rPr>
          <w:sz w:val="22"/>
          <w:szCs w:val="22"/>
        </w:rPr>
        <w:t xml:space="preserve">Common law makes it difficult to get rid of property rights </w:t>
      </w:r>
    </w:p>
    <w:p w14:paraId="64B979CA" w14:textId="77777777" w:rsidR="004C6603" w:rsidRPr="0077494D" w:rsidRDefault="004C6603" w:rsidP="004C6603">
      <w:pPr>
        <w:rPr>
          <w:rFonts w:ascii="Times New Roman" w:hAnsi="Times New Roman" w:cs="Times New Roman"/>
          <w:sz w:val="22"/>
          <w:szCs w:val="22"/>
          <w:lang w:val="en-CA"/>
        </w:rPr>
      </w:pPr>
    </w:p>
    <w:p w14:paraId="3A822EF9"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How does property get divided through divorce? </w:t>
      </w:r>
    </w:p>
    <w:p w14:paraId="2F50D236"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Reference to “D” in the cases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D: legal formalized document that creates gifts </w:t>
      </w:r>
    </w:p>
    <w:p w14:paraId="4A9D2D98" w14:textId="77777777" w:rsidR="004C6603" w:rsidRPr="0077494D" w:rsidRDefault="004C6603" w:rsidP="004C6603">
      <w:pPr>
        <w:pStyle w:val="ListParagraph"/>
        <w:numPr>
          <w:ilvl w:val="0"/>
          <w:numId w:val="36"/>
        </w:numPr>
        <w:rPr>
          <w:sz w:val="22"/>
          <w:szCs w:val="22"/>
        </w:rPr>
      </w:pPr>
      <w:r w:rsidRPr="0077494D">
        <w:rPr>
          <w:sz w:val="22"/>
          <w:szCs w:val="22"/>
        </w:rPr>
        <w:t>Trusts</w:t>
      </w:r>
    </w:p>
    <w:p w14:paraId="0AEB011B" w14:textId="77777777" w:rsidR="004C6603" w:rsidRPr="0077494D" w:rsidRDefault="004C6603" w:rsidP="004C6603">
      <w:pPr>
        <w:pStyle w:val="ListParagraph"/>
        <w:numPr>
          <w:ilvl w:val="0"/>
          <w:numId w:val="36"/>
        </w:numPr>
        <w:rPr>
          <w:sz w:val="22"/>
          <w:szCs w:val="22"/>
        </w:rPr>
      </w:pPr>
      <w:r w:rsidRPr="0077494D">
        <w:rPr>
          <w:sz w:val="22"/>
          <w:szCs w:val="22"/>
        </w:rPr>
        <w:t xml:space="preserve">Giving gift but giving guidelines for how it should be used </w:t>
      </w:r>
    </w:p>
    <w:p w14:paraId="749616F6" w14:textId="77777777" w:rsidR="004C6603" w:rsidRPr="0077494D" w:rsidRDefault="004C6603" w:rsidP="004C6603">
      <w:pPr>
        <w:pStyle w:val="ListParagraph"/>
        <w:numPr>
          <w:ilvl w:val="0"/>
          <w:numId w:val="36"/>
        </w:numPr>
        <w:rPr>
          <w:sz w:val="22"/>
          <w:szCs w:val="22"/>
        </w:rPr>
      </w:pPr>
      <w:r w:rsidRPr="0077494D">
        <w:rPr>
          <w:sz w:val="22"/>
          <w:szCs w:val="22"/>
        </w:rPr>
        <w:t xml:space="preserve">Gift </w:t>
      </w:r>
      <w:proofErr w:type="spellStart"/>
      <w:r w:rsidRPr="0077494D">
        <w:rPr>
          <w:sz w:val="22"/>
          <w:szCs w:val="22"/>
        </w:rPr>
        <w:t>mortus</w:t>
      </w:r>
      <w:proofErr w:type="spellEnd"/>
      <w:r w:rsidRPr="0077494D">
        <w:rPr>
          <w:sz w:val="22"/>
          <w:szCs w:val="22"/>
        </w:rPr>
        <w:t xml:space="preserve"> </w:t>
      </w:r>
    </w:p>
    <w:p w14:paraId="3CFBD760" w14:textId="77777777" w:rsidR="004C6603" w:rsidRPr="0077494D" w:rsidRDefault="004C6603" w:rsidP="004C6603">
      <w:pPr>
        <w:pStyle w:val="ListParagraph"/>
        <w:numPr>
          <w:ilvl w:val="0"/>
          <w:numId w:val="36"/>
        </w:numPr>
        <w:rPr>
          <w:sz w:val="22"/>
          <w:szCs w:val="22"/>
        </w:rPr>
      </w:pPr>
      <w:r w:rsidRPr="0077494D">
        <w:rPr>
          <w:sz w:val="22"/>
          <w:szCs w:val="22"/>
        </w:rPr>
        <w:t xml:space="preserve">Gift given near death bed </w:t>
      </w:r>
      <w:r w:rsidRPr="0077494D">
        <w:rPr>
          <w:sz w:val="22"/>
          <w:szCs w:val="22"/>
        </w:rPr>
        <w:sym w:font="Wingdings" w:char="F0E0"/>
      </w:r>
      <w:r w:rsidRPr="0077494D">
        <w:rPr>
          <w:sz w:val="22"/>
          <w:szCs w:val="22"/>
        </w:rPr>
        <w:t xml:space="preserve"> Terms are more relaxed because you don’t have enough time </w:t>
      </w:r>
    </w:p>
    <w:p w14:paraId="30CB0764" w14:textId="2E51DE86" w:rsidR="00E74A07" w:rsidRPr="0077494D" w:rsidRDefault="00E74A07" w:rsidP="004C6603">
      <w:pPr>
        <w:rPr>
          <w:rFonts w:ascii="Times New Roman" w:hAnsi="Times New Roman" w:cs="Times New Roman"/>
          <w:sz w:val="22"/>
          <w:szCs w:val="22"/>
          <w:lang w:val="en-CA"/>
        </w:rPr>
      </w:pPr>
    </w:p>
    <w:p w14:paraId="7269E17B" w14:textId="77777777" w:rsidR="00660200" w:rsidRPr="0077494D" w:rsidRDefault="00660200" w:rsidP="004C6603">
      <w:pPr>
        <w:rPr>
          <w:rFonts w:ascii="Times New Roman" w:hAnsi="Times New Roman" w:cs="Times New Roman"/>
          <w:sz w:val="22"/>
          <w:szCs w:val="22"/>
          <w:u w:val="single"/>
          <w:lang w:val="en-CA"/>
        </w:rPr>
      </w:pPr>
      <w:r w:rsidRPr="0077494D">
        <w:rPr>
          <w:rFonts w:ascii="Times New Roman" w:hAnsi="Times New Roman" w:cs="Times New Roman"/>
          <w:sz w:val="22"/>
          <w:szCs w:val="22"/>
          <w:lang w:val="en-CA"/>
        </w:rPr>
        <w:t xml:space="preserve">In the law, there are </w:t>
      </w:r>
      <w:r w:rsidRPr="0077494D">
        <w:rPr>
          <w:rFonts w:ascii="Times New Roman" w:hAnsi="Times New Roman" w:cs="Times New Roman"/>
          <w:sz w:val="22"/>
          <w:szCs w:val="22"/>
          <w:u w:val="single"/>
          <w:lang w:val="en-CA"/>
        </w:rPr>
        <w:t xml:space="preserve">different categories of gift </w:t>
      </w:r>
    </w:p>
    <w:p w14:paraId="624331BC" w14:textId="77777777" w:rsidR="00660200" w:rsidRPr="0077494D" w:rsidRDefault="00660200" w:rsidP="00660200">
      <w:pPr>
        <w:pStyle w:val="ListParagraph"/>
        <w:numPr>
          <w:ilvl w:val="0"/>
          <w:numId w:val="36"/>
        </w:numPr>
        <w:rPr>
          <w:sz w:val="22"/>
          <w:szCs w:val="22"/>
        </w:rPr>
      </w:pPr>
      <w:r w:rsidRPr="0077494D">
        <w:rPr>
          <w:sz w:val="22"/>
          <w:szCs w:val="22"/>
        </w:rPr>
        <w:t xml:space="preserve">Transfer a gift by literally handing the item to the intended person </w:t>
      </w:r>
    </w:p>
    <w:p w14:paraId="6904805A" w14:textId="77777777" w:rsidR="00660200" w:rsidRPr="0077494D" w:rsidRDefault="00660200" w:rsidP="00660200">
      <w:pPr>
        <w:pStyle w:val="ListParagraph"/>
        <w:numPr>
          <w:ilvl w:val="0"/>
          <w:numId w:val="36"/>
        </w:numPr>
        <w:rPr>
          <w:sz w:val="22"/>
          <w:szCs w:val="22"/>
        </w:rPr>
      </w:pPr>
      <w:r w:rsidRPr="0077494D">
        <w:rPr>
          <w:sz w:val="22"/>
          <w:szCs w:val="22"/>
        </w:rPr>
        <w:t xml:space="preserve">Can give a gift in trust → ex. Give a person the benefits of the gift, but the person who holds the possessory title still owns it </w:t>
      </w:r>
    </w:p>
    <w:p w14:paraId="056A37DB" w14:textId="77777777" w:rsidR="00660200" w:rsidRPr="0077494D" w:rsidRDefault="00660200" w:rsidP="00660200">
      <w:pPr>
        <w:pStyle w:val="ListParagraph"/>
        <w:numPr>
          <w:ilvl w:val="0"/>
          <w:numId w:val="36"/>
        </w:numPr>
        <w:rPr>
          <w:sz w:val="22"/>
          <w:szCs w:val="22"/>
        </w:rPr>
      </w:pPr>
      <w:r w:rsidRPr="0077494D">
        <w:rPr>
          <w:sz w:val="22"/>
          <w:szCs w:val="22"/>
        </w:rPr>
        <w:t xml:space="preserve">Can give a gift while you are alive to someone who is also a live - intro vivo gift </w:t>
      </w:r>
    </w:p>
    <w:p w14:paraId="4E259004" w14:textId="77777777" w:rsidR="00660200" w:rsidRPr="0077494D" w:rsidRDefault="00660200" w:rsidP="00660200">
      <w:pPr>
        <w:pStyle w:val="ListParagraph"/>
        <w:numPr>
          <w:ilvl w:val="0"/>
          <w:numId w:val="36"/>
        </w:numPr>
        <w:rPr>
          <w:sz w:val="22"/>
          <w:szCs w:val="22"/>
        </w:rPr>
      </w:pPr>
      <w:r w:rsidRPr="0077494D">
        <w:rPr>
          <w:sz w:val="22"/>
          <w:szCs w:val="22"/>
        </w:rPr>
        <w:t xml:space="preserve">A testamentary gift - giving a gift once you die </w:t>
      </w:r>
    </w:p>
    <w:p w14:paraId="5D08242D" w14:textId="77777777" w:rsidR="00660200" w:rsidRPr="0077494D" w:rsidRDefault="00660200" w:rsidP="00660200">
      <w:pPr>
        <w:pStyle w:val="ListParagraph"/>
        <w:numPr>
          <w:ilvl w:val="0"/>
          <w:numId w:val="36"/>
        </w:numPr>
        <w:rPr>
          <w:sz w:val="22"/>
          <w:szCs w:val="22"/>
        </w:rPr>
      </w:pPr>
      <w:r w:rsidRPr="0077494D">
        <w:rPr>
          <w:sz w:val="22"/>
          <w:szCs w:val="22"/>
        </w:rPr>
        <w:t xml:space="preserve">To give a gift of real property you do it through a deed or some other way </w:t>
      </w:r>
    </w:p>
    <w:p w14:paraId="726F37E7" w14:textId="77777777" w:rsidR="00660200" w:rsidRPr="0077494D" w:rsidRDefault="00660200" w:rsidP="00660200">
      <w:pPr>
        <w:rPr>
          <w:rFonts w:ascii="Times New Roman" w:hAnsi="Times New Roman" w:cs="Times New Roman"/>
          <w:sz w:val="22"/>
          <w:szCs w:val="22"/>
        </w:rPr>
      </w:pPr>
      <w:r w:rsidRPr="0077494D">
        <w:rPr>
          <w:rFonts w:ascii="Times New Roman" w:hAnsi="Times New Roman" w:cs="Times New Roman"/>
          <w:sz w:val="22"/>
          <w:szCs w:val="22"/>
        </w:rPr>
        <w:t xml:space="preserve">Gifts that are chattels or personal property are given different </w:t>
      </w:r>
    </w:p>
    <w:p w14:paraId="0ADBCAB8" w14:textId="77777777" w:rsidR="00660200" w:rsidRPr="0077494D" w:rsidRDefault="00660200" w:rsidP="00660200">
      <w:pPr>
        <w:rPr>
          <w:rFonts w:ascii="Times New Roman" w:hAnsi="Times New Roman" w:cs="Times New Roman"/>
          <w:sz w:val="22"/>
          <w:szCs w:val="22"/>
        </w:rPr>
      </w:pPr>
    </w:p>
    <w:p w14:paraId="745EFD1F" w14:textId="77777777" w:rsidR="00660200" w:rsidRPr="0077494D" w:rsidRDefault="00660200" w:rsidP="00660200">
      <w:pPr>
        <w:rPr>
          <w:rFonts w:ascii="Times New Roman" w:hAnsi="Times New Roman" w:cs="Times New Roman"/>
          <w:b/>
          <w:bCs/>
          <w:sz w:val="22"/>
          <w:szCs w:val="22"/>
          <w:u w:val="single"/>
        </w:rPr>
      </w:pPr>
      <w:r w:rsidRPr="0077494D">
        <w:rPr>
          <w:rFonts w:ascii="Times New Roman" w:hAnsi="Times New Roman" w:cs="Times New Roman"/>
          <w:b/>
          <w:bCs/>
          <w:sz w:val="22"/>
          <w:szCs w:val="22"/>
          <w:u w:val="single"/>
        </w:rPr>
        <w:t xml:space="preserve">3 Elements of Perfectly Constituted Gift </w:t>
      </w:r>
    </w:p>
    <w:p w14:paraId="60299E50" w14:textId="2E6563E3" w:rsidR="00660200" w:rsidRPr="0077494D" w:rsidRDefault="00660200" w:rsidP="00660200">
      <w:pPr>
        <w:pStyle w:val="ListParagraph"/>
        <w:numPr>
          <w:ilvl w:val="0"/>
          <w:numId w:val="93"/>
        </w:numPr>
        <w:rPr>
          <w:sz w:val="22"/>
          <w:szCs w:val="22"/>
        </w:rPr>
      </w:pPr>
      <w:r w:rsidRPr="0077494D">
        <w:rPr>
          <w:sz w:val="22"/>
          <w:szCs w:val="22"/>
        </w:rPr>
        <w:t>Intention to Give</w:t>
      </w:r>
      <w:r w:rsidR="00AD6A74" w:rsidRPr="0077494D">
        <w:rPr>
          <w:sz w:val="22"/>
          <w:szCs w:val="22"/>
        </w:rPr>
        <w:t xml:space="preserve"> [</w:t>
      </w:r>
      <w:r w:rsidR="00AD6A74" w:rsidRPr="0077494D">
        <w:rPr>
          <w:sz w:val="22"/>
          <w:szCs w:val="22"/>
          <w:highlight w:val="cyan"/>
        </w:rPr>
        <w:t>Re Cole</w:t>
      </w:r>
      <w:r w:rsidR="00AD6A74" w:rsidRPr="0077494D">
        <w:rPr>
          <w:sz w:val="22"/>
          <w:szCs w:val="22"/>
        </w:rPr>
        <w:t>]</w:t>
      </w:r>
      <w:r w:rsidR="00626399" w:rsidRPr="0077494D">
        <w:rPr>
          <w:sz w:val="22"/>
          <w:szCs w:val="22"/>
        </w:rPr>
        <w:t xml:space="preserve"> [</w:t>
      </w:r>
      <w:r w:rsidR="00626399" w:rsidRPr="0077494D">
        <w:rPr>
          <w:sz w:val="22"/>
          <w:szCs w:val="22"/>
          <w:highlight w:val="cyan"/>
        </w:rPr>
        <w:t>Langer</w:t>
      </w:r>
      <w:r w:rsidR="00626399" w:rsidRPr="0077494D">
        <w:rPr>
          <w:sz w:val="22"/>
          <w:szCs w:val="22"/>
        </w:rPr>
        <w:t>]</w:t>
      </w:r>
    </w:p>
    <w:p w14:paraId="2FF893EB" w14:textId="15D29040" w:rsidR="00660200" w:rsidRPr="0077494D" w:rsidRDefault="00660200" w:rsidP="00660200">
      <w:pPr>
        <w:pStyle w:val="ListParagraph"/>
        <w:numPr>
          <w:ilvl w:val="1"/>
          <w:numId w:val="93"/>
        </w:numPr>
        <w:rPr>
          <w:sz w:val="22"/>
          <w:szCs w:val="22"/>
        </w:rPr>
      </w:pPr>
      <w:r w:rsidRPr="0077494D">
        <w:rPr>
          <w:sz w:val="22"/>
          <w:szCs w:val="22"/>
        </w:rPr>
        <w:lastRenderedPageBreak/>
        <w:t xml:space="preserve">Giver of the gift intends to give possession to the receiver </w:t>
      </w:r>
    </w:p>
    <w:p w14:paraId="0028174B" w14:textId="438275F0" w:rsidR="00660200" w:rsidRPr="0077494D" w:rsidRDefault="00660200" w:rsidP="00660200">
      <w:pPr>
        <w:pStyle w:val="ListParagraph"/>
        <w:numPr>
          <w:ilvl w:val="1"/>
          <w:numId w:val="93"/>
        </w:numPr>
        <w:rPr>
          <w:sz w:val="22"/>
          <w:szCs w:val="22"/>
        </w:rPr>
      </w:pPr>
      <w:r w:rsidRPr="0077494D">
        <w:rPr>
          <w:sz w:val="22"/>
          <w:szCs w:val="22"/>
        </w:rPr>
        <w:t xml:space="preserve">Voluntary, they have the capacity to give the give </w:t>
      </w:r>
    </w:p>
    <w:p w14:paraId="6B51CE3B" w14:textId="328B5EE4" w:rsidR="00257A5F" w:rsidRPr="0077494D" w:rsidRDefault="00257A5F" w:rsidP="00660200">
      <w:pPr>
        <w:pStyle w:val="ListParagraph"/>
        <w:numPr>
          <w:ilvl w:val="1"/>
          <w:numId w:val="93"/>
        </w:numPr>
        <w:rPr>
          <w:sz w:val="22"/>
          <w:szCs w:val="22"/>
        </w:rPr>
      </w:pPr>
      <w:r w:rsidRPr="0077494D">
        <w:rPr>
          <w:sz w:val="22"/>
          <w:szCs w:val="22"/>
        </w:rPr>
        <w:t>Is manifest (not subjective) [</w:t>
      </w:r>
      <w:r w:rsidRPr="0077494D">
        <w:rPr>
          <w:sz w:val="22"/>
          <w:szCs w:val="22"/>
          <w:highlight w:val="cyan"/>
        </w:rPr>
        <w:t>Times Book Co</w:t>
      </w:r>
      <w:r w:rsidRPr="0077494D">
        <w:rPr>
          <w:sz w:val="22"/>
          <w:szCs w:val="22"/>
        </w:rPr>
        <w:t>]</w:t>
      </w:r>
    </w:p>
    <w:p w14:paraId="6B552A79" w14:textId="6FF79CA3" w:rsidR="00E74A07" w:rsidRPr="0077494D" w:rsidRDefault="00660200" w:rsidP="00660200">
      <w:pPr>
        <w:pStyle w:val="ListParagraph"/>
        <w:numPr>
          <w:ilvl w:val="0"/>
          <w:numId w:val="93"/>
        </w:numPr>
        <w:rPr>
          <w:sz w:val="22"/>
          <w:szCs w:val="22"/>
        </w:rPr>
      </w:pPr>
      <w:r w:rsidRPr="0077494D">
        <w:rPr>
          <w:sz w:val="22"/>
          <w:szCs w:val="22"/>
        </w:rPr>
        <w:t>Intention to Receive</w:t>
      </w:r>
      <w:r w:rsidR="00626399" w:rsidRPr="0077494D">
        <w:rPr>
          <w:sz w:val="22"/>
          <w:szCs w:val="22"/>
        </w:rPr>
        <w:t xml:space="preserve"> [</w:t>
      </w:r>
      <w:r w:rsidR="00626399" w:rsidRPr="0077494D">
        <w:rPr>
          <w:sz w:val="22"/>
          <w:szCs w:val="22"/>
          <w:highlight w:val="cyan"/>
        </w:rPr>
        <w:t>Langer</w:t>
      </w:r>
      <w:r w:rsidR="00626399" w:rsidRPr="0077494D">
        <w:rPr>
          <w:sz w:val="22"/>
          <w:szCs w:val="22"/>
        </w:rPr>
        <w:t>]</w:t>
      </w:r>
    </w:p>
    <w:p w14:paraId="5EAC6587" w14:textId="77777777" w:rsidR="00E74A07" w:rsidRPr="0077494D" w:rsidRDefault="00660200" w:rsidP="00E74A07">
      <w:pPr>
        <w:pStyle w:val="ListParagraph"/>
        <w:numPr>
          <w:ilvl w:val="1"/>
          <w:numId w:val="93"/>
        </w:numPr>
        <w:rPr>
          <w:sz w:val="22"/>
          <w:szCs w:val="22"/>
        </w:rPr>
      </w:pPr>
      <w:r w:rsidRPr="0077494D">
        <w:rPr>
          <w:sz w:val="22"/>
          <w:szCs w:val="22"/>
        </w:rPr>
        <w:t xml:space="preserve">“Acceptance Element” </w:t>
      </w:r>
    </w:p>
    <w:p w14:paraId="27B3EA1F" w14:textId="1488C9A4" w:rsidR="00660200" w:rsidRPr="0077494D" w:rsidRDefault="00660200" w:rsidP="00E74A07">
      <w:pPr>
        <w:pStyle w:val="ListParagraph"/>
        <w:numPr>
          <w:ilvl w:val="1"/>
          <w:numId w:val="93"/>
        </w:numPr>
        <w:rPr>
          <w:sz w:val="22"/>
          <w:szCs w:val="22"/>
        </w:rPr>
      </w:pPr>
      <w:r w:rsidRPr="0077494D">
        <w:rPr>
          <w:sz w:val="22"/>
          <w:szCs w:val="22"/>
        </w:rPr>
        <w:t xml:space="preserve">Requires that the recipient understands it is a gift and they have a desire to assume the title </w:t>
      </w:r>
    </w:p>
    <w:p w14:paraId="56D47C5C" w14:textId="37E170DE" w:rsidR="00E74A07" w:rsidRPr="0077494D" w:rsidRDefault="00660200" w:rsidP="00660200">
      <w:pPr>
        <w:pStyle w:val="ListParagraph"/>
        <w:numPr>
          <w:ilvl w:val="0"/>
          <w:numId w:val="93"/>
        </w:numPr>
        <w:rPr>
          <w:sz w:val="22"/>
          <w:szCs w:val="22"/>
        </w:rPr>
      </w:pPr>
      <w:r w:rsidRPr="0077494D">
        <w:rPr>
          <w:sz w:val="22"/>
          <w:szCs w:val="22"/>
        </w:rPr>
        <w:t xml:space="preserve">Change in Possession </w:t>
      </w:r>
      <w:r w:rsidR="003B7DEF" w:rsidRPr="0077494D">
        <w:rPr>
          <w:sz w:val="22"/>
          <w:szCs w:val="22"/>
          <w:highlight w:val="cyan"/>
        </w:rPr>
        <w:t>[Re Cole]</w:t>
      </w:r>
    </w:p>
    <w:p w14:paraId="22AFD33A" w14:textId="77777777" w:rsidR="00E74A07" w:rsidRPr="0077494D" w:rsidRDefault="00660200" w:rsidP="00E74A07">
      <w:pPr>
        <w:pStyle w:val="ListParagraph"/>
        <w:numPr>
          <w:ilvl w:val="1"/>
          <w:numId w:val="93"/>
        </w:numPr>
        <w:rPr>
          <w:sz w:val="22"/>
          <w:szCs w:val="22"/>
        </w:rPr>
      </w:pPr>
      <w:r w:rsidRPr="0077494D">
        <w:rPr>
          <w:sz w:val="22"/>
          <w:szCs w:val="22"/>
        </w:rPr>
        <w:t xml:space="preserve">Transfer of possession </w:t>
      </w:r>
    </w:p>
    <w:p w14:paraId="465D3B0F" w14:textId="53E63133" w:rsidR="00E74A07" w:rsidRPr="0077494D" w:rsidRDefault="00660200" w:rsidP="00E74A07">
      <w:pPr>
        <w:pStyle w:val="ListParagraph"/>
        <w:numPr>
          <w:ilvl w:val="1"/>
          <w:numId w:val="93"/>
        </w:numPr>
        <w:rPr>
          <w:sz w:val="22"/>
          <w:szCs w:val="22"/>
        </w:rPr>
      </w:pPr>
      <w:r w:rsidRPr="0077494D">
        <w:rPr>
          <w:sz w:val="22"/>
          <w:szCs w:val="22"/>
        </w:rPr>
        <w:t xml:space="preserve">Courts are interested in if there has been a sufficient act of delivery </w:t>
      </w:r>
      <w:r w:rsidR="00626399" w:rsidRPr="0077494D">
        <w:rPr>
          <w:sz w:val="22"/>
          <w:szCs w:val="22"/>
        </w:rPr>
        <w:t>[</w:t>
      </w:r>
      <w:r w:rsidR="00626399" w:rsidRPr="0077494D">
        <w:rPr>
          <w:sz w:val="22"/>
          <w:szCs w:val="22"/>
          <w:highlight w:val="cyan"/>
        </w:rPr>
        <w:t>Langer</w:t>
      </w:r>
      <w:r w:rsidR="00626399" w:rsidRPr="0077494D">
        <w:rPr>
          <w:sz w:val="22"/>
          <w:szCs w:val="22"/>
        </w:rPr>
        <w:t>]</w:t>
      </w:r>
    </w:p>
    <w:p w14:paraId="48F63F08" w14:textId="132DAD94" w:rsidR="00E74A07" w:rsidRPr="0077494D" w:rsidRDefault="00660200" w:rsidP="00E74A07">
      <w:pPr>
        <w:pStyle w:val="ListParagraph"/>
        <w:numPr>
          <w:ilvl w:val="1"/>
          <w:numId w:val="93"/>
        </w:numPr>
        <w:rPr>
          <w:sz w:val="22"/>
          <w:szCs w:val="22"/>
        </w:rPr>
      </w:pPr>
      <w:r w:rsidRPr="0077494D">
        <w:rPr>
          <w:sz w:val="22"/>
          <w:szCs w:val="22"/>
        </w:rPr>
        <w:t xml:space="preserve">Constructive delivery iv) Symbolic delivery (multiple or bulky) </w:t>
      </w:r>
      <w:r w:rsidR="00626399" w:rsidRPr="0077494D">
        <w:rPr>
          <w:sz w:val="22"/>
          <w:szCs w:val="22"/>
        </w:rPr>
        <w:t>[</w:t>
      </w:r>
      <w:r w:rsidR="00626399" w:rsidRPr="0077494D">
        <w:rPr>
          <w:sz w:val="22"/>
          <w:szCs w:val="22"/>
          <w:highlight w:val="cyan"/>
        </w:rPr>
        <w:t>Re Cole</w:t>
      </w:r>
      <w:r w:rsidR="00626399" w:rsidRPr="0077494D">
        <w:rPr>
          <w:sz w:val="22"/>
          <w:szCs w:val="22"/>
        </w:rPr>
        <w:t>]</w:t>
      </w:r>
    </w:p>
    <w:p w14:paraId="22FD1BC0" w14:textId="03BC5776" w:rsidR="000976BF" w:rsidRPr="0077494D" w:rsidRDefault="000976BF" w:rsidP="00E74A07">
      <w:pPr>
        <w:pStyle w:val="ListParagraph"/>
        <w:numPr>
          <w:ilvl w:val="1"/>
          <w:numId w:val="93"/>
        </w:numPr>
        <w:rPr>
          <w:sz w:val="22"/>
          <w:szCs w:val="22"/>
        </w:rPr>
      </w:pPr>
      <w:r w:rsidRPr="0077494D">
        <w:rPr>
          <w:sz w:val="22"/>
          <w:szCs w:val="22"/>
        </w:rPr>
        <w:t>Does not have to be physical delivery</w:t>
      </w:r>
      <w:r w:rsidR="00257A5F" w:rsidRPr="0077494D">
        <w:rPr>
          <w:sz w:val="22"/>
          <w:szCs w:val="22"/>
        </w:rPr>
        <w:t xml:space="preserve"> – conditional gifts </w:t>
      </w:r>
      <w:r w:rsidRPr="0077494D">
        <w:rPr>
          <w:sz w:val="22"/>
          <w:szCs w:val="22"/>
        </w:rPr>
        <w:t xml:space="preserve"> [</w:t>
      </w:r>
      <w:r w:rsidRPr="0077494D">
        <w:rPr>
          <w:sz w:val="22"/>
          <w:szCs w:val="22"/>
          <w:highlight w:val="cyan"/>
        </w:rPr>
        <w:t>Times Book Co</w:t>
      </w:r>
      <w:r w:rsidRPr="0077494D">
        <w:rPr>
          <w:sz w:val="22"/>
          <w:szCs w:val="22"/>
        </w:rPr>
        <w:t>]</w:t>
      </w:r>
    </w:p>
    <w:p w14:paraId="4A5EC688" w14:textId="77777777" w:rsidR="00E74A07" w:rsidRPr="0077494D" w:rsidRDefault="00660200" w:rsidP="00E74A07">
      <w:pPr>
        <w:rPr>
          <w:rFonts w:ascii="Times New Roman" w:hAnsi="Times New Roman" w:cs="Times New Roman"/>
          <w:sz w:val="22"/>
          <w:szCs w:val="22"/>
        </w:rPr>
      </w:pPr>
      <w:r w:rsidRPr="0077494D">
        <w:rPr>
          <w:rFonts w:ascii="Times New Roman" w:hAnsi="Times New Roman" w:cs="Times New Roman"/>
          <w:sz w:val="22"/>
          <w:szCs w:val="22"/>
        </w:rPr>
        <w:t xml:space="preserve">*All 3 of these things must be true </w:t>
      </w:r>
    </w:p>
    <w:p w14:paraId="085D86B0" w14:textId="77777777" w:rsidR="00E74A07" w:rsidRPr="0077494D" w:rsidRDefault="00E74A07" w:rsidP="00E74A07">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 Most problems come with delivery </w:t>
      </w:r>
    </w:p>
    <w:p w14:paraId="0704B4D4" w14:textId="77777777" w:rsidR="00E74A07" w:rsidRPr="0077494D" w:rsidRDefault="00E74A07" w:rsidP="00E74A07">
      <w:pPr>
        <w:pStyle w:val="ListParagraph"/>
        <w:numPr>
          <w:ilvl w:val="0"/>
          <w:numId w:val="36"/>
        </w:numPr>
        <w:rPr>
          <w:sz w:val="22"/>
          <w:szCs w:val="22"/>
        </w:rPr>
      </w:pPr>
      <w:r w:rsidRPr="0077494D">
        <w:rPr>
          <w:sz w:val="22"/>
          <w:szCs w:val="22"/>
        </w:rPr>
        <w:t xml:space="preserve">Somethings aren’t easily moveable (a big bookshelf, church organ, etc.) </w:t>
      </w:r>
    </w:p>
    <w:p w14:paraId="5A99E6E8" w14:textId="77777777" w:rsidR="00E74A07" w:rsidRPr="0077494D" w:rsidRDefault="00E74A07" w:rsidP="00E74A07">
      <w:pPr>
        <w:pStyle w:val="ListParagraph"/>
        <w:numPr>
          <w:ilvl w:val="0"/>
          <w:numId w:val="36"/>
        </w:numPr>
        <w:rPr>
          <w:sz w:val="22"/>
          <w:szCs w:val="22"/>
        </w:rPr>
      </w:pPr>
      <w:r w:rsidRPr="0077494D">
        <w:rPr>
          <w:sz w:val="22"/>
          <w:szCs w:val="22"/>
        </w:rPr>
        <w:t xml:space="preserve">Did the donor do everything that could be done to transfer? </w:t>
      </w:r>
    </w:p>
    <w:p w14:paraId="75DCD5BD" w14:textId="5F178590" w:rsidR="00E74A07" w:rsidRPr="0077494D" w:rsidRDefault="00E74A07" w:rsidP="00E74A07">
      <w:pPr>
        <w:pStyle w:val="ListParagraph"/>
        <w:numPr>
          <w:ilvl w:val="1"/>
          <w:numId w:val="36"/>
        </w:numPr>
        <w:rPr>
          <w:sz w:val="22"/>
          <w:szCs w:val="22"/>
        </w:rPr>
      </w:pPr>
      <w:r w:rsidRPr="0077494D">
        <w:rPr>
          <w:sz w:val="22"/>
          <w:szCs w:val="22"/>
        </w:rPr>
        <w:t xml:space="preserve">Not what they thought could be done, it’s everything that can be done </w:t>
      </w:r>
    </w:p>
    <w:p w14:paraId="7C511E3E" w14:textId="77777777" w:rsidR="00E74A07" w:rsidRPr="0077494D" w:rsidRDefault="00E74A07" w:rsidP="00E74A07">
      <w:pPr>
        <w:rPr>
          <w:rFonts w:ascii="Times New Roman" w:hAnsi="Times New Roman" w:cs="Times New Roman"/>
          <w:sz w:val="22"/>
          <w:szCs w:val="22"/>
        </w:rPr>
      </w:pPr>
    </w:p>
    <w:p w14:paraId="139EA37C" w14:textId="77777777" w:rsidR="00E74A07" w:rsidRPr="0077494D" w:rsidRDefault="00660200" w:rsidP="00E74A07">
      <w:pPr>
        <w:rPr>
          <w:rFonts w:ascii="Times New Roman" w:hAnsi="Times New Roman" w:cs="Times New Roman"/>
          <w:sz w:val="22"/>
          <w:szCs w:val="22"/>
          <w:u w:val="single"/>
        </w:rPr>
      </w:pPr>
      <w:r w:rsidRPr="0077494D">
        <w:rPr>
          <w:rFonts w:ascii="Times New Roman" w:hAnsi="Times New Roman" w:cs="Times New Roman"/>
          <w:sz w:val="22"/>
          <w:szCs w:val="22"/>
        </w:rPr>
        <w:t xml:space="preserve">Another assumption that is part of this test: </w:t>
      </w:r>
      <w:r w:rsidRPr="0077494D">
        <w:rPr>
          <w:rFonts w:ascii="Times New Roman" w:hAnsi="Times New Roman" w:cs="Times New Roman"/>
          <w:sz w:val="22"/>
          <w:szCs w:val="22"/>
          <w:u w:val="single"/>
        </w:rPr>
        <w:t xml:space="preserve">assumption that the person who gives the gift, has the title to give that gift </w:t>
      </w:r>
    </w:p>
    <w:p w14:paraId="3C847F7F" w14:textId="4748A5D0" w:rsidR="00E74A07" w:rsidRPr="0077494D" w:rsidRDefault="00660200" w:rsidP="00E74A07">
      <w:pPr>
        <w:pStyle w:val="ListParagraph"/>
        <w:numPr>
          <w:ilvl w:val="0"/>
          <w:numId w:val="36"/>
        </w:numPr>
        <w:rPr>
          <w:sz w:val="22"/>
          <w:szCs w:val="22"/>
        </w:rPr>
      </w:pPr>
      <w:r w:rsidRPr="0077494D">
        <w:rPr>
          <w:sz w:val="22"/>
          <w:szCs w:val="22"/>
        </w:rPr>
        <w:t>This normally isn’t an issue</w:t>
      </w:r>
      <w:r w:rsidR="00E74A07" w:rsidRPr="0077494D">
        <w:rPr>
          <w:sz w:val="22"/>
          <w:szCs w:val="22"/>
        </w:rPr>
        <w:t xml:space="preserve"> </w:t>
      </w:r>
      <w:r w:rsidR="00E74A07" w:rsidRPr="0077494D">
        <w:rPr>
          <w:sz w:val="22"/>
          <w:szCs w:val="22"/>
        </w:rPr>
        <w:sym w:font="Wingdings" w:char="F0E0"/>
      </w:r>
      <w:r w:rsidR="00E74A07" w:rsidRPr="0077494D">
        <w:rPr>
          <w:sz w:val="22"/>
          <w:szCs w:val="22"/>
        </w:rPr>
        <w:t xml:space="preserve"> </w:t>
      </w:r>
      <w:r w:rsidRPr="0077494D">
        <w:rPr>
          <w:sz w:val="22"/>
          <w:szCs w:val="22"/>
        </w:rPr>
        <w:t xml:space="preserve">Courts normally assume the person giving the gift has good title </w:t>
      </w:r>
    </w:p>
    <w:p w14:paraId="35B0D938" w14:textId="77777777" w:rsidR="00E74A07" w:rsidRPr="0077494D" w:rsidRDefault="00E74A07" w:rsidP="00E74A07">
      <w:pPr>
        <w:rPr>
          <w:rFonts w:ascii="Times New Roman" w:hAnsi="Times New Roman" w:cs="Times New Roman"/>
          <w:sz w:val="22"/>
          <w:szCs w:val="22"/>
        </w:rPr>
      </w:pPr>
    </w:p>
    <w:p w14:paraId="5B7D85EF" w14:textId="0B7CF136" w:rsidR="00E74A07" w:rsidRPr="0077494D" w:rsidRDefault="00660200" w:rsidP="00E74A07">
      <w:pPr>
        <w:rPr>
          <w:rFonts w:ascii="Times New Roman" w:hAnsi="Times New Roman" w:cs="Times New Roman"/>
          <w:sz w:val="22"/>
          <w:szCs w:val="22"/>
        </w:rPr>
      </w:pPr>
      <w:r w:rsidRPr="0077494D">
        <w:rPr>
          <w:rFonts w:ascii="Times New Roman" w:hAnsi="Times New Roman" w:cs="Times New Roman"/>
          <w:sz w:val="22"/>
          <w:szCs w:val="22"/>
        </w:rPr>
        <w:t xml:space="preserve">*The following cases: </w:t>
      </w:r>
    </w:p>
    <w:p w14:paraId="4082FB07" w14:textId="7A8D86D3" w:rsidR="00660200" w:rsidRPr="0077494D" w:rsidRDefault="00660200" w:rsidP="00E74A07">
      <w:pPr>
        <w:pStyle w:val="ListParagraph"/>
        <w:numPr>
          <w:ilvl w:val="0"/>
          <w:numId w:val="36"/>
        </w:numPr>
        <w:rPr>
          <w:sz w:val="22"/>
          <w:szCs w:val="22"/>
        </w:rPr>
      </w:pPr>
      <w:r w:rsidRPr="0077494D">
        <w:rPr>
          <w:sz w:val="22"/>
          <w:szCs w:val="22"/>
        </w:rPr>
        <w:t>Gifts while the parties are alive (no deed), given aloud, and chattels of real property</w:t>
      </w:r>
    </w:p>
    <w:p w14:paraId="1CF0F39B" w14:textId="77777777" w:rsidR="00660200" w:rsidRPr="0077494D" w:rsidRDefault="00660200" w:rsidP="004C6603">
      <w:pPr>
        <w:rPr>
          <w:rFonts w:ascii="Times New Roman" w:hAnsi="Times New Roman" w:cs="Times New Roman"/>
          <w:sz w:val="22"/>
          <w:szCs w:val="22"/>
          <w:lang w:val="en-CA"/>
        </w:rPr>
      </w:pPr>
    </w:p>
    <w:p w14:paraId="4932027C" w14:textId="13B4F0C9" w:rsidR="004C6603" w:rsidRPr="0077494D" w:rsidRDefault="004C6603" w:rsidP="004C6603">
      <w:pPr>
        <w:rPr>
          <w:rFonts w:ascii="Times New Roman" w:hAnsi="Times New Roman" w:cs="Times New Roman"/>
          <w:color w:val="7030A0"/>
          <w:sz w:val="22"/>
          <w:szCs w:val="22"/>
          <w:u w:val="single"/>
          <w:lang w:val="en-CA"/>
        </w:rPr>
      </w:pPr>
      <w:r w:rsidRPr="0077494D">
        <w:rPr>
          <w:rFonts w:ascii="Times New Roman" w:hAnsi="Times New Roman" w:cs="Times New Roman"/>
          <w:i/>
          <w:iCs/>
          <w:sz w:val="22"/>
          <w:szCs w:val="22"/>
          <w:u w:val="single"/>
          <w:lang w:val="en-CA"/>
        </w:rPr>
        <w:t>In re Cole, A Bankrupt [1964] CH 175 (CA)</w:t>
      </w:r>
      <w:r w:rsidR="003B7DEF" w:rsidRPr="0077494D">
        <w:rPr>
          <w:i/>
          <w:iCs/>
          <w:sz w:val="22"/>
          <w:szCs w:val="22"/>
          <w:u w:val="single"/>
        </w:rPr>
        <w:t xml:space="preserve"> </w:t>
      </w:r>
      <w:r w:rsidR="003B7DEF" w:rsidRPr="0077494D">
        <w:rPr>
          <w:b/>
          <w:bCs/>
          <w:color w:val="7030A0"/>
          <w:sz w:val="22"/>
          <w:szCs w:val="22"/>
          <w:u w:val="single"/>
        </w:rPr>
        <w:t>– a gift of a chattel is not complete unless accompanied by an act of delivery or change of possession</w:t>
      </w:r>
    </w:p>
    <w:tbl>
      <w:tblPr>
        <w:tblStyle w:val="TableGrid"/>
        <w:tblW w:w="10060" w:type="dxa"/>
        <w:tblLook w:val="04A0" w:firstRow="1" w:lastRow="0" w:firstColumn="1" w:lastColumn="0" w:noHBand="0" w:noVBand="1"/>
      </w:tblPr>
      <w:tblGrid>
        <w:gridCol w:w="1434"/>
        <w:gridCol w:w="8626"/>
      </w:tblGrid>
      <w:tr w:rsidR="004C6603" w:rsidRPr="0077494D" w14:paraId="43C783EB" w14:textId="77777777" w:rsidTr="00BA2C10">
        <w:tc>
          <w:tcPr>
            <w:tcW w:w="1434" w:type="dxa"/>
          </w:tcPr>
          <w:p w14:paraId="1E962A63"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Facts</w:t>
            </w:r>
          </w:p>
        </w:tc>
        <w:tc>
          <w:tcPr>
            <w:tcW w:w="8626" w:type="dxa"/>
          </w:tcPr>
          <w:p w14:paraId="01E4DB8E" w14:textId="0D8B39D2"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In 1937, the bankrupt and his wife were living in a rented house – property and</w:t>
            </w:r>
            <w:r w:rsidR="003B7DEF" w:rsidRPr="0077494D">
              <w:rPr>
                <w:rFonts w:ascii="Times New Roman" w:hAnsi="Times New Roman" w:cs="Times New Roman"/>
                <w:sz w:val="22"/>
                <w:szCs w:val="22"/>
                <w:lang w:val="en-CA"/>
              </w:rPr>
              <w:t xml:space="preserve"> </w:t>
            </w:r>
            <w:r w:rsidRPr="0077494D">
              <w:rPr>
                <w:rFonts w:ascii="Times New Roman" w:hAnsi="Times New Roman" w:cs="Times New Roman"/>
                <w:sz w:val="22"/>
                <w:szCs w:val="22"/>
                <w:lang w:val="en-CA"/>
              </w:rPr>
              <w:t xml:space="preserve">its furniture belonged to the appellant. The bankrupt executed a deed of gift, transferring the house and furniture to his wife – method of the latter </w:t>
            </w:r>
            <w:r w:rsidR="003B7DEF" w:rsidRPr="0077494D">
              <w:rPr>
                <w:rFonts w:ascii="Times New Roman" w:hAnsi="Times New Roman" w:cs="Times New Roman"/>
                <w:sz w:val="22"/>
                <w:szCs w:val="22"/>
                <w:lang w:val="en-CA"/>
              </w:rPr>
              <w:t>gift</w:t>
            </w:r>
            <w:r w:rsidRPr="0077494D">
              <w:rPr>
                <w:rFonts w:ascii="Times New Roman" w:hAnsi="Times New Roman" w:cs="Times New Roman"/>
                <w:sz w:val="22"/>
                <w:szCs w:val="22"/>
                <w:lang w:val="en-CA"/>
              </w:rPr>
              <w:t xml:space="preserve"> is unknown and in question. Moved into a nicer house in 1945, which was furnished with more lavish furniture and the bankrupt told his wife that</w:t>
            </w:r>
            <w:r w:rsidR="003B7DEF" w:rsidRPr="0077494D">
              <w:rPr>
                <w:rFonts w:ascii="Times New Roman" w:hAnsi="Times New Roman" w:cs="Times New Roman"/>
                <w:sz w:val="22"/>
                <w:szCs w:val="22"/>
                <w:lang w:val="en-CA"/>
              </w:rPr>
              <w:t xml:space="preserve"> </w:t>
            </w:r>
            <w:r w:rsidR="003B7DEF" w:rsidRPr="0077494D">
              <w:rPr>
                <w:rFonts w:ascii="Times New Roman" w:hAnsi="Times New Roman" w:cs="Times New Roman"/>
                <w:sz w:val="22"/>
                <w:szCs w:val="22"/>
                <w:u w:val="single"/>
                <w:lang w:val="en-CA"/>
              </w:rPr>
              <w:t xml:space="preserve">“it’s </w:t>
            </w:r>
            <w:r w:rsidRPr="0077494D">
              <w:rPr>
                <w:rFonts w:ascii="Times New Roman" w:hAnsi="Times New Roman" w:cs="Times New Roman"/>
                <w:sz w:val="22"/>
                <w:szCs w:val="22"/>
                <w:u w:val="single"/>
                <w:lang w:val="en-CA"/>
              </w:rPr>
              <w:t xml:space="preserve">all yours”. </w:t>
            </w:r>
            <w:r w:rsidRPr="0077494D">
              <w:rPr>
                <w:rFonts w:ascii="Times New Roman" w:hAnsi="Times New Roman" w:cs="Times New Roman"/>
                <w:sz w:val="22"/>
                <w:szCs w:val="22"/>
                <w:lang w:val="en-CA"/>
              </w:rPr>
              <w:t>She claims that it was a gift of her of the furniture in the house. In 1961, bankruptcy ensued and there was a large deficiency. The trustee on behalf of the creditors resists the wife’s claim to the furniture</w:t>
            </w:r>
            <w:r w:rsidR="003B7DEF" w:rsidRPr="0077494D">
              <w:rPr>
                <w:rFonts w:ascii="Times New Roman" w:hAnsi="Times New Roman" w:cs="Times New Roman"/>
                <w:sz w:val="22"/>
                <w:szCs w:val="22"/>
                <w:lang w:val="en-CA"/>
              </w:rPr>
              <w:t xml:space="preserve"> except the small items from their previous house. </w:t>
            </w:r>
          </w:p>
        </w:tc>
      </w:tr>
      <w:tr w:rsidR="004C6603" w:rsidRPr="0077494D" w14:paraId="0D203596" w14:textId="77777777" w:rsidTr="00BA2C10">
        <w:tc>
          <w:tcPr>
            <w:tcW w:w="1434" w:type="dxa"/>
          </w:tcPr>
          <w:p w14:paraId="581CA417"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History</w:t>
            </w:r>
          </w:p>
        </w:tc>
        <w:tc>
          <w:tcPr>
            <w:tcW w:w="8626" w:type="dxa"/>
          </w:tcPr>
          <w:p w14:paraId="5DCFEF67"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The judge acceded to the wife’s claim and the trustee now appeals. </w:t>
            </w:r>
          </w:p>
        </w:tc>
      </w:tr>
      <w:tr w:rsidR="004C6603" w:rsidRPr="0077494D" w14:paraId="6B093D6C" w14:textId="77777777" w:rsidTr="00BA2C10">
        <w:tc>
          <w:tcPr>
            <w:tcW w:w="1434" w:type="dxa"/>
          </w:tcPr>
          <w:p w14:paraId="27B475F0"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Issue </w:t>
            </w:r>
          </w:p>
        </w:tc>
        <w:tc>
          <w:tcPr>
            <w:tcW w:w="8626" w:type="dxa"/>
          </w:tcPr>
          <w:p w14:paraId="511D45BD" w14:textId="2EECB6D9" w:rsidR="004C6603" w:rsidRPr="0077494D" w:rsidRDefault="003B7DEF"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Had a transfer of legal title to the furniture taken place? </w:t>
            </w:r>
            <w:r w:rsidR="004C6603" w:rsidRPr="0077494D">
              <w:rPr>
                <w:rFonts w:ascii="Times New Roman" w:hAnsi="Times New Roman" w:cs="Times New Roman"/>
                <w:sz w:val="22"/>
                <w:szCs w:val="22"/>
                <w:lang w:val="en-CA"/>
              </w:rPr>
              <w:t xml:space="preserve"> </w:t>
            </w:r>
          </w:p>
        </w:tc>
      </w:tr>
      <w:tr w:rsidR="004C6603" w:rsidRPr="0077494D" w14:paraId="529DFEC4" w14:textId="77777777" w:rsidTr="00BA2C10">
        <w:tc>
          <w:tcPr>
            <w:tcW w:w="1434" w:type="dxa"/>
          </w:tcPr>
          <w:p w14:paraId="5C86494D"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Holding</w:t>
            </w:r>
          </w:p>
        </w:tc>
        <w:tc>
          <w:tcPr>
            <w:tcW w:w="8626" w:type="dxa"/>
          </w:tcPr>
          <w:p w14:paraId="26B6EC8F"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Appeal was allowed – no transfer of possession. </w:t>
            </w:r>
          </w:p>
        </w:tc>
      </w:tr>
      <w:tr w:rsidR="004C6603" w:rsidRPr="0077494D" w14:paraId="20BE20F6" w14:textId="77777777" w:rsidTr="00BA2C10">
        <w:tc>
          <w:tcPr>
            <w:tcW w:w="1434" w:type="dxa"/>
          </w:tcPr>
          <w:p w14:paraId="124396B9"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Ratio </w:t>
            </w:r>
          </w:p>
        </w:tc>
        <w:tc>
          <w:tcPr>
            <w:tcW w:w="8626" w:type="dxa"/>
          </w:tcPr>
          <w:p w14:paraId="1B220069"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A </w:t>
            </w:r>
            <w:r w:rsidRPr="0077494D">
              <w:rPr>
                <w:rFonts w:ascii="Times New Roman" w:hAnsi="Times New Roman" w:cs="Times New Roman"/>
                <w:b/>
                <w:bCs/>
                <w:sz w:val="22"/>
                <w:szCs w:val="22"/>
                <w:lang w:val="en-CA"/>
              </w:rPr>
              <w:t>gift of chattel</w:t>
            </w:r>
            <w:r w:rsidRPr="0077494D">
              <w:rPr>
                <w:rFonts w:ascii="Times New Roman" w:hAnsi="Times New Roman" w:cs="Times New Roman"/>
                <w:sz w:val="22"/>
                <w:szCs w:val="22"/>
                <w:lang w:val="en-CA"/>
              </w:rPr>
              <w:t xml:space="preserve"> is not complete unless it is </w:t>
            </w:r>
            <w:r w:rsidRPr="0077494D">
              <w:rPr>
                <w:rFonts w:ascii="Times New Roman" w:hAnsi="Times New Roman" w:cs="Times New Roman"/>
                <w:b/>
                <w:bCs/>
                <w:sz w:val="22"/>
                <w:szCs w:val="22"/>
                <w:lang w:val="en-CA"/>
              </w:rPr>
              <w:t>accompanied</w:t>
            </w:r>
            <w:r w:rsidRPr="0077494D">
              <w:rPr>
                <w:rFonts w:ascii="Times New Roman" w:hAnsi="Times New Roman" w:cs="Times New Roman"/>
                <w:sz w:val="22"/>
                <w:szCs w:val="22"/>
                <w:lang w:val="en-CA"/>
              </w:rPr>
              <w:t xml:space="preserve"> by something which constitutes an act of </w:t>
            </w:r>
            <w:r w:rsidRPr="0077494D">
              <w:rPr>
                <w:rFonts w:ascii="Times New Roman" w:hAnsi="Times New Roman" w:cs="Times New Roman"/>
                <w:b/>
                <w:bCs/>
                <w:sz w:val="22"/>
                <w:szCs w:val="22"/>
                <w:lang w:val="en-CA"/>
              </w:rPr>
              <w:t>delivery or a change of possession</w:t>
            </w:r>
            <w:r w:rsidRPr="0077494D">
              <w:rPr>
                <w:rFonts w:ascii="Times New Roman" w:hAnsi="Times New Roman" w:cs="Times New Roman"/>
                <w:sz w:val="22"/>
                <w:szCs w:val="22"/>
                <w:lang w:val="en-CA"/>
              </w:rPr>
              <w:t xml:space="preserve"> </w:t>
            </w:r>
          </w:p>
          <w:p w14:paraId="45F9F1CD" w14:textId="4312D979" w:rsidR="003B7DEF" w:rsidRPr="0077494D" w:rsidRDefault="003B7DEF" w:rsidP="003B7DEF">
            <w:pPr>
              <w:pStyle w:val="ListParagraph"/>
              <w:numPr>
                <w:ilvl w:val="0"/>
                <w:numId w:val="36"/>
              </w:numPr>
              <w:rPr>
                <w:sz w:val="22"/>
                <w:szCs w:val="22"/>
              </w:rPr>
            </w:pPr>
            <w:r w:rsidRPr="0077494D">
              <w:rPr>
                <w:sz w:val="22"/>
                <w:szCs w:val="22"/>
              </w:rPr>
              <w:t xml:space="preserve">Must be by “dee or instrument of gift or there must be an actual delivery of the things to the done” </w:t>
            </w:r>
          </w:p>
        </w:tc>
      </w:tr>
      <w:tr w:rsidR="004C6603" w:rsidRPr="0077494D" w14:paraId="208B4B47" w14:textId="77777777" w:rsidTr="00BA2C10">
        <w:tc>
          <w:tcPr>
            <w:tcW w:w="1434" w:type="dxa"/>
          </w:tcPr>
          <w:p w14:paraId="39034EE4"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Reasoning </w:t>
            </w:r>
          </w:p>
        </w:tc>
        <w:tc>
          <w:tcPr>
            <w:tcW w:w="8626" w:type="dxa"/>
          </w:tcPr>
          <w:p w14:paraId="04698028" w14:textId="535D7893" w:rsidR="003B7DEF" w:rsidRPr="0077494D" w:rsidRDefault="003B7DEF" w:rsidP="00623BC4">
            <w:pPr>
              <w:rPr>
                <w:rFonts w:ascii="Times New Roman" w:hAnsi="Times New Roman" w:cs="Times New Roman"/>
                <w:sz w:val="22"/>
                <w:szCs w:val="22"/>
                <w:lang w:val="en-CA"/>
              </w:rPr>
            </w:pPr>
            <w:r w:rsidRPr="0077494D">
              <w:rPr>
                <w:rFonts w:ascii="Times New Roman" w:hAnsi="Times New Roman" w:cs="Times New Roman"/>
                <w:b/>
                <w:bCs/>
                <w:sz w:val="22"/>
                <w:szCs w:val="22"/>
                <w:u w:val="single"/>
                <w:lang w:val="en-CA"/>
              </w:rPr>
              <w:t>Wife’s Argument</w:t>
            </w:r>
            <w:r w:rsidRPr="0077494D">
              <w:rPr>
                <w:rFonts w:ascii="Times New Roman" w:hAnsi="Times New Roman" w:cs="Times New Roman"/>
                <w:sz w:val="22"/>
                <w:szCs w:val="22"/>
                <w:lang w:val="en-CA"/>
              </w:rPr>
              <w:t xml:space="preserve"> – gift of chattels is constituted by showing them to the done and speaking words of gift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enough to be brought to </w:t>
            </w:r>
            <w:r w:rsidR="00AD6A74" w:rsidRPr="0077494D">
              <w:rPr>
                <w:rFonts w:ascii="Times New Roman" w:hAnsi="Times New Roman" w:cs="Times New Roman"/>
                <w:sz w:val="22"/>
                <w:szCs w:val="22"/>
                <w:lang w:val="en-CA"/>
              </w:rPr>
              <w:t>and</w:t>
            </w:r>
            <w:r w:rsidRPr="0077494D">
              <w:rPr>
                <w:rFonts w:ascii="Times New Roman" w:hAnsi="Times New Roman" w:cs="Times New Roman"/>
                <w:sz w:val="22"/>
                <w:szCs w:val="22"/>
                <w:lang w:val="en-CA"/>
              </w:rPr>
              <w:t xml:space="preserve"> near the chattel when the words of gift were spoken when it is impossible to exchange possession </w:t>
            </w:r>
          </w:p>
          <w:p w14:paraId="55EED6EA" w14:textId="77777777" w:rsidR="003B7DEF" w:rsidRPr="0077494D" w:rsidRDefault="003B7DEF" w:rsidP="00623BC4">
            <w:pPr>
              <w:rPr>
                <w:rFonts w:ascii="Times New Roman" w:hAnsi="Times New Roman" w:cs="Times New Roman"/>
                <w:sz w:val="22"/>
                <w:szCs w:val="22"/>
                <w:lang w:val="en-CA"/>
              </w:rPr>
            </w:pPr>
          </w:p>
          <w:p w14:paraId="5C9A443B" w14:textId="3B767BA9" w:rsidR="003B7DEF" w:rsidRPr="0077494D" w:rsidRDefault="003B7DEF" w:rsidP="00623BC4">
            <w:pPr>
              <w:rPr>
                <w:rFonts w:ascii="Times New Roman" w:hAnsi="Times New Roman" w:cs="Times New Roman"/>
                <w:b/>
                <w:bCs/>
                <w:sz w:val="22"/>
                <w:szCs w:val="22"/>
                <w:u w:val="single"/>
                <w:lang w:val="en-CA"/>
              </w:rPr>
            </w:pPr>
            <w:r w:rsidRPr="0077494D">
              <w:rPr>
                <w:rFonts w:ascii="Times New Roman" w:hAnsi="Times New Roman" w:cs="Times New Roman"/>
                <w:b/>
                <w:bCs/>
                <w:sz w:val="22"/>
                <w:szCs w:val="22"/>
                <w:u w:val="single"/>
                <w:lang w:val="en-CA"/>
              </w:rPr>
              <w:t>Court</w:t>
            </w:r>
          </w:p>
          <w:p w14:paraId="4EF64C48" w14:textId="1BCD3C83"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w:t>
            </w:r>
            <w:r w:rsidR="003B7DEF" w:rsidRPr="0077494D">
              <w:rPr>
                <w:rFonts w:ascii="Times New Roman" w:hAnsi="Times New Roman" w:cs="Times New Roman"/>
                <w:sz w:val="22"/>
                <w:szCs w:val="22"/>
                <w:lang w:val="en-CA"/>
              </w:rPr>
              <w:t>T</w:t>
            </w:r>
            <w:r w:rsidRPr="0077494D">
              <w:rPr>
                <w:rFonts w:ascii="Times New Roman" w:hAnsi="Times New Roman" w:cs="Times New Roman"/>
                <w:sz w:val="22"/>
                <w:szCs w:val="22"/>
                <w:lang w:val="en-CA"/>
              </w:rPr>
              <w:t xml:space="preserve">o pass property in chattels by way of gift mere </w:t>
            </w:r>
            <w:r w:rsidRPr="0077494D">
              <w:rPr>
                <w:rFonts w:ascii="Times New Roman" w:hAnsi="Times New Roman" w:cs="Times New Roman"/>
                <w:b/>
                <w:bCs/>
                <w:sz w:val="22"/>
                <w:szCs w:val="22"/>
                <w:lang w:val="en-CA"/>
              </w:rPr>
              <w:t>words were not sufficient</w:t>
            </w:r>
            <w:r w:rsidRPr="0077494D">
              <w:rPr>
                <w:rFonts w:ascii="Times New Roman" w:hAnsi="Times New Roman" w:cs="Times New Roman"/>
                <w:sz w:val="22"/>
                <w:szCs w:val="22"/>
                <w:lang w:val="en-CA"/>
              </w:rPr>
              <w:t xml:space="preserve">, but there must be a delivery. Difficulty arose when they came to consider how a husband was to deliver a chattel to his wife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arose form in the fact of living together. When a husband </w:t>
            </w:r>
            <w:r w:rsidR="005A67F9" w:rsidRPr="0077494D">
              <w:rPr>
                <w:rFonts w:ascii="Times New Roman" w:hAnsi="Times New Roman" w:cs="Times New Roman"/>
                <w:sz w:val="22"/>
                <w:szCs w:val="22"/>
                <w:lang w:val="en-CA"/>
              </w:rPr>
              <w:t>wanted to give</w:t>
            </w:r>
            <w:r w:rsidRPr="0077494D">
              <w:rPr>
                <w:rFonts w:ascii="Times New Roman" w:hAnsi="Times New Roman" w:cs="Times New Roman"/>
                <w:sz w:val="22"/>
                <w:szCs w:val="22"/>
                <w:lang w:val="en-CA"/>
              </w:rPr>
              <w:t xml:space="preserve"> jewellery to his wife, he gave it into her own hands </w:t>
            </w:r>
            <w:r w:rsidR="005A67F9" w:rsidRPr="0077494D">
              <w:rPr>
                <w:rFonts w:ascii="Times New Roman" w:hAnsi="Times New Roman" w:cs="Times New Roman"/>
                <w:sz w:val="22"/>
                <w:szCs w:val="22"/>
                <w:lang w:val="en-CA"/>
              </w:rPr>
              <w:t xml:space="preserve">(east to see there was </w:t>
            </w:r>
            <w:r w:rsidRPr="0077494D">
              <w:rPr>
                <w:rFonts w:ascii="Times New Roman" w:hAnsi="Times New Roman" w:cs="Times New Roman"/>
                <w:sz w:val="22"/>
                <w:szCs w:val="22"/>
                <w:lang w:val="en-CA"/>
              </w:rPr>
              <w:t>delivery</w:t>
            </w:r>
            <w:r w:rsidR="005A67F9" w:rsidRPr="0077494D">
              <w:rPr>
                <w:rFonts w:ascii="Times New Roman" w:hAnsi="Times New Roman" w:cs="Times New Roman"/>
                <w:sz w:val="22"/>
                <w:szCs w:val="22"/>
                <w:lang w:val="en-CA"/>
              </w:rPr>
              <w:t>)</w:t>
            </w:r>
            <w:r w:rsidRPr="0077494D">
              <w:rPr>
                <w:rFonts w:ascii="Times New Roman" w:hAnsi="Times New Roman" w:cs="Times New Roman"/>
                <w:sz w:val="22"/>
                <w:szCs w:val="22"/>
                <w:lang w:val="en-CA"/>
              </w:rPr>
              <w:t xml:space="preserve">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harder when you cannot hand-deliver it. In such a case it was true the husband might wish to make an absolute gift to his wife, but, on the other hand, he might wish to keep the property and merely to let his wife have the use of it. In </w:t>
            </w:r>
            <w:r w:rsidR="005A67F9" w:rsidRPr="0077494D">
              <w:rPr>
                <w:rFonts w:ascii="Times New Roman" w:hAnsi="Times New Roman" w:cs="Times New Roman"/>
                <w:sz w:val="22"/>
                <w:szCs w:val="22"/>
                <w:lang w:val="en-CA"/>
              </w:rPr>
              <w:t>the case</w:t>
            </w:r>
            <w:r w:rsidRPr="0077494D">
              <w:rPr>
                <w:rFonts w:ascii="Times New Roman" w:hAnsi="Times New Roman" w:cs="Times New Roman"/>
                <w:sz w:val="22"/>
                <w:szCs w:val="22"/>
                <w:lang w:val="en-CA"/>
              </w:rPr>
              <w:t xml:space="preserve">, it was necessary for her to show that the husband had done that which amounted to a delivery.” </w:t>
            </w:r>
          </w:p>
          <w:p w14:paraId="59D93C9F" w14:textId="7B21C346" w:rsidR="004C6603" w:rsidRPr="0077494D" w:rsidRDefault="004C6603" w:rsidP="004C6603">
            <w:pPr>
              <w:pStyle w:val="ListParagraph"/>
              <w:numPr>
                <w:ilvl w:val="0"/>
                <w:numId w:val="28"/>
              </w:numPr>
              <w:rPr>
                <w:sz w:val="22"/>
                <w:szCs w:val="22"/>
              </w:rPr>
            </w:pPr>
            <w:r w:rsidRPr="0077494D">
              <w:rPr>
                <w:sz w:val="22"/>
                <w:szCs w:val="22"/>
              </w:rPr>
              <w:lastRenderedPageBreak/>
              <w:t xml:space="preserve"> “No change of possession here. </w:t>
            </w:r>
            <w:r w:rsidR="005A67F9" w:rsidRPr="0077494D">
              <w:rPr>
                <w:sz w:val="22"/>
                <w:szCs w:val="22"/>
              </w:rPr>
              <w:t>A</w:t>
            </w:r>
            <w:r w:rsidRPr="0077494D">
              <w:rPr>
                <w:sz w:val="22"/>
                <w:szCs w:val="22"/>
              </w:rPr>
              <w:t xml:space="preserve"> wife living in her husband's house</w:t>
            </w:r>
            <w:r w:rsidR="005A67F9" w:rsidRPr="0077494D">
              <w:rPr>
                <w:sz w:val="22"/>
                <w:szCs w:val="22"/>
              </w:rPr>
              <w:t xml:space="preserve"> (</w:t>
            </w:r>
            <w:r w:rsidRPr="0077494D">
              <w:rPr>
                <w:sz w:val="22"/>
                <w:szCs w:val="22"/>
              </w:rPr>
              <w:t xml:space="preserve">having some </w:t>
            </w:r>
            <w:r w:rsidR="005A67F9" w:rsidRPr="0077494D">
              <w:rPr>
                <w:sz w:val="22"/>
                <w:szCs w:val="22"/>
              </w:rPr>
              <w:t xml:space="preserve">control </w:t>
            </w:r>
            <w:r w:rsidRPr="0077494D">
              <w:rPr>
                <w:sz w:val="22"/>
                <w:szCs w:val="22"/>
              </w:rPr>
              <w:t>of the furniture in it</w:t>
            </w:r>
            <w:r w:rsidR="005A67F9" w:rsidRPr="0077494D">
              <w:rPr>
                <w:sz w:val="22"/>
                <w:szCs w:val="22"/>
              </w:rPr>
              <w:t>)</w:t>
            </w:r>
            <w:r w:rsidRPr="0077494D">
              <w:rPr>
                <w:sz w:val="22"/>
                <w:szCs w:val="22"/>
              </w:rPr>
              <w:t xml:space="preserve"> </w:t>
            </w:r>
            <w:proofErr w:type="gramStart"/>
            <w:r w:rsidRPr="0077494D">
              <w:rPr>
                <w:sz w:val="22"/>
                <w:szCs w:val="22"/>
              </w:rPr>
              <w:t>but,</w:t>
            </w:r>
            <w:proofErr w:type="gramEnd"/>
            <w:r w:rsidRPr="0077494D">
              <w:rPr>
                <w:sz w:val="22"/>
                <w:szCs w:val="22"/>
              </w:rPr>
              <w:t xml:space="preserve"> it does not follow</w:t>
            </w:r>
            <w:r w:rsidR="005A67F9" w:rsidRPr="0077494D">
              <w:rPr>
                <w:sz w:val="22"/>
                <w:szCs w:val="22"/>
              </w:rPr>
              <w:t xml:space="preserve"> she is in possession of it</w:t>
            </w:r>
            <w:r w:rsidRPr="0077494D">
              <w:rPr>
                <w:sz w:val="22"/>
                <w:szCs w:val="22"/>
              </w:rPr>
              <w:t>. In the ordinary case where a wife lives with her husband, in a house owned and furnished my him, she has the use of the furniture by virtue of her position as wife, but that gives her no more possession of it than a servant who has uses the furniture...It is true that it may be doubtful who is in possession of the furniture and that you must look to the title...but in the absence of delivery there is no title in her”</w:t>
            </w:r>
          </w:p>
          <w:p w14:paraId="7DF79120" w14:textId="61B491C6"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Court said there was intention </w:t>
            </w:r>
            <w:r w:rsidRPr="0077494D">
              <w:rPr>
                <w:rFonts w:ascii="Times New Roman" w:hAnsi="Times New Roman" w:cs="Times New Roman"/>
                <w:b/>
                <w:bCs/>
                <w:sz w:val="22"/>
                <w:szCs w:val="22"/>
                <w:lang w:val="en-CA"/>
              </w:rPr>
              <w:sym w:font="Wingdings" w:char="F0E0"/>
            </w:r>
            <w:r w:rsidRPr="0077494D">
              <w:rPr>
                <w:rFonts w:ascii="Times New Roman" w:hAnsi="Times New Roman" w:cs="Times New Roman"/>
                <w:b/>
                <w:bCs/>
                <w:sz w:val="22"/>
                <w:szCs w:val="22"/>
                <w:lang w:val="en-CA"/>
              </w:rPr>
              <w:t xml:space="preserve"> No physical delivery</w:t>
            </w:r>
            <w:r w:rsidRPr="0077494D">
              <w:rPr>
                <w:rFonts w:ascii="Times New Roman" w:hAnsi="Times New Roman" w:cs="Times New Roman"/>
                <w:sz w:val="22"/>
                <w:szCs w:val="22"/>
                <w:lang w:val="en-CA"/>
              </w:rPr>
              <w:t xml:space="preserve">  </w:t>
            </w:r>
          </w:p>
          <w:p w14:paraId="1D877203" w14:textId="77777777" w:rsidR="004C6603" w:rsidRPr="0077494D" w:rsidRDefault="004C6603" w:rsidP="004C6603">
            <w:pPr>
              <w:pStyle w:val="ListParagraph"/>
              <w:numPr>
                <w:ilvl w:val="0"/>
                <w:numId w:val="28"/>
              </w:numPr>
              <w:rPr>
                <w:sz w:val="22"/>
                <w:szCs w:val="22"/>
              </w:rPr>
            </w:pPr>
            <w:r w:rsidRPr="0077494D">
              <w:rPr>
                <w:sz w:val="22"/>
                <w:szCs w:val="22"/>
              </w:rPr>
              <w:t xml:space="preserve">Could he have done anything more? Maybe an itemized list </w:t>
            </w:r>
          </w:p>
          <w:p w14:paraId="702D9A74" w14:textId="77777777" w:rsidR="004C6603" w:rsidRPr="0077494D" w:rsidRDefault="004C6603" w:rsidP="004C6603">
            <w:pPr>
              <w:pStyle w:val="ListParagraph"/>
              <w:numPr>
                <w:ilvl w:val="0"/>
                <w:numId w:val="28"/>
              </w:numPr>
              <w:rPr>
                <w:sz w:val="22"/>
                <w:szCs w:val="22"/>
              </w:rPr>
            </w:pPr>
            <w:r w:rsidRPr="0077494D">
              <w:rPr>
                <w:sz w:val="22"/>
                <w:szCs w:val="22"/>
              </w:rPr>
              <w:t xml:space="preserve">She also didn’t accept anything – but she touched some of the furniture </w:t>
            </w:r>
          </w:p>
        </w:tc>
      </w:tr>
      <w:tr w:rsidR="004C6603" w:rsidRPr="0077494D" w14:paraId="753A8769" w14:textId="77777777" w:rsidTr="00BA2C10">
        <w:tc>
          <w:tcPr>
            <w:tcW w:w="1434" w:type="dxa"/>
          </w:tcPr>
          <w:p w14:paraId="1AD3B571"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lastRenderedPageBreak/>
              <w:t>Dissent/</w:t>
            </w:r>
          </w:p>
          <w:p w14:paraId="46E470F0"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Concurrence </w:t>
            </w:r>
          </w:p>
        </w:tc>
        <w:tc>
          <w:tcPr>
            <w:tcW w:w="8626" w:type="dxa"/>
          </w:tcPr>
          <w:p w14:paraId="44CD8C91"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b/>
                <w:bCs/>
                <w:sz w:val="22"/>
                <w:szCs w:val="22"/>
                <w:u w:val="single"/>
                <w:lang w:val="en-CA"/>
              </w:rPr>
              <w:t>Pearson LJ:</w:t>
            </w:r>
            <w:r w:rsidRPr="0077494D">
              <w:rPr>
                <w:rFonts w:ascii="Times New Roman" w:hAnsi="Times New Roman" w:cs="Times New Roman"/>
                <w:sz w:val="22"/>
                <w:szCs w:val="22"/>
                <w:lang w:val="en-CA"/>
              </w:rPr>
              <w:t xml:space="preserve"> “Oral words of gift, or even written words gift not in body did indeed are well, or not sufficient to make an effective gift unless there has been or is delivery of possession to the </w:t>
            </w:r>
            <w:proofErr w:type="spellStart"/>
            <w:r w:rsidRPr="0077494D">
              <w:rPr>
                <w:rFonts w:ascii="Times New Roman" w:hAnsi="Times New Roman" w:cs="Times New Roman"/>
                <w:sz w:val="22"/>
                <w:szCs w:val="22"/>
                <w:lang w:val="en-CA"/>
              </w:rPr>
              <w:t>donee</w:t>
            </w:r>
            <w:proofErr w:type="spellEnd"/>
            <w:r w:rsidRPr="0077494D">
              <w:rPr>
                <w:rFonts w:ascii="Times New Roman" w:hAnsi="Times New Roman" w:cs="Times New Roman"/>
                <w:sz w:val="22"/>
                <w:szCs w:val="22"/>
                <w:lang w:val="en-CA"/>
              </w:rPr>
              <w:t xml:space="preserve">”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i.e., there must be giving and taking and if the donor restraints possession, </w:t>
            </w:r>
            <w:r w:rsidRPr="0077494D">
              <w:rPr>
                <w:rFonts w:ascii="Times New Roman" w:hAnsi="Times New Roman" w:cs="Times New Roman"/>
                <w:sz w:val="22"/>
                <w:szCs w:val="22"/>
                <w:u w:val="single"/>
                <w:lang w:val="en-CA"/>
              </w:rPr>
              <w:t xml:space="preserve">he has not given, and the </w:t>
            </w:r>
            <w:proofErr w:type="spellStart"/>
            <w:r w:rsidRPr="0077494D">
              <w:rPr>
                <w:rFonts w:ascii="Times New Roman" w:hAnsi="Times New Roman" w:cs="Times New Roman"/>
                <w:sz w:val="22"/>
                <w:szCs w:val="22"/>
                <w:u w:val="single"/>
                <w:lang w:val="en-CA"/>
              </w:rPr>
              <w:t>donee</w:t>
            </w:r>
            <w:proofErr w:type="spellEnd"/>
            <w:r w:rsidRPr="0077494D">
              <w:rPr>
                <w:rFonts w:ascii="Times New Roman" w:hAnsi="Times New Roman" w:cs="Times New Roman"/>
                <w:sz w:val="22"/>
                <w:szCs w:val="22"/>
                <w:u w:val="single"/>
                <w:lang w:val="en-CA"/>
              </w:rPr>
              <w:t xml:space="preserve"> has not taken</w:t>
            </w:r>
            <w:r w:rsidRPr="0077494D">
              <w:rPr>
                <w:rFonts w:ascii="Times New Roman" w:hAnsi="Times New Roman" w:cs="Times New Roman"/>
                <w:sz w:val="22"/>
                <w:szCs w:val="22"/>
                <w:lang w:val="en-CA"/>
              </w:rPr>
              <w:t xml:space="preserve"> </w:t>
            </w:r>
          </w:p>
          <w:p w14:paraId="1C96674D" w14:textId="77777777" w:rsidR="004C6603" w:rsidRPr="0077494D" w:rsidRDefault="004C6603" w:rsidP="004C6603">
            <w:pPr>
              <w:pStyle w:val="ListParagraph"/>
              <w:numPr>
                <w:ilvl w:val="0"/>
                <w:numId w:val="28"/>
              </w:numPr>
              <w:rPr>
                <w:sz w:val="22"/>
                <w:szCs w:val="22"/>
              </w:rPr>
            </w:pPr>
            <w:r w:rsidRPr="0077494D">
              <w:rPr>
                <w:sz w:val="22"/>
                <w:szCs w:val="22"/>
              </w:rPr>
              <w:t xml:space="preserve">In the case of husband and wife, possession is attached by law to the title </w:t>
            </w:r>
          </w:p>
          <w:p w14:paraId="5105B988" w14:textId="77777777" w:rsidR="004C6603" w:rsidRPr="0077494D" w:rsidRDefault="004C6603" w:rsidP="004C6603">
            <w:pPr>
              <w:pStyle w:val="ListParagraph"/>
              <w:numPr>
                <w:ilvl w:val="0"/>
                <w:numId w:val="28"/>
              </w:numPr>
              <w:rPr>
                <w:sz w:val="22"/>
                <w:szCs w:val="22"/>
              </w:rPr>
            </w:pPr>
            <w:r w:rsidRPr="0077494D">
              <w:rPr>
                <w:sz w:val="22"/>
                <w:szCs w:val="22"/>
              </w:rPr>
              <w:t xml:space="preserve">In an action by wife, it was necessary for her to show the husband had done that which amounted to delivery </w:t>
            </w:r>
          </w:p>
          <w:p w14:paraId="63AB77F6" w14:textId="77777777" w:rsidR="004C6603" w:rsidRPr="0077494D" w:rsidRDefault="004C6603" w:rsidP="004C6603">
            <w:pPr>
              <w:pStyle w:val="ListParagraph"/>
              <w:numPr>
                <w:ilvl w:val="0"/>
                <w:numId w:val="28"/>
              </w:numPr>
              <w:rPr>
                <w:sz w:val="22"/>
                <w:szCs w:val="22"/>
              </w:rPr>
            </w:pPr>
            <w:r w:rsidRPr="0077494D">
              <w:rPr>
                <w:sz w:val="22"/>
                <w:szCs w:val="22"/>
              </w:rPr>
              <w:t>If facts showed the husband intended to gift something to his wife but also intended to keep it at his own property, the wife failed</w:t>
            </w:r>
          </w:p>
          <w:p w14:paraId="4426053D" w14:textId="65B1DA51" w:rsidR="004C6603" w:rsidRPr="0077494D" w:rsidRDefault="004C6603" w:rsidP="004C6603">
            <w:pPr>
              <w:pStyle w:val="ListParagraph"/>
              <w:numPr>
                <w:ilvl w:val="0"/>
                <w:numId w:val="28"/>
              </w:numPr>
              <w:rPr>
                <w:sz w:val="22"/>
                <w:szCs w:val="22"/>
              </w:rPr>
            </w:pPr>
            <w:r w:rsidRPr="0077494D">
              <w:rPr>
                <w:sz w:val="22"/>
                <w:szCs w:val="22"/>
              </w:rPr>
              <w:t xml:space="preserve">Must </w:t>
            </w:r>
            <w:r w:rsidR="005A67F9" w:rsidRPr="0077494D">
              <w:rPr>
                <w:sz w:val="22"/>
                <w:szCs w:val="22"/>
              </w:rPr>
              <w:t>show</w:t>
            </w:r>
            <w:r w:rsidRPr="0077494D">
              <w:rPr>
                <w:sz w:val="22"/>
                <w:szCs w:val="22"/>
              </w:rPr>
              <w:t xml:space="preserve"> intention to transfer to the done </w:t>
            </w:r>
          </w:p>
          <w:p w14:paraId="03D8E9B8" w14:textId="0D7AAADD" w:rsidR="004C6603" w:rsidRPr="0077494D" w:rsidRDefault="004C6603" w:rsidP="005A67F9">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In the case, the bankrupt wanted the wife to have enjoyment over the chattel but that he wanted to retain possession </w:t>
            </w:r>
            <w:r w:rsidR="005A67F9" w:rsidRPr="0077494D">
              <w:rPr>
                <w:rFonts w:ascii="Times New Roman" w:hAnsi="Times New Roman" w:cs="Times New Roman"/>
                <w:sz w:val="22"/>
                <w:szCs w:val="22"/>
                <w:lang w:val="en-CA"/>
              </w:rPr>
              <w:sym w:font="Wingdings" w:char="F0E0"/>
            </w:r>
            <w:r w:rsidR="005A67F9" w:rsidRPr="0077494D">
              <w:rPr>
                <w:rFonts w:ascii="Times New Roman" w:hAnsi="Times New Roman" w:cs="Times New Roman"/>
                <w:sz w:val="22"/>
                <w:szCs w:val="22"/>
                <w:lang w:val="en-CA"/>
              </w:rPr>
              <w:t xml:space="preserve"> </w:t>
            </w:r>
            <w:r w:rsidRPr="0077494D">
              <w:rPr>
                <w:sz w:val="22"/>
                <w:szCs w:val="22"/>
              </w:rPr>
              <w:t xml:space="preserve">Fails to show delivery of chattel </w:t>
            </w:r>
          </w:p>
          <w:p w14:paraId="338AF224" w14:textId="77777777" w:rsidR="004C6603" w:rsidRPr="0077494D" w:rsidRDefault="004C6603" w:rsidP="00623BC4">
            <w:pPr>
              <w:rPr>
                <w:rFonts w:ascii="Times New Roman" w:hAnsi="Times New Roman" w:cs="Times New Roman"/>
                <w:sz w:val="22"/>
                <w:szCs w:val="22"/>
                <w:lang w:val="en-CA"/>
              </w:rPr>
            </w:pPr>
          </w:p>
          <w:p w14:paraId="74781A30" w14:textId="0782C69D" w:rsidR="004C6603" w:rsidRPr="0077494D" w:rsidRDefault="004C6603" w:rsidP="00623BC4">
            <w:pPr>
              <w:rPr>
                <w:rFonts w:ascii="Times New Roman" w:hAnsi="Times New Roman" w:cs="Times New Roman"/>
                <w:sz w:val="22"/>
                <w:szCs w:val="22"/>
                <w:lang w:val="en-CA"/>
              </w:rPr>
            </w:pPr>
            <w:proofErr w:type="spellStart"/>
            <w:r w:rsidRPr="0077494D">
              <w:rPr>
                <w:rFonts w:ascii="Times New Roman" w:hAnsi="Times New Roman" w:cs="Times New Roman"/>
                <w:b/>
                <w:bCs/>
                <w:sz w:val="22"/>
                <w:szCs w:val="22"/>
                <w:u w:val="single"/>
                <w:lang w:val="en-CA"/>
              </w:rPr>
              <w:t>Pennycuik</w:t>
            </w:r>
            <w:proofErr w:type="spellEnd"/>
            <w:r w:rsidRPr="0077494D">
              <w:rPr>
                <w:rFonts w:ascii="Times New Roman" w:hAnsi="Times New Roman" w:cs="Times New Roman"/>
                <w:b/>
                <w:bCs/>
                <w:sz w:val="22"/>
                <w:szCs w:val="22"/>
                <w:u w:val="single"/>
                <w:lang w:val="en-CA"/>
              </w:rPr>
              <w:t xml:space="preserve"> J:</w:t>
            </w:r>
            <w:r w:rsidRPr="0077494D">
              <w:rPr>
                <w:rFonts w:ascii="Times New Roman" w:hAnsi="Times New Roman" w:cs="Times New Roman"/>
                <w:sz w:val="22"/>
                <w:szCs w:val="22"/>
                <w:lang w:val="en-CA"/>
              </w:rPr>
              <w:t xml:space="preserve"> in the absence of written instrument, a gift of chattels requires for its efficacy transfer of possession to</w:t>
            </w:r>
            <w:r w:rsidR="005A67F9" w:rsidRPr="0077494D">
              <w:rPr>
                <w:rFonts w:ascii="Times New Roman" w:hAnsi="Times New Roman" w:cs="Times New Roman"/>
                <w:sz w:val="22"/>
                <w:szCs w:val="22"/>
                <w:lang w:val="en-CA"/>
              </w:rPr>
              <w:t xml:space="preserve"> the </w:t>
            </w:r>
            <w:proofErr w:type="spellStart"/>
            <w:r w:rsidRPr="0077494D">
              <w:rPr>
                <w:rFonts w:ascii="Times New Roman" w:hAnsi="Times New Roman" w:cs="Times New Roman"/>
                <w:sz w:val="22"/>
                <w:szCs w:val="22"/>
                <w:lang w:val="en-CA"/>
              </w:rPr>
              <w:t>done</w:t>
            </w:r>
            <w:r w:rsidR="005A67F9" w:rsidRPr="0077494D">
              <w:rPr>
                <w:rFonts w:ascii="Times New Roman" w:hAnsi="Times New Roman" w:cs="Times New Roman"/>
                <w:sz w:val="22"/>
                <w:szCs w:val="22"/>
                <w:lang w:val="en-CA"/>
              </w:rPr>
              <w:t>e</w:t>
            </w:r>
            <w:proofErr w:type="spellEnd"/>
            <w:r w:rsidRPr="0077494D">
              <w:rPr>
                <w:rFonts w:ascii="Times New Roman" w:hAnsi="Times New Roman" w:cs="Times New Roman"/>
                <w:sz w:val="22"/>
                <w:szCs w:val="22"/>
                <w:lang w:val="en-CA"/>
              </w:rPr>
              <w:t xml:space="preserve">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transfer may be made before or concurrent with or subsequent to the gift (normally takes the form of physical delivery of chattel)</w:t>
            </w:r>
          </w:p>
          <w:p w14:paraId="3E918C73" w14:textId="1B2FD759" w:rsidR="004C6603" w:rsidRPr="0077494D" w:rsidRDefault="004C6603" w:rsidP="004C6603">
            <w:pPr>
              <w:pStyle w:val="ListParagraph"/>
              <w:numPr>
                <w:ilvl w:val="0"/>
                <w:numId w:val="28"/>
              </w:numPr>
              <w:rPr>
                <w:sz w:val="22"/>
                <w:szCs w:val="22"/>
              </w:rPr>
            </w:pPr>
            <w:r w:rsidRPr="0077494D">
              <w:rPr>
                <w:sz w:val="22"/>
                <w:szCs w:val="22"/>
              </w:rPr>
              <w:t xml:space="preserve">Issue arises when it is common establishment whether the relation of the parties </w:t>
            </w:r>
            <w:r w:rsidR="005A67F9" w:rsidRPr="0077494D">
              <w:rPr>
                <w:sz w:val="22"/>
                <w:szCs w:val="22"/>
              </w:rPr>
              <w:t>is</w:t>
            </w:r>
            <w:r w:rsidRPr="0077494D">
              <w:rPr>
                <w:sz w:val="22"/>
                <w:szCs w:val="22"/>
              </w:rPr>
              <w:t xml:space="preserve"> that of husband and wife or otherwise </w:t>
            </w:r>
            <w:r w:rsidRPr="0077494D">
              <w:rPr>
                <w:sz w:val="22"/>
                <w:szCs w:val="22"/>
              </w:rPr>
              <w:sym w:font="Wingdings" w:char="F0E0"/>
            </w:r>
            <w:r w:rsidRPr="0077494D">
              <w:rPr>
                <w:sz w:val="22"/>
                <w:szCs w:val="22"/>
              </w:rPr>
              <w:t xml:space="preserve"> possession of the chattels is in the party that has the title and the other shares enjoyment  </w:t>
            </w:r>
          </w:p>
          <w:p w14:paraId="70C5F450" w14:textId="246ADB04" w:rsidR="004C6603" w:rsidRPr="0077494D" w:rsidRDefault="004C6603" w:rsidP="004C6603">
            <w:pPr>
              <w:pStyle w:val="ListParagraph"/>
              <w:numPr>
                <w:ilvl w:val="0"/>
                <w:numId w:val="28"/>
              </w:numPr>
              <w:rPr>
                <w:sz w:val="22"/>
                <w:szCs w:val="22"/>
              </w:rPr>
            </w:pPr>
            <w:r w:rsidRPr="0077494D">
              <w:rPr>
                <w:sz w:val="22"/>
                <w:szCs w:val="22"/>
              </w:rPr>
              <w:t xml:space="preserve">There is perfect gift where the </w:t>
            </w:r>
            <w:r w:rsidRPr="0077494D">
              <w:rPr>
                <w:b/>
                <w:bCs/>
                <w:sz w:val="22"/>
                <w:szCs w:val="22"/>
              </w:rPr>
              <w:t xml:space="preserve">intending donor of chattel shows it to the </w:t>
            </w:r>
            <w:proofErr w:type="spellStart"/>
            <w:r w:rsidRPr="0077494D">
              <w:rPr>
                <w:b/>
                <w:bCs/>
                <w:sz w:val="22"/>
                <w:szCs w:val="22"/>
              </w:rPr>
              <w:t>donee</w:t>
            </w:r>
            <w:proofErr w:type="spellEnd"/>
            <w:r w:rsidRPr="0077494D">
              <w:rPr>
                <w:b/>
                <w:bCs/>
                <w:sz w:val="22"/>
                <w:szCs w:val="22"/>
              </w:rPr>
              <w:t xml:space="preserve"> and utters words of present gift in the presence of the </w:t>
            </w:r>
            <w:proofErr w:type="spellStart"/>
            <w:r w:rsidRPr="0077494D">
              <w:rPr>
                <w:b/>
                <w:bCs/>
                <w:sz w:val="22"/>
                <w:szCs w:val="22"/>
              </w:rPr>
              <w:t>don</w:t>
            </w:r>
            <w:r w:rsidR="00AD6A74" w:rsidRPr="0077494D">
              <w:rPr>
                <w:b/>
                <w:bCs/>
                <w:sz w:val="22"/>
                <w:szCs w:val="22"/>
              </w:rPr>
              <w:t>e</w:t>
            </w:r>
            <w:r w:rsidRPr="0077494D">
              <w:rPr>
                <w:b/>
                <w:bCs/>
                <w:sz w:val="22"/>
                <w:szCs w:val="22"/>
              </w:rPr>
              <w:t>e</w:t>
            </w:r>
            <w:proofErr w:type="spellEnd"/>
            <w:r w:rsidRPr="0077494D">
              <w:rPr>
                <w:b/>
                <w:bCs/>
                <w:sz w:val="22"/>
                <w:szCs w:val="22"/>
              </w:rPr>
              <w:t xml:space="preserve"> and of the chattel </w:t>
            </w:r>
            <w:r w:rsidRPr="0077494D">
              <w:rPr>
                <w:sz w:val="22"/>
                <w:szCs w:val="22"/>
              </w:rPr>
              <w:sym w:font="Wingdings" w:char="F0E0"/>
            </w:r>
            <w:r w:rsidRPr="0077494D">
              <w:rPr>
                <w:sz w:val="22"/>
                <w:szCs w:val="22"/>
              </w:rPr>
              <w:t xml:space="preserve"> proposition is entirely novel and contrary to the principle </w:t>
            </w:r>
          </w:p>
        </w:tc>
      </w:tr>
      <w:tr w:rsidR="004C6603" w:rsidRPr="0077494D" w14:paraId="6FA2129E" w14:textId="77777777" w:rsidTr="00BA2C10">
        <w:tc>
          <w:tcPr>
            <w:tcW w:w="1434" w:type="dxa"/>
          </w:tcPr>
          <w:p w14:paraId="6169CC24" w14:textId="448104D0"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Takeaways  </w:t>
            </w:r>
          </w:p>
        </w:tc>
        <w:tc>
          <w:tcPr>
            <w:tcW w:w="8626" w:type="dxa"/>
          </w:tcPr>
          <w:p w14:paraId="32C96ACE"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1. Constructive Delivery – An act that amounts to a transfer when actual title is difficult </w:t>
            </w:r>
          </w:p>
          <w:p w14:paraId="74131F9F" w14:textId="77777777" w:rsidR="004C6603" w:rsidRPr="0077494D" w:rsidRDefault="004C6603" w:rsidP="004C6603">
            <w:pPr>
              <w:pStyle w:val="ListParagraph"/>
              <w:numPr>
                <w:ilvl w:val="0"/>
                <w:numId w:val="28"/>
              </w:numPr>
              <w:rPr>
                <w:sz w:val="22"/>
                <w:szCs w:val="22"/>
              </w:rPr>
            </w:pPr>
            <w:r w:rsidRPr="0077494D">
              <w:rPr>
                <w:sz w:val="22"/>
                <w:szCs w:val="22"/>
              </w:rPr>
              <w:t xml:space="preserve">Hand it over without giving full possession </w:t>
            </w:r>
          </w:p>
          <w:p w14:paraId="1CB11F35" w14:textId="77777777" w:rsidR="004C6603" w:rsidRPr="0077494D" w:rsidRDefault="004C6603" w:rsidP="004C6603">
            <w:pPr>
              <w:pStyle w:val="ListParagraph"/>
              <w:numPr>
                <w:ilvl w:val="0"/>
                <w:numId w:val="28"/>
              </w:numPr>
              <w:rPr>
                <w:sz w:val="22"/>
                <w:szCs w:val="22"/>
              </w:rPr>
            </w:pPr>
            <w:r w:rsidRPr="0077494D">
              <w:rPr>
                <w:sz w:val="22"/>
                <w:szCs w:val="22"/>
              </w:rPr>
              <w:t>When the person already has possession</w:t>
            </w:r>
          </w:p>
          <w:p w14:paraId="52070540" w14:textId="77777777" w:rsidR="004C6603" w:rsidRPr="0077494D" w:rsidRDefault="004C6603" w:rsidP="004C6603">
            <w:pPr>
              <w:pStyle w:val="ListParagraph"/>
              <w:numPr>
                <w:ilvl w:val="0"/>
                <w:numId w:val="28"/>
              </w:numPr>
              <w:rPr>
                <w:sz w:val="22"/>
                <w:szCs w:val="22"/>
              </w:rPr>
            </w:pPr>
            <w:r w:rsidRPr="0077494D">
              <w:rPr>
                <w:sz w:val="22"/>
                <w:szCs w:val="22"/>
              </w:rPr>
              <w:t xml:space="preserve">Ex. giving someone a key to a box 1000 miles away </w:t>
            </w:r>
          </w:p>
          <w:p w14:paraId="72614FA6"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2. Symbolic Delivery </w:t>
            </w:r>
          </w:p>
          <w:p w14:paraId="1A39869F" w14:textId="77777777" w:rsidR="004C6603" w:rsidRPr="0077494D" w:rsidRDefault="004C6603" w:rsidP="004C6603">
            <w:pPr>
              <w:pStyle w:val="ListParagraph"/>
              <w:numPr>
                <w:ilvl w:val="0"/>
                <w:numId w:val="33"/>
              </w:numPr>
              <w:rPr>
                <w:sz w:val="22"/>
                <w:szCs w:val="22"/>
              </w:rPr>
            </w:pPr>
            <w:r w:rsidRPr="0077494D">
              <w:rPr>
                <w:sz w:val="22"/>
                <w:szCs w:val="22"/>
              </w:rPr>
              <w:t xml:space="preserve">Multiple or bulky </w:t>
            </w:r>
          </w:p>
          <w:p w14:paraId="2BEE4A38" w14:textId="77777777" w:rsidR="004C6603" w:rsidRPr="0077494D" w:rsidRDefault="004C6603" w:rsidP="004C6603">
            <w:pPr>
              <w:pStyle w:val="ListParagraph"/>
              <w:numPr>
                <w:ilvl w:val="0"/>
                <w:numId w:val="33"/>
              </w:numPr>
              <w:rPr>
                <w:sz w:val="22"/>
                <w:szCs w:val="22"/>
              </w:rPr>
            </w:pPr>
            <w:r w:rsidRPr="0077494D">
              <w:rPr>
                <w:sz w:val="22"/>
                <w:szCs w:val="22"/>
              </w:rPr>
              <w:t>Huge and impossible to give</w:t>
            </w:r>
          </w:p>
        </w:tc>
      </w:tr>
    </w:tbl>
    <w:p w14:paraId="37B13428" w14:textId="77777777" w:rsidR="004C6603" w:rsidRPr="0077494D" w:rsidRDefault="004C6603" w:rsidP="004C6603">
      <w:pPr>
        <w:rPr>
          <w:rFonts w:ascii="Times New Roman" w:hAnsi="Times New Roman" w:cs="Times New Roman"/>
          <w:sz w:val="22"/>
          <w:szCs w:val="22"/>
          <w:lang w:val="en-CA"/>
        </w:rPr>
      </w:pPr>
    </w:p>
    <w:p w14:paraId="242AA6A5" w14:textId="454B49D0" w:rsidR="004C6603" w:rsidRPr="0077494D" w:rsidRDefault="004C6603" w:rsidP="004C6603">
      <w:pPr>
        <w:rPr>
          <w:rFonts w:ascii="Times New Roman" w:hAnsi="Times New Roman" w:cs="Times New Roman"/>
          <w:i/>
          <w:iCs/>
          <w:sz w:val="22"/>
          <w:szCs w:val="22"/>
          <w:u w:val="single"/>
          <w:lang w:val="en-CA"/>
        </w:rPr>
      </w:pPr>
      <w:r w:rsidRPr="0077494D">
        <w:rPr>
          <w:rFonts w:ascii="Times New Roman" w:hAnsi="Times New Roman" w:cs="Times New Roman"/>
          <w:i/>
          <w:iCs/>
          <w:sz w:val="22"/>
          <w:szCs w:val="22"/>
          <w:u w:val="single"/>
          <w:lang w:val="en-CA"/>
        </w:rPr>
        <w:t xml:space="preserve">Langer v. McTavish Brothers Ltd (1932), 45 BCR 494 (CA) </w:t>
      </w:r>
      <w:r w:rsidR="006E6880" w:rsidRPr="0077494D">
        <w:rPr>
          <w:b/>
          <w:bCs/>
          <w:color w:val="7030A0"/>
          <w:sz w:val="22"/>
          <w:szCs w:val="22"/>
          <w:u w:val="single"/>
        </w:rPr>
        <w:t>– physical delivery is dependent upon circumstances, contemporaneous acts</w:t>
      </w:r>
    </w:p>
    <w:tbl>
      <w:tblPr>
        <w:tblStyle w:val="TableGrid"/>
        <w:tblW w:w="0" w:type="auto"/>
        <w:tblLook w:val="04A0" w:firstRow="1" w:lastRow="0" w:firstColumn="1" w:lastColumn="0" w:noHBand="0" w:noVBand="1"/>
      </w:tblPr>
      <w:tblGrid>
        <w:gridCol w:w="1194"/>
        <w:gridCol w:w="8882"/>
      </w:tblGrid>
      <w:tr w:rsidR="004C6603" w:rsidRPr="0077494D" w14:paraId="680746A7" w14:textId="77777777" w:rsidTr="00BA2C10">
        <w:tc>
          <w:tcPr>
            <w:tcW w:w="279" w:type="dxa"/>
          </w:tcPr>
          <w:p w14:paraId="1347BFB1"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Facts</w:t>
            </w:r>
          </w:p>
        </w:tc>
        <w:tc>
          <w:tcPr>
            <w:tcW w:w="9071" w:type="dxa"/>
          </w:tcPr>
          <w:p w14:paraId="4291A22C" w14:textId="59A230AF"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In 1926, Langer was in negotiation to purchase the West house which included the sale of furniture. Before the house was purchased, Langer brought his wife to approve of the furniture and told her “this is all yours</w:t>
            </w:r>
            <w:r w:rsidR="006E6880" w:rsidRPr="0077494D">
              <w:rPr>
                <w:rFonts w:ascii="Times New Roman" w:hAnsi="Times New Roman" w:cs="Times New Roman"/>
                <w:sz w:val="22"/>
                <w:szCs w:val="22"/>
                <w:lang w:val="en-CA"/>
              </w:rPr>
              <w:t>, dearie</w:t>
            </w:r>
            <w:r w:rsidRPr="0077494D">
              <w:rPr>
                <w:rFonts w:ascii="Times New Roman" w:hAnsi="Times New Roman" w:cs="Times New Roman"/>
                <w:sz w:val="22"/>
                <w:szCs w:val="22"/>
                <w:lang w:val="en-CA"/>
              </w:rPr>
              <w:t xml:space="preserve">”. He then bought it and took a bill of sale. In 1931, he offered to sell his furniture to his wife, which mainly included that which he purchased before the property. The wife paid $2,500 and took a bill of sale. Bill also </w:t>
            </w:r>
            <w:r w:rsidR="006E6880" w:rsidRPr="0077494D">
              <w:rPr>
                <w:rFonts w:ascii="Times New Roman" w:hAnsi="Times New Roman" w:cs="Times New Roman"/>
                <w:sz w:val="22"/>
                <w:szCs w:val="22"/>
                <w:lang w:val="en-CA"/>
              </w:rPr>
              <w:t xml:space="preserve">described and </w:t>
            </w:r>
            <w:r w:rsidRPr="0077494D">
              <w:rPr>
                <w:rFonts w:ascii="Times New Roman" w:hAnsi="Times New Roman" w:cs="Times New Roman"/>
                <w:sz w:val="22"/>
                <w:szCs w:val="22"/>
                <w:lang w:val="en-CA"/>
              </w:rPr>
              <w:t>included the furniture in the West house, but it was never registered so it would not pass title. It was also never intended to include the West furniture.</w:t>
            </w:r>
          </w:p>
        </w:tc>
      </w:tr>
      <w:tr w:rsidR="004C6603" w:rsidRPr="0077494D" w14:paraId="10E5F0BC" w14:textId="77777777" w:rsidTr="00BA2C10">
        <w:tc>
          <w:tcPr>
            <w:tcW w:w="279" w:type="dxa"/>
          </w:tcPr>
          <w:p w14:paraId="7A2E583F"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Issue</w:t>
            </w:r>
          </w:p>
        </w:tc>
        <w:tc>
          <w:tcPr>
            <w:tcW w:w="9071" w:type="dxa"/>
          </w:tcPr>
          <w:p w14:paraId="5EFC5216"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Was there a perfected gift despite the lack of physical delivery?</w:t>
            </w:r>
          </w:p>
        </w:tc>
      </w:tr>
      <w:tr w:rsidR="004C6603" w:rsidRPr="0077494D" w14:paraId="1E2C1532" w14:textId="77777777" w:rsidTr="00BA2C10">
        <w:tc>
          <w:tcPr>
            <w:tcW w:w="279" w:type="dxa"/>
          </w:tcPr>
          <w:p w14:paraId="60510E7F"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Holding</w:t>
            </w:r>
          </w:p>
        </w:tc>
        <w:tc>
          <w:tcPr>
            <w:tcW w:w="9071" w:type="dxa"/>
          </w:tcPr>
          <w:p w14:paraId="20A612CD" w14:textId="77777777" w:rsidR="004C6603"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Appeal was dismissed, the give was valid. </w:t>
            </w:r>
          </w:p>
        </w:tc>
      </w:tr>
      <w:tr w:rsidR="004C6603" w:rsidRPr="0077494D" w14:paraId="616A16F4" w14:textId="77777777" w:rsidTr="00BA2C10">
        <w:tc>
          <w:tcPr>
            <w:tcW w:w="279" w:type="dxa"/>
          </w:tcPr>
          <w:p w14:paraId="1C35E706"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Ratio</w:t>
            </w:r>
          </w:p>
        </w:tc>
        <w:tc>
          <w:tcPr>
            <w:tcW w:w="9071" w:type="dxa"/>
          </w:tcPr>
          <w:p w14:paraId="5AEC8C12" w14:textId="18639415"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Delivery is contextual:</w:t>
            </w:r>
            <w:r w:rsidRPr="0077494D">
              <w:rPr>
                <w:rFonts w:ascii="Times New Roman" w:eastAsia="Arial" w:hAnsi="Times New Roman" w:cs="Times New Roman"/>
                <w:color w:val="000000"/>
                <w:sz w:val="22"/>
                <w:szCs w:val="22"/>
              </w:rPr>
              <w:t xml:space="preserve"> nature of the </w:t>
            </w:r>
            <w:r w:rsidR="006E6880" w:rsidRPr="0077494D">
              <w:rPr>
                <w:rFonts w:ascii="Times New Roman" w:eastAsia="Arial" w:hAnsi="Times New Roman" w:cs="Times New Roman"/>
                <w:color w:val="000000"/>
                <w:sz w:val="22"/>
                <w:szCs w:val="22"/>
              </w:rPr>
              <w:t>chattel</w:t>
            </w:r>
            <w:r w:rsidRPr="0077494D">
              <w:rPr>
                <w:rFonts w:ascii="Times New Roman" w:eastAsia="Arial" w:hAnsi="Times New Roman" w:cs="Times New Roman"/>
                <w:color w:val="000000"/>
                <w:sz w:val="22"/>
                <w:szCs w:val="22"/>
              </w:rPr>
              <w:t>, position of the parties etc.</w:t>
            </w:r>
          </w:p>
          <w:p w14:paraId="3FC685E6" w14:textId="77777777" w:rsidR="004C6603"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Physical delivery is not always required (two contemporaneous acts).</w:t>
            </w:r>
          </w:p>
          <w:p w14:paraId="2E35C1E2" w14:textId="32B350C6" w:rsidR="00626399" w:rsidRPr="0077494D" w:rsidRDefault="004C6603" w:rsidP="00626399">
            <w:pPr>
              <w:pStyle w:val="ListParagraph"/>
              <w:numPr>
                <w:ilvl w:val="0"/>
                <w:numId w:val="33"/>
              </w:numPr>
              <w:rPr>
                <w:sz w:val="22"/>
                <w:szCs w:val="22"/>
              </w:rPr>
            </w:pPr>
            <w:r w:rsidRPr="0077494D">
              <w:rPr>
                <w:rFonts w:eastAsia="Arial"/>
                <w:color w:val="000000"/>
                <w:sz w:val="22"/>
                <w:szCs w:val="22"/>
              </w:rPr>
              <w:lastRenderedPageBreak/>
              <w:t>“When the transaction is fair and open and heard by an independent person, and corroborated, and everything went on for a long period of time, there is no question as to title raised.”</w:t>
            </w:r>
          </w:p>
          <w:p w14:paraId="3E0BAFF5" w14:textId="1066C6F5" w:rsidR="00626399" w:rsidRPr="001D16F2" w:rsidRDefault="00626399" w:rsidP="00626399">
            <w:pPr>
              <w:pStyle w:val="Default"/>
              <w:numPr>
                <w:ilvl w:val="0"/>
                <w:numId w:val="33"/>
              </w:numPr>
              <w:rPr>
                <w:sz w:val="22"/>
                <w:szCs w:val="22"/>
              </w:rPr>
            </w:pPr>
            <w:r w:rsidRPr="0077494D">
              <w:rPr>
                <w:sz w:val="22"/>
                <w:szCs w:val="22"/>
              </w:rPr>
              <w:t xml:space="preserve">Two contemporaneous acts are sufficient (one gives, and one accepts) where from the nature of the gifts and the positions of the parties the chattels remain in the same place before and after the gift </w:t>
            </w:r>
          </w:p>
        </w:tc>
      </w:tr>
      <w:tr w:rsidR="004C6603" w:rsidRPr="0077494D" w14:paraId="136248A9" w14:textId="77777777" w:rsidTr="00BA2C10">
        <w:tc>
          <w:tcPr>
            <w:tcW w:w="279" w:type="dxa"/>
          </w:tcPr>
          <w:p w14:paraId="3DFF7D63"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lastRenderedPageBreak/>
              <w:t>Reasoning</w:t>
            </w:r>
          </w:p>
        </w:tc>
        <w:tc>
          <w:tcPr>
            <w:tcW w:w="9071" w:type="dxa"/>
          </w:tcPr>
          <w:p w14:paraId="3701B783" w14:textId="48CE4F12" w:rsidR="00626399" w:rsidRPr="0077494D" w:rsidRDefault="00626399" w:rsidP="00626399">
            <w:pPr>
              <w:pBdr>
                <w:top w:val="nil"/>
                <w:left w:val="nil"/>
                <w:bottom w:val="nil"/>
                <w:right w:val="nil"/>
                <w:between w:val="nil"/>
              </w:pBdr>
              <w:rPr>
                <w:rFonts w:ascii="Times New Roman" w:eastAsia="Arial" w:hAnsi="Times New Roman" w:cs="Times New Roman"/>
                <w:b/>
                <w:color w:val="000000"/>
                <w:sz w:val="22"/>
                <w:szCs w:val="22"/>
              </w:rPr>
            </w:pPr>
            <w:r w:rsidRPr="0077494D">
              <w:rPr>
                <w:rFonts w:ascii="Times New Roman" w:eastAsia="Arial" w:hAnsi="Times New Roman" w:cs="Times New Roman"/>
                <w:b/>
                <w:color w:val="000000"/>
                <w:sz w:val="22"/>
                <w:szCs w:val="22"/>
                <w:u w:val="single"/>
              </w:rPr>
              <w:t>MacDonald</w:t>
            </w:r>
            <w:r w:rsidRPr="0077494D">
              <w:rPr>
                <w:rFonts w:ascii="Times New Roman" w:eastAsia="Arial" w:hAnsi="Times New Roman" w:cs="Times New Roman"/>
                <w:b/>
                <w:color w:val="000000"/>
                <w:sz w:val="22"/>
                <w:szCs w:val="22"/>
              </w:rPr>
              <w:t xml:space="preserve"> </w:t>
            </w:r>
            <w:r w:rsidRPr="0077494D">
              <w:rPr>
                <w:rFonts w:ascii="Times New Roman" w:eastAsia="Arial" w:hAnsi="Times New Roman" w:cs="Times New Roman"/>
                <w:b/>
                <w:color w:val="000000"/>
                <w:sz w:val="22"/>
                <w:szCs w:val="22"/>
              </w:rPr>
              <w:sym w:font="Wingdings" w:char="F0E0"/>
            </w:r>
            <w:r w:rsidRPr="0077494D">
              <w:rPr>
                <w:rFonts w:ascii="Times New Roman" w:eastAsia="Arial" w:hAnsi="Times New Roman" w:cs="Times New Roman"/>
                <w:b/>
                <w:color w:val="000000"/>
                <w:sz w:val="22"/>
                <w:szCs w:val="22"/>
              </w:rPr>
              <w:t xml:space="preserve"> Delivery: </w:t>
            </w:r>
            <w:r w:rsidRPr="0077494D">
              <w:rPr>
                <w:rFonts w:ascii="Times New Roman" w:eastAsia="Arial" w:hAnsi="Times New Roman" w:cs="Times New Roman"/>
                <w:color w:val="000000"/>
                <w:sz w:val="22"/>
                <w:szCs w:val="22"/>
              </w:rPr>
              <w:t>Physical delivery, dependent upon circumstances, the nature of the chattel, and the relationship of the parties may be, as part of the evidence, a necessary element to establish a completed gift. </w:t>
            </w:r>
          </w:p>
          <w:p w14:paraId="57E9E6FE" w14:textId="77777777" w:rsidR="00626399" w:rsidRPr="0077494D" w:rsidRDefault="00626399" w:rsidP="00626399">
            <w:pPr>
              <w:numPr>
                <w:ilvl w:val="0"/>
                <w:numId w:val="33"/>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In other instances (present case), where physical delivery is unnecessary or would be an idle or purely artificial act, (since the nature of the gift and the position of the parties result in the chattel remaining in the same place before and after the gift), the gift is still perfected if we find: </w:t>
            </w:r>
          </w:p>
          <w:p w14:paraId="434F8646" w14:textId="77777777" w:rsidR="00626399" w:rsidRPr="0077494D" w:rsidRDefault="00626399" w:rsidP="00626399">
            <w:pPr>
              <w:numPr>
                <w:ilvl w:val="0"/>
                <w:numId w:val="33"/>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two contemporaneous acts, which at once complete the transaction (nothing more to be done by either party). </w:t>
            </w:r>
          </w:p>
          <w:p w14:paraId="479FBB0F" w14:textId="77777777" w:rsidR="00626399" w:rsidRPr="0077494D" w:rsidRDefault="00626399" w:rsidP="00626399">
            <w:pPr>
              <w:spacing w:after="160"/>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The act done by one is that he gives, the act done by the other is that he accepts. If these contemporaneous acts are done, neither party has anything more to do. </w:t>
            </w:r>
          </w:p>
          <w:p w14:paraId="551B0F03" w14:textId="77777777" w:rsidR="00626399" w:rsidRPr="0077494D" w:rsidRDefault="00626399" w:rsidP="00626399">
            <w:pPr>
              <w:pStyle w:val="ListParagraph"/>
              <w:numPr>
                <w:ilvl w:val="0"/>
                <w:numId w:val="33"/>
              </w:numPr>
              <w:spacing w:after="160"/>
              <w:rPr>
                <w:rFonts w:eastAsia="Arial"/>
                <w:color w:val="000000"/>
                <w:sz w:val="22"/>
                <w:szCs w:val="22"/>
              </w:rPr>
            </w:pPr>
            <w:r w:rsidRPr="0077494D">
              <w:rPr>
                <w:sz w:val="22"/>
                <w:szCs w:val="22"/>
              </w:rPr>
              <w:t xml:space="preserve">The husband had done that which amounts to a delivery </w:t>
            </w:r>
          </w:p>
          <w:p w14:paraId="3610B76C" w14:textId="77777777" w:rsidR="00626399" w:rsidRPr="0077494D" w:rsidRDefault="00626399" w:rsidP="00626399">
            <w:pPr>
              <w:pStyle w:val="ListParagraph"/>
              <w:numPr>
                <w:ilvl w:val="0"/>
                <w:numId w:val="33"/>
              </w:numPr>
              <w:spacing w:after="160"/>
              <w:rPr>
                <w:rFonts w:eastAsia="Arial"/>
                <w:color w:val="000000"/>
                <w:sz w:val="22"/>
                <w:szCs w:val="22"/>
              </w:rPr>
            </w:pPr>
            <w:r w:rsidRPr="0077494D">
              <w:rPr>
                <w:sz w:val="22"/>
                <w:szCs w:val="22"/>
              </w:rPr>
              <w:t xml:space="preserve"> Conditional sale agreement: The gift could not be perfected until the time arrived when the </w:t>
            </w:r>
            <w:proofErr w:type="spellStart"/>
            <w:r w:rsidRPr="0077494D">
              <w:rPr>
                <w:sz w:val="22"/>
                <w:szCs w:val="22"/>
              </w:rPr>
              <w:t>donee</w:t>
            </w:r>
            <w:proofErr w:type="spellEnd"/>
            <w:r w:rsidRPr="0077494D">
              <w:rPr>
                <w:sz w:val="22"/>
                <w:szCs w:val="22"/>
              </w:rPr>
              <w:t xml:space="preserve"> could successfully defend an action at the suit of anyone to recover it </w:t>
            </w:r>
          </w:p>
          <w:p w14:paraId="07CF727E" w14:textId="1065839B" w:rsidR="00626399" w:rsidRPr="0077494D" w:rsidRDefault="00626399" w:rsidP="00626399">
            <w:pPr>
              <w:pStyle w:val="ListParagraph"/>
              <w:numPr>
                <w:ilvl w:val="1"/>
                <w:numId w:val="33"/>
              </w:numPr>
              <w:spacing w:after="160"/>
              <w:rPr>
                <w:rFonts w:eastAsia="Arial"/>
                <w:color w:val="000000"/>
                <w:sz w:val="22"/>
                <w:szCs w:val="22"/>
                <w:u w:val="single"/>
              </w:rPr>
            </w:pPr>
            <w:r w:rsidRPr="0077494D">
              <w:rPr>
                <w:sz w:val="22"/>
                <w:szCs w:val="22"/>
              </w:rPr>
              <w:t xml:space="preserve">The husband could make a gift of an article he merely contracted to purchase. He might, as here, </w:t>
            </w:r>
            <w:r w:rsidRPr="0077494D">
              <w:rPr>
                <w:sz w:val="22"/>
                <w:szCs w:val="22"/>
                <w:u w:val="single"/>
              </w:rPr>
              <w:t xml:space="preserve">contract in his own name to assume the liability after payment by him no further impediment would remain to the perfection of the gift </w:t>
            </w:r>
          </w:p>
          <w:p w14:paraId="0D7A0447" w14:textId="2176962B"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b/>
                <w:bCs/>
                <w:sz w:val="22"/>
                <w:szCs w:val="22"/>
                <w:u w:val="single"/>
                <w:lang w:val="en-CA"/>
              </w:rPr>
              <w:t>McPhilips</w:t>
            </w:r>
            <w:r w:rsidRPr="0077494D">
              <w:rPr>
                <w:rFonts w:ascii="Times New Roman" w:hAnsi="Times New Roman" w:cs="Times New Roman"/>
                <w:sz w:val="22"/>
                <w:szCs w:val="22"/>
                <w:lang w:val="en-CA"/>
              </w:rPr>
              <w:t>: the</w:t>
            </w:r>
            <w:r w:rsidR="00626399" w:rsidRPr="0077494D">
              <w:rPr>
                <w:rFonts w:ascii="Times New Roman" w:hAnsi="Times New Roman" w:cs="Times New Roman"/>
                <w:sz w:val="22"/>
                <w:szCs w:val="22"/>
                <w:lang w:val="en-CA"/>
              </w:rPr>
              <w:t>re</w:t>
            </w:r>
            <w:r w:rsidRPr="0077494D">
              <w:rPr>
                <w:rFonts w:ascii="Times New Roman" w:hAnsi="Times New Roman" w:cs="Times New Roman"/>
                <w:sz w:val="22"/>
                <w:szCs w:val="22"/>
                <w:lang w:val="en-CA"/>
              </w:rPr>
              <w:t xml:space="preserve"> is sufficient delivery (can’t take furniture outside and bring it back in) </w:t>
            </w:r>
          </w:p>
          <w:p w14:paraId="1D02CBF2" w14:textId="248E5CA6" w:rsidR="004C6603" w:rsidRPr="0077494D" w:rsidRDefault="004C6603" w:rsidP="00626399">
            <w:pPr>
              <w:pStyle w:val="ListParagraph"/>
              <w:numPr>
                <w:ilvl w:val="0"/>
                <w:numId w:val="33"/>
              </w:numPr>
              <w:rPr>
                <w:sz w:val="22"/>
                <w:szCs w:val="22"/>
              </w:rPr>
            </w:pPr>
            <w:r w:rsidRPr="0077494D">
              <w:rPr>
                <w:sz w:val="22"/>
                <w:szCs w:val="22"/>
              </w:rPr>
              <w:t xml:space="preserve">Law </w:t>
            </w:r>
            <w:r w:rsidR="006E6880" w:rsidRPr="0077494D">
              <w:rPr>
                <w:sz w:val="22"/>
                <w:szCs w:val="22"/>
              </w:rPr>
              <w:t>must</w:t>
            </w:r>
            <w:r w:rsidRPr="0077494D">
              <w:rPr>
                <w:sz w:val="22"/>
                <w:szCs w:val="22"/>
              </w:rPr>
              <w:t xml:space="preserve"> change with the times (</w:t>
            </w:r>
            <w:r w:rsidR="00626399" w:rsidRPr="0077494D">
              <w:rPr>
                <w:sz w:val="22"/>
                <w:szCs w:val="22"/>
              </w:rPr>
              <w:t>Married Women Property Act</w:t>
            </w:r>
            <w:r w:rsidRPr="0077494D">
              <w:rPr>
                <w:sz w:val="22"/>
                <w:szCs w:val="22"/>
              </w:rPr>
              <w:t>)</w:t>
            </w:r>
          </w:p>
          <w:p w14:paraId="0F56C694" w14:textId="77777777" w:rsidR="004C6603" w:rsidRPr="0077494D" w:rsidRDefault="004C6603" w:rsidP="00626399">
            <w:pPr>
              <w:pStyle w:val="ListParagraph"/>
              <w:numPr>
                <w:ilvl w:val="0"/>
                <w:numId w:val="33"/>
              </w:numPr>
              <w:rPr>
                <w:sz w:val="22"/>
                <w:szCs w:val="22"/>
              </w:rPr>
            </w:pPr>
            <w:r w:rsidRPr="0077494D">
              <w:rPr>
                <w:sz w:val="22"/>
                <w:szCs w:val="22"/>
              </w:rPr>
              <w:t xml:space="preserve">In the present case, there was sufficient delivery and corroboration </w:t>
            </w:r>
          </w:p>
          <w:p w14:paraId="35A118D1" w14:textId="4EEA26D1" w:rsidR="00626399" w:rsidRPr="001D16F2" w:rsidRDefault="004C6603" w:rsidP="00626399">
            <w:pPr>
              <w:pStyle w:val="ListParagraph"/>
              <w:numPr>
                <w:ilvl w:val="0"/>
                <w:numId w:val="33"/>
              </w:numPr>
              <w:rPr>
                <w:sz w:val="22"/>
                <w:szCs w:val="22"/>
              </w:rPr>
            </w:pPr>
            <w:r w:rsidRPr="0077494D">
              <w:rPr>
                <w:sz w:val="22"/>
                <w:szCs w:val="22"/>
              </w:rPr>
              <w:t xml:space="preserve">Deemed to be the owner in equity when someone has the right to acquire and enforce all necessary documentation needed to convey title </w:t>
            </w:r>
            <w:r w:rsidRPr="0077494D">
              <w:rPr>
                <w:sz w:val="22"/>
                <w:szCs w:val="22"/>
              </w:rPr>
              <w:sym w:font="Wingdings" w:char="F0E0"/>
            </w:r>
            <w:r w:rsidRPr="0077494D">
              <w:rPr>
                <w:sz w:val="22"/>
                <w:szCs w:val="22"/>
              </w:rPr>
              <w:t xml:space="preserve"> Langer is no longer the owner when he transfers possession under an agreement of sale </w:t>
            </w:r>
          </w:p>
          <w:p w14:paraId="7996EDC5" w14:textId="373CF1B6" w:rsidR="004C6603" w:rsidRPr="0077494D" w:rsidRDefault="00626399" w:rsidP="00623BC4">
            <w:pPr>
              <w:pStyle w:val="Default"/>
              <w:numPr>
                <w:ilvl w:val="0"/>
                <w:numId w:val="33"/>
              </w:numPr>
              <w:rPr>
                <w:sz w:val="22"/>
                <w:szCs w:val="22"/>
              </w:rPr>
            </w:pPr>
            <w:r w:rsidRPr="0077494D">
              <w:rPr>
                <w:sz w:val="22"/>
                <w:szCs w:val="22"/>
              </w:rPr>
              <w:t xml:space="preserve">There was a complete gift - there was sufficient delivery and corroboration, the transaction was fair and open and heard by an independent third party, and corroborated and everything went on for a long period of time, no question as to title raised </w:t>
            </w:r>
          </w:p>
          <w:p w14:paraId="6D465CBA" w14:textId="77777777" w:rsidR="00626399" w:rsidRPr="0077494D" w:rsidRDefault="00626399" w:rsidP="00623BC4">
            <w:pPr>
              <w:rPr>
                <w:rFonts w:ascii="Times New Roman" w:hAnsi="Times New Roman" w:cs="Times New Roman"/>
                <w:sz w:val="22"/>
                <w:szCs w:val="22"/>
                <w:lang w:val="en-CA"/>
              </w:rPr>
            </w:pPr>
          </w:p>
          <w:p w14:paraId="3915C639" w14:textId="1A8F3462" w:rsidR="004C6603" w:rsidRPr="0077494D" w:rsidRDefault="00626399" w:rsidP="00626399">
            <w:pPr>
              <w:rPr>
                <w:rFonts w:ascii="Times New Roman" w:hAnsi="Times New Roman" w:cs="Times New Roman"/>
                <w:sz w:val="22"/>
                <w:szCs w:val="22"/>
                <w:lang w:val="en-CA"/>
              </w:rPr>
            </w:pPr>
            <w:r w:rsidRPr="0077494D">
              <w:rPr>
                <w:rFonts w:ascii="Times New Roman" w:hAnsi="Times New Roman" w:cs="Times New Roman"/>
                <w:b/>
                <w:bCs/>
                <w:sz w:val="22"/>
                <w:szCs w:val="22"/>
                <w:u w:val="single"/>
                <w:lang w:val="en-CA"/>
              </w:rPr>
              <w:t xml:space="preserve">MacDonald </w:t>
            </w:r>
            <w:r w:rsidR="004C6603" w:rsidRPr="0077494D">
              <w:rPr>
                <w:rFonts w:ascii="Times New Roman" w:hAnsi="Times New Roman" w:cs="Times New Roman"/>
                <w:b/>
                <w:bCs/>
                <w:sz w:val="22"/>
                <w:szCs w:val="22"/>
                <w:u w:val="single"/>
                <w:lang w:val="en-CA"/>
              </w:rPr>
              <w:t>Dissent:</w:t>
            </w:r>
            <w:r w:rsidR="004C6603" w:rsidRPr="0077494D">
              <w:rPr>
                <w:rFonts w:ascii="Times New Roman" w:hAnsi="Times New Roman" w:cs="Times New Roman"/>
                <w:sz w:val="22"/>
                <w:szCs w:val="22"/>
                <w:lang w:val="en-CA"/>
              </w:rPr>
              <w:t xml:space="preserve"> What’s contested is the delivery part – Agrees with the test, just says there was no delivery</w:t>
            </w:r>
            <w:r w:rsidRPr="0077494D">
              <w:rPr>
                <w:rFonts w:ascii="Times New Roman" w:hAnsi="Times New Roman" w:cs="Times New Roman"/>
                <w:sz w:val="22"/>
                <w:szCs w:val="22"/>
                <w:lang w:val="en-CA"/>
              </w:rPr>
              <w:t xml:space="preserve">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similar reasoning as to Re Cole… brought there to enjoy the furniture (NEVER in possession)</w:t>
            </w:r>
          </w:p>
        </w:tc>
      </w:tr>
    </w:tbl>
    <w:p w14:paraId="3C8A279A" w14:textId="77777777" w:rsidR="004C6603" w:rsidRPr="0077494D" w:rsidRDefault="004C6603" w:rsidP="004C6603">
      <w:pPr>
        <w:rPr>
          <w:rFonts w:ascii="Times New Roman" w:hAnsi="Times New Roman" w:cs="Times New Roman"/>
          <w:sz w:val="22"/>
          <w:szCs w:val="22"/>
          <w:lang w:val="en-CA"/>
        </w:rPr>
      </w:pPr>
    </w:p>
    <w:p w14:paraId="1B1E1F3B" w14:textId="67237DEF" w:rsidR="004C6603" w:rsidRPr="0077494D" w:rsidRDefault="004C6603" w:rsidP="004C6603">
      <w:pPr>
        <w:rPr>
          <w:rFonts w:ascii="Times New Roman" w:hAnsi="Times New Roman" w:cs="Times New Roman"/>
          <w:i/>
          <w:iCs/>
          <w:sz w:val="22"/>
          <w:szCs w:val="22"/>
          <w:u w:val="single"/>
          <w:lang w:val="en-CA"/>
        </w:rPr>
      </w:pPr>
      <w:r w:rsidRPr="0077494D">
        <w:rPr>
          <w:rFonts w:ascii="Times New Roman" w:hAnsi="Times New Roman" w:cs="Times New Roman"/>
          <w:i/>
          <w:iCs/>
          <w:sz w:val="22"/>
          <w:szCs w:val="22"/>
          <w:u w:val="single"/>
          <w:lang w:val="en-CA"/>
        </w:rPr>
        <w:t>Thomas v Times Book Co Ltd [1966] 1 WLR 911</w:t>
      </w:r>
      <w:r w:rsidR="00626399" w:rsidRPr="0077494D">
        <w:rPr>
          <w:b/>
          <w:bCs/>
          <w:color w:val="7030A0"/>
          <w:sz w:val="22"/>
          <w:szCs w:val="22"/>
          <w:u w:val="single"/>
        </w:rPr>
        <w:t xml:space="preserve"> – there must be intent and effective delivery for there to be a gift; effective delivery doesn’t have to be physical delivery when an item is lost; courts using personality traits of an individual</w:t>
      </w:r>
    </w:p>
    <w:tbl>
      <w:tblPr>
        <w:tblStyle w:val="TableGrid"/>
        <w:tblW w:w="10060" w:type="dxa"/>
        <w:tblLook w:val="04A0" w:firstRow="1" w:lastRow="0" w:firstColumn="1" w:lastColumn="0" w:noHBand="0" w:noVBand="1"/>
      </w:tblPr>
      <w:tblGrid>
        <w:gridCol w:w="1194"/>
        <w:gridCol w:w="8866"/>
      </w:tblGrid>
      <w:tr w:rsidR="004C6603" w:rsidRPr="0077494D" w14:paraId="566EB10A" w14:textId="77777777" w:rsidTr="00BA2C10">
        <w:tc>
          <w:tcPr>
            <w:tcW w:w="1194" w:type="dxa"/>
          </w:tcPr>
          <w:p w14:paraId="6DA0DD91"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b/>
                <w:bCs/>
                <w:sz w:val="22"/>
                <w:szCs w:val="22"/>
                <w:lang w:val="en-CA"/>
              </w:rPr>
              <w:t>Facts</w:t>
            </w:r>
          </w:p>
        </w:tc>
        <w:tc>
          <w:tcPr>
            <w:tcW w:w="8866" w:type="dxa"/>
          </w:tcPr>
          <w:p w14:paraId="4F60FA49" w14:textId="448DB97C"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Dylan Thomas lost a manuscript </w:t>
            </w:r>
            <w:r w:rsidR="000976BF" w:rsidRPr="0077494D">
              <w:rPr>
                <w:rFonts w:ascii="Times New Roman" w:eastAsia="Arial" w:hAnsi="Times New Roman" w:cs="Times New Roman"/>
                <w:color w:val="000000"/>
                <w:sz w:val="22"/>
                <w:szCs w:val="22"/>
              </w:rPr>
              <w:t xml:space="preserve">for the play he wrote “Under Milk Wood” </w:t>
            </w:r>
            <w:r w:rsidRPr="0077494D">
              <w:rPr>
                <w:rFonts w:ascii="Times New Roman" w:eastAsia="Arial" w:hAnsi="Times New Roman" w:cs="Times New Roman"/>
                <w:color w:val="000000"/>
                <w:sz w:val="22"/>
                <w:szCs w:val="22"/>
              </w:rPr>
              <w:t>in a pub. He says the words of gift to</w:t>
            </w:r>
            <w:r w:rsidR="000976BF" w:rsidRPr="0077494D">
              <w:rPr>
                <w:rFonts w:ascii="Times New Roman" w:eastAsia="Arial" w:hAnsi="Times New Roman" w:cs="Times New Roman"/>
                <w:color w:val="000000"/>
                <w:sz w:val="22"/>
                <w:szCs w:val="22"/>
              </w:rPr>
              <w:t xml:space="preserve"> Donald</w:t>
            </w:r>
            <w:r w:rsidRPr="0077494D">
              <w:rPr>
                <w:rFonts w:ascii="Times New Roman" w:eastAsia="Arial" w:hAnsi="Times New Roman" w:cs="Times New Roman"/>
                <w:color w:val="000000"/>
                <w:sz w:val="22"/>
                <w:szCs w:val="22"/>
              </w:rPr>
              <w:t xml:space="preserve"> Cleverdon</w:t>
            </w:r>
            <w:r w:rsidR="000976BF" w:rsidRPr="0077494D">
              <w:rPr>
                <w:rFonts w:ascii="Times New Roman" w:eastAsia="Arial" w:hAnsi="Times New Roman" w:cs="Times New Roman"/>
                <w:color w:val="000000"/>
                <w:sz w:val="22"/>
                <w:szCs w:val="22"/>
              </w:rPr>
              <w:t xml:space="preserve"> (who had a copy of it to provide to Dylan)</w:t>
            </w:r>
            <w:r w:rsidRPr="0077494D">
              <w:rPr>
                <w:rFonts w:ascii="Times New Roman" w:eastAsia="Arial" w:hAnsi="Times New Roman" w:cs="Times New Roman"/>
                <w:color w:val="000000"/>
                <w:sz w:val="22"/>
                <w:szCs w:val="22"/>
              </w:rPr>
              <w:t xml:space="preserve">. However, </w:t>
            </w:r>
            <w:r w:rsidRPr="0077494D">
              <w:rPr>
                <w:rFonts w:ascii="Times New Roman" w:eastAsia="Arial" w:hAnsi="Times New Roman" w:cs="Times New Roman"/>
                <w:b/>
                <w:color w:val="000000"/>
                <w:sz w:val="22"/>
                <w:szCs w:val="22"/>
              </w:rPr>
              <w:t>the words of gift predate the possession:</w:t>
            </w:r>
            <w:r w:rsidRPr="0077494D">
              <w:rPr>
                <w:rFonts w:ascii="Times New Roman" w:eastAsia="Arial" w:hAnsi="Times New Roman" w:cs="Times New Roman"/>
                <w:color w:val="000000"/>
                <w:sz w:val="22"/>
                <w:szCs w:val="22"/>
              </w:rPr>
              <w:t xml:space="preserve"> “If you find it, you can keep it.” </w:t>
            </w:r>
            <w:r w:rsidR="00257A5F" w:rsidRPr="0077494D">
              <w:rPr>
                <w:rFonts w:ascii="Times New Roman" w:eastAsia="Arial" w:hAnsi="Times New Roman" w:cs="Times New Roman"/>
                <w:color w:val="000000"/>
                <w:sz w:val="22"/>
                <w:szCs w:val="22"/>
              </w:rPr>
              <w:t xml:space="preserve">Told Cleverdon potential places where he could find it. </w:t>
            </w:r>
            <w:r w:rsidRPr="0077494D">
              <w:rPr>
                <w:rFonts w:ascii="Times New Roman" w:eastAsia="Arial" w:hAnsi="Times New Roman" w:cs="Times New Roman"/>
                <w:color w:val="000000"/>
                <w:sz w:val="22"/>
                <w:szCs w:val="22"/>
              </w:rPr>
              <w:t xml:space="preserve">Cleverdon found the </w:t>
            </w:r>
            <w:r w:rsidR="000976BF" w:rsidRPr="0077494D">
              <w:rPr>
                <w:rFonts w:ascii="Times New Roman" w:eastAsia="Arial" w:hAnsi="Times New Roman" w:cs="Times New Roman"/>
                <w:color w:val="000000"/>
                <w:sz w:val="22"/>
                <w:szCs w:val="22"/>
              </w:rPr>
              <w:t xml:space="preserve">original </w:t>
            </w:r>
            <w:r w:rsidRPr="0077494D">
              <w:rPr>
                <w:rFonts w:ascii="Times New Roman" w:eastAsia="Arial" w:hAnsi="Times New Roman" w:cs="Times New Roman"/>
                <w:color w:val="000000"/>
                <w:sz w:val="22"/>
                <w:szCs w:val="22"/>
              </w:rPr>
              <w:t>manuscript in one of the public-houses. He took possession of it and retained it until 1961, when he sold it to Cox, through whom it came to the defendants</w:t>
            </w:r>
            <w:r w:rsidR="000976BF" w:rsidRPr="0077494D">
              <w:rPr>
                <w:rFonts w:ascii="Times New Roman" w:eastAsia="Arial" w:hAnsi="Times New Roman" w:cs="Times New Roman"/>
                <w:color w:val="000000"/>
                <w:sz w:val="22"/>
                <w:szCs w:val="22"/>
              </w:rPr>
              <w:t xml:space="preserve"> (Times Book Co)</w:t>
            </w:r>
            <w:r w:rsidRPr="0077494D">
              <w:rPr>
                <w:rFonts w:ascii="Times New Roman" w:eastAsia="Arial" w:hAnsi="Times New Roman" w:cs="Times New Roman"/>
                <w:color w:val="000000"/>
                <w:sz w:val="22"/>
                <w:szCs w:val="22"/>
              </w:rPr>
              <w:t>. The plaintiff brought an action to recover the manuscript of Dylan Thomas’s best work. The defendants claim that Dylan Thomas made a gift of this manuscript to Cleverdon (BBC producer</w:t>
            </w:r>
            <w:proofErr w:type="gramStart"/>
            <w:r w:rsidRPr="0077494D">
              <w:rPr>
                <w:rFonts w:ascii="Times New Roman" w:eastAsia="Arial" w:hAnsi="Times New Roman" w:cs="Times New Roman"/>
                <w:color w:val="000000"/>
                <w:sz w:val="22"/>
                <w:szCs w:val="22"/>
              </w:rPr>
              <w:t>)</w:t>
            </w:r>
            <w:proofErr w:type="gramEnd"/>
            <w:r w:rsidRPr="0077494D">
              <w:rPr>
                <w:rFonts w:ascii="Times New Roman" w:eastAsia="Arial" w:hAnsi="Times New Roman" w:cs="Times New Roman"/>
                <w:color w:val="000000"/>
                <w:sz w:val="22"/>
                <w:szCs w:val="22"/>
              </w:rPr>
              <w:t xml:space="preserve"> and they claim title through him. </w:t>
            </w:r>
          </w:p>
        </w:tc>
      </w:tr>
      <w:tr w:rsidR="004C6603" w:rsidRPr="0077494D" w14:paraId="2E98A170" w14:textId="77777777" w:rsidTr="00BA2C10">
        <w:tc>
          <w:tcPr>
            <w:tcW w:w="1194" w:type="dxa"/>
          </w:tcPr>
          <w:p w14:paraId="6F8AA366"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b/>
                <w:bCs/>
                <w:sz w:val="22"/>
                <w:szCs w:val="22"/>
                <w:lang w:val="en-CA"/>
              </w:rPr>
              <w:t>Issue</w:t>
            </w:r>
          </w:p>
        </w:tc>
        <w:tc>
          <w:tcPr>
            <w:tcW w:w="8866" w:type="dxa"/>
          </w:tcPr>
          <w:p w14:paraId="34AB66EF" w14:textId="77777777" w:rsidR="004C6603" w:rsidRPr="0077494D" w:rsidRDefault="004C6603" w:rsidP="00623BC4">
            <w:pPr>
              <w:rPr>
                <w:rFonts w:ascii="Times New Roman" w:hAnsi="Times New Roman" w:cs="Times New Roman"/>
                <w:sz w:val="22"/>
                <w:szCs w:val="22"/>
                <w:lang w:val="en-CA"/>
              </w:rPr>
            </w:pPr>
            <w:r w:rsidRPr="0077494D">
              <w:rPr>
                <w:rFonts w:ascii="Times New Roman" w:eastAsia="Arial" w:hAnsi="Times New Roman" w:cs="Times New Roman"/>
                <w:color w:val="000000"/>
                <w:sz w:val="22"/>
                <w:szCs w:val="22"/>
              </w:rPr>
              <w:t>Did Dylan Thomas make a gift of this manuscript to Cleverdon?</w:t>
            </w:r>
          </w:p>
        </w:tc>
      </w:tr>
      <w:tr w:rsidR="004C6603" w:rsidRPr="0077494D" w14:paraId="3D228810" w14:textId="77777777" w:rsidTr="00BA2C10">
        <w:tc>
          <w:tcPr>
            <w:tcW w:w="1194" w:type="dxa"/>
          </w:tcPr>
          <w:p w14:paraId="30760B86"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b/>
                <w:bCs/>
                <w:sz w:val="22"/>
                <w:szCs w:val="22"/>
                <w:lang w:val="en-CA"/>
              </w:rPr>
              <w:t>Holding</w:t>
            </w:r>
          </w:p>
        </w:tc>
        <w:tc>
          <w:tcPr>
            <w:tcW w:w="8866" w:type="dxa"/>
          </w:tcPr>
          <w:p w14:paraId="3BA4D23F" w14:textId="77777777" w:rsidR="004C6603"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Held in favour of the defendants – this was a gift</w:t>
            </w:r>
          </w:p>
        </w:tc>
      </w:tr>
      <w:tr w:rsidR="004C6603" w:rsidRPr="0077494D" w14:paraId="60821203" w14:textId="77777777" w:rsidTr="00BA2C10">
        <w:tc>
          <w:tcPr>
            <w:tcW w:w="1194" w:type="dxa"/>
          </w:tcPr>
          <w:p w14:paraId="70CAAB18"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b/>
                <w:bCs/>
                <w:sz w:val="22"/>
                <w:szCs w:val="22"/>
                <w:lang w:val="en-CA"/>
              </w:rPr>
              <w:lastRenderedPageBreak/>
              <w:t>Ratio</w:t>
            </w:r>
          </w:p>
        </w:tc>
        <w:tc>
          <w:tcPr>
            <w:tcW w:w="8866" w:type="dxa"/>
          </w:tcPr>
          <w:p w14:paraId="2BF880F8" w14:textId="0BDD20D2"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If a party is dead, the court must approach a gift with suspicion. </w:t>
            </w:r>
            <w:r w:rsidRPr="0077494D">
              <w:rPr>
                <w:rFonts w:ascii="Times New Roman" w:eastAsia="Arial" w:hAnsi="Times New Roman" w:cs="Times New Roman"/>
                <w:b/>
                <w:color w:val="000000"/>
                <w:sz w:val="22"/>
                <w:szCs w:val="22"/>
              </w:rPr>
              <w:t>Onus is on the defendant to prove that a gift was made</w:t>
            </w:r>
            <w:r w:rsidRPr="0077494D">
              <w:rPr>
                <w:rFonts w:ascii="Times New Roman" w:eastAsia="Arial" w:hAnsi="Times New Roman" w:cs="Times New Roman"/>
                <w:color w:val="000000"/>
                <w:sz w:val="22"/>
                <w:szCs w:val="22"/>
              </w:rPr>
              <w:t>. </w:t>
            </w:r>
          </w:p>
          <w:p w14:paraId="703DB7FC" w14:textId="77777777" w:rsidR="000976BF" w:rsidRPr="0077494D" w:rsidRDefault="004C6603" w:rsidP="000976BF">
            <w:pPr>
              <w:pStyle w:val="ListParagraph"/>
              <w:numPr>
                <w:ilvl w:val="0"/>
                <w:numId w:val="33"/>
              </w:numPr>
              <w:rPr>
                <w:sz w:val="22"/>
                <w:szCs w:val="22"/>
              </w:rPr>
            </w:pPr>
            <w:r w:rsidRPr="0077494D">
              <w:rPr>
                <w:rFonts w:eastAsia="Arial"/>
                <w:color w:val="000000"/>
                <w:sz w:val="22"/>
                <w:szCs w:val="22"/>
              </w:rPr>
              <w:t>Possession of gift can be deferred for later enjoyment – conditional words, predicate do not matter her</w:t>
            </w:r>
            <w:r w:rsidR="000976BF" w:rsidRPr="0077494D">
              <w:rPr>
                <w:rFonts w:eastAsia="Arial"/>
                <w:color w:val="000000"/>
                <w:sz w:val="22"/>
                <w:szCs w:val="22"/>
              </w:rPr>
              <w:t>e</w:t>
            </w:r>
          </w:p>
          <w:p w14:paraId="77786330" w14:textId="14314F74" w:rsidR="000976BF" w:rsidRPr="0077494D" w:rsidRDefault="000976BF" w:rsidP="000976BF">
            <w:pPr>
              <w:rPr>
                <w:sz w:val="22"/>
                <w:szCs w:val="22"/>
              </w:rPr>
            </w:pPr>
            <w:r w:rsidRPr="0077494D">
              <w:rPr>
                <w:sz w:val="22"/>
                <w:szCs w:val="22"/>
              </w:rPr>
              <w:t xml:space="preserve">There must be intent and effective delivery for there to be a gift </w:t>
            </w:r>
          </w:p>
        </w:tc>
      </w:tr>
      <w:tr w:rsidR="004C6603" w:rsidRPr="0077494D" w14:paraId="46F9A568" w14:textId="77777777" w:rsidTr="00BA2C10">
        <w:tc>
          <w:tcPr>
            <w:tcW w:w="1194" w:type="dxa"/>
          </w:tcPr>
          <w:p w14:paraId="78F9D461"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b/>
                <w:bCs/>
                <w:sz w:val="22"/>
                <w:szCs w:val="22"/>
                <w:lang w:val="en-CA"/>
              </w:rPr>
              <w:t>Reasoning</w:t>
            </w:r>
          </w:p>
        </w:tc>
        <w:tc>
          <w:tcPr>
            <w:tcW w:w="8866" w:type="dxa"/>
          </w:tcPr>
          <w:p w14:paraId="72D92EA3" w14:textId="77777777" w:rsidR="00257A5F" w:rsidRPr="0077494D" w:rsidRDefault="00257A5F" w:rsidP="00257A5F">
            <w:pPr>
              <w:pStyle w:val="Default"/>
              <w:spacing w:after="40"/>
              <w:rPr>
                <w:sz w:val="22"/>
                <w:szCs w:val="22"/>
              </w:rPr>
            </w:pPr>
            <w:r w:rsidRPr="0077494D">
              <w:rPr>
                <w:sz w:val="22"/>
                <w:szCs w:val="22"/>
              </w:rPr>
              <w:t xml:space="preserve">Because Thomas </w:t>
            </w:r>
            <w:r w:rsidRPr="0077494D">
              <w:rPr>
                <w:b/>
                <w:bCs/>
                <w:sz w:val="22"/>
                <w:szCs w:val="22"/>
              </w:rPr>
              <w:t xml:space="preserve">had told </w:t>
            </w:r>
            <w:proofErr w:type="spellStart"/>
            <w:r w:rsidRPr="0077494D">
              <w:rPr>
                <w:b/>
                <w:bCs/>
                <w:sz w:val="22"/>
                <w:szCs w:val="22"/>
              </w:rPr>
              <w:t>Cleverdone</w:t>
            </w:r>
            <w:proofErr w:type="spellEnd"/>
            <w:r w:rsidRPr="0077494D">
              <w:rPr>
                <w:b/>
                <w:bCs/>
                <w:sz w:val="22"/>
                <w:szCs w:val="22"/>
              </w:rPr>
              <w:t xml:space="preserve"> that the manuscript was his to keep</w:t>
            </w:r>
            <w:r w:rsidRPr="0077494D">
              <w:rPr>
                <w:sz w:val="22"/>
                <w:szCs w:val="22"/>
              </w:rPr>
              <w:t xml:space="preserve">, there was an </w:t>
            </w:r>
            <w:r w:rsidRPr="0077494D">
              <w:rPr>
                <w:sz w:val="22"/>
                <w:szCs w:val="22"/>
                <w:u w:val="single"/>
              </w:rPr>
              <w:t>intention</w:t>
            </w:r>
            <w:r w:rsidRPr="0077494D">
              <w:rPr>
                <w:sz w:val="22"/>
                <w:szCs w:val="22"/>
              </w:rPr>
              <w:t xml:space="preserve"> to make a gift and because Thomas had told </w:t>
            </w:r>
            <w:proofErr w:type="spellStart"/>
            <w:r w:rsidRPr="0077494D">
              <w:rPr>
                <w:sz w:val="22"/>
                <w:szCs w:val="22"/>
              </w:rPr>
              <w:t>Cleverdone</w:t>
            </w:r>
            <w:proofErr w:type="spellEnd"/>
            <w:r w:rsidRPr="0077494D">
              <w:rPr>
                <w:sz w:val="22"/>
                <w:szCs w:val="22"/>
              </w:rPr>
              <w:t xml:space="preserve"> where he might </w:t>
            </w:r>
            <w:r w:rsidRPr="0077494D">
              <w:rPr>
                <w:b/>
                <w:bCs/>
                <w:sz w:val="22"/>
                <w:szCs w:val="22"/>
              </w:rPr>
              <w:t>find the manuscript</w:t>
            </w:r>
            <w:r w:rsidRPr="0077494D">
              <w:rPr>
                <w:sz w:val="22"/>
                <w:szCs w:val="22"/>
              </w:rPr>
              <w:t xml:space="preserve"> and it was found so quickly there was </w:t>
            </w:r>
            <w:r w:rsidRPr="0077494D">
              <w:rPr>
                <w:sz w:val="22"/>
                <w:szCs w:val="22"/>
                <w:u w:val="single"/>
              </w:rPr>
              <w:t>effective delivery</w:t>
            </w:r>
            <w:r w:rsidRPr="0077494D">
              <w:rPr>
                <w:sz w:val="22"/>
                <w:szCs w:val="22"/>
              </w:rPr>
              <w:t xml:space="preserve">. </w:t>
            </w:r>
          </w:p>
          <w:p w14:paraId="7DC96059" w14:textId="73858091" w:rsidR="00257A5F" w:rsidRPr="0077494D" w:rsidRDefault="00257A5F" w:rsidP="00257A5F">
            <w:pPr>
              <w:pStyle w:val="Default"/>
              <w:numPr>
                <w:ilvl w:val="0"/>
                <w:numId w:val="33"/>
              </w:numPr>
              <w:spacing w:after="40"/>
              <w:rPr>
                <w:sz w:val="22"/>
                <w:szCs w:val="22"/>
              </w:rPr>
            </w:pPr>
            <w:r w:rsidRPr="0077494D">
              <w:rPr>
                <w:sz w:val="22"/>
                <w:szCs w:val="22"/>
              </w:rPr>
              <w:t xml:space="preserve">The day after the promise was made at the railway station, </w:t>
            </w:r>
            <w:proofErr w:type="spellStart"/>
            <w:r w:rsidRPr="0077494D">
              <w:rPr>
                <w:sz w:val="22"/>
                <w:szCs w:val="22"/>
              </w:rPr>
              <w:t>Cleverdone</w:t>
            </w:r>
            <w:proofErr w:type="spellEnd"/>
            <w:r w:rsidRPr="0077494D">
              <w:rPr>
                <w:sz w:val="22"/>
                <w:szCs w:val="22"/>
              </w:rPr>
              <w:t xml:space="preserve"> told his secretary the story, even though Thomas was still alive and due back in a few days (he would not have lied about this since he would have been caught in a lie when Thomas returned) </w:t>
            </w:r>
          </w:p>
          <w:p w14:paraId="2D29EE75" w14:textId="77777777" w:rsidR="004C6603" w:rsidRPr="0077494D" w:rsidRDefault="004C6603" w:rsidP="00623BC4">
            <w:pPr>
              <w:pBdr>
                <w:top w:val="nil"/>
                <w:left w:val="nil"/>
                <w:bottom w:val="nil"/>
                <w:right w:val="nil"/>
                <w:between w:val="nil"/>
              </w:pBdr>
              <w:rPr>
                <w:rFonts w:ascii="Times New Roman" w:eastAsia="Arial" w:hAnsi="Times New Roman" w:cs="Times New Roman"/>
                <w:b/>
                <w:color w:val="000000"/>
                <w:sz w:val="22"/>
                <w:szCs w:val="22"/>
              </w:rPr>
            </w:pPr>
          </w:p>
          <w:p w14:paraId="3CADD486" w14:textId="77777777" w:rsidR="004C6603" w:rsidRPr="0077494D" w:rsidRDefault="004C6603" w:rsidP="00623BC4">
            <w:pPr>
              <w:pBdr>
                <w:top w:val="nil"/>
                <w:left w:val="nil"/>
                <w:bottom w:val="nil"/>
                <w:right w:val="nil"/>
                <w:between w:val="nil"/>
              </w:pBdr>
              <w:rPr>
                <w:rFonts w:ascii="Times New Roman" w:eastAsia="Arial" w:hAnsi="Times New Roman" w:cs="Times New Roman"/>
                <w:i/>
                <w:color w:val="000000"/>
                <w:sz w:val="22"/>
                <w:szCs w:val="22"/>
              </w:rPr>
            </w:pPr>
            <w:r w:rsidRPr="0077494D">
              <w:rPr>
                <w:rFonts w:ascii="Times New Roman" w:eastAsia="Arial" w:hAnsi="Times New Roman" w:cs="Times New Roman"/>
                <w:b/>
                <w:color w:val="000000"/>
                <w:sz w:val="22"/>
                <w:szCs w:val="22"/>
              </w:rPr>
              <w:t>Animus Dodandi</w:t>
            </w:r>
            <w:r w:rsidRPr="0077494D">
              <w:rPr>
                <w:rFonts w:ascii="Times New Roman" w:eastAsia="Arial" w:hAnsi="Times New Roman" w:cs="Times New Roman"/>
                <w:b/>
                <w:iCs/>
                <w:color w:val="000000"/>
                <w:sz w:val="22"/>
                <w:szCs w:val="22"/>
              </w:rPr>
              <w:t xml:space="preserve">: </w:t>
            </w:r>
            <w:r w:rsidRPr="0077494D">
              <w:rPr>
                <w:rFonts w:ascii="Times New Roman" w:eastAsia="Arial" w:hAnsi="Times New Roman" w:cs="Times New Roman"/>
                <w:color w:val="000000"/>
                <w:sz w:val="22"/>
                <w:szCs w:val="22"/>
              </w:rPr>
              <w:t>The courts were suspicious (unwilling to stretch to find intention). </w:t>
            </w:r>
          </w:p>
          <w:p w14:paraId="73BEE03C" w14:textId="77777777" w:rsidR="004C6603" w:rsidRPr="0077494D" w:rsidRDefault="004C6603" w:rsidP="004C6603">
            <w:pPr>
              <w:numPr>
                <w:ilvl w:val="0"/>
                <w:numId w:val="37"/>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Courts do not easily assume gifts, particularly if someone has died or if the alleged gift is not between family.</w:t>
            </w:r>
          </w:p>
          <w:p w14:paraId="7CAD498A" w14:textId="77777777" w:rsidR="004C6603" w:rsidRPr="0077494D" w:rsidRDefault="004C6603" w:rsidP="004C6603">
            <w:pPr>
              <w:numPr>
                <w:ilvl w:val="0"/>
                <w:numId w:val="37"/>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To determine whether Thomas intended to gift the manuscript to Cleverdon, the </w:t>
            </w:r>
            <w:r w:rsidRPr="0077494D">
              <w:rPr>
                <w:rFonts w:ascii="Times New Roman" w:eastAsia="Arial" w:hAnsi="Times New Roman" w:cs="Times New Roman"/>
                <w:b/>
                <w:color w:val="000000"/>
                <w:sz w:val="22"/>
                <w:szCs w:val="22"/>
              </w:rPr>
              <w:t>court looked at his character</w:t>
            </w:r>
            <w:r w:rsidRPr="0077494D">
              <w:rPr>
                <w:rFonts w:ascii="Times New Roman" w:eastAsia="Arial" w:hAnsi="Times New Roman" w:cs="Times New Roman"/>
                <w:color w:val="000000"/>
                <w:sz w:val="22"/>
                <w:szCs w:val="22"/>
              </w:rPr>
              <w:t xml:space="preserve"> and found that he was capable of generous, impulsive, and spontaneous gestures. </w:t>
            </w:r>
          </w:p>
          <w:p w14:paraId="1EEB3B21" w14:textId="77777777" w:rsidR="004C6603" w:rsidRPr="0077494D" w:rsidRDefault="004C6603" w:rsidP="004C6603">
            <w:pPr>
              <w:numPr>
                <w:ilvl w:val="0"/>
                <w:numId w:val="37"/>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At the time he gave the gift, the manuscript was not valuable. He did not know he was going to die soon, and he was not aware that his manuscript would become an item of value. </w:t>
            </w:r>
          </w:p>
          <w:p w14:paraId="41482E8A" w14:textId="77777777" w:rsidR="004C6603" w:rsidRPr="0077494D" w:rsidRDefault="004C6603" w:rsidP="004C6603">
            <w:pPr>
              <w:numPr>
                <w:ilvl w:val="0"/>
                <w:numId w:val="37"/>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Cleverdon told his co-workers that he was given the gift while Thomas was still alive. Cleverdon would have to be a stupid man to lie. </w:t>
            </w:r>
          </w:p>
          <w:p w14:paraId="092E3DE7" w14:textId="77777777" w:rsidR="004C6603" w:rsidRPr="0077494D" w:rsidRDefault="004C6603" w:rsidP="004C6603">
            <w:pPr>
              <w:numPr>
                <w:ilvl w:val="0"/>
                <w:numId w:val="37"/>
              </w:numP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On a balance of probabilities,</w:t>
            </w:r>
            <w:r w:rsidRPr="0077494D">
              <w:rPr>
                <w:rFonts w:ascii="Times New Roman" w:eastAsia="Arial" w:hAnsi="Times New Roman" w:cs="Times New Roman"/>
                <w:color w:val="000000"/>
                <w:sz w:val="22"/>
                <w:szCs w:val="22"/>
              </w:rPr>
              <w:t xml:space="preserve"> there was manifest intention. </w:t>
            </w:r>
          </w:p>
          <w:p w14:paraId="6285ED9E" w14:textId="6B740163" w:rsidR="004C6603" w:rsidRPr="0077494D" w:rsidRDefault="004C6603" w:rsidP="00623BC4">
            <w:pPr>
              <w:numPr>
                <w:ilvl w:val="0"/>
                <w:numId w:val="37"/>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Looking at all the circumstances, his character</w:t>
            </w:r>
            <w:r w:rsidR="00257A5F" w:rsidRPr="0077494D">
              <w:rPr>
                <w:rFonts w:ascii="Times New Roman" w:eastAsia="Arial" w:hAnsi="Times New Roman" w:cs="Times New Roman"/>
                <w:color w:val="000000"/>
                <w:sz w:val="22"/>
                <w:szCs w:val="22"/>
              </w:rPr>
              <w:t>,</w:t>
            </w:r>
            <w:r w:rsidRPr="0077494D">
              <w:rPr>
                <w:rFonts w:ascii="Times New Roman" w:eastAsia="Arial" w:hAnsi="Times New Roman" w:cs="Times New Roman"/>
                <w:color w:val="000000"/>
                <w:sz w:val="22"/>
                <w:szCs w:val="22"/>
              </w:rPr>
              <w:t xml:space="preserve"> and facts of his life, it did make sense that he had the intention to give this gift. </w:t>
            </w:r>
          </w:p>
        </w:tc>
      </w:tr>
      <w:tr w:rsidR="004C6603" w:rsidRPr="0077494D" w14:paraId="291877B4" w14:textId="77777777" w:rsidTr="00BA2C10">
        <w:tc>
          <w:tcPr>
            <w:tcW w:w="1194" w:type="dxa"/>
          </w:tcPr>
          <w:p w14:paraId="724B6CE8"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Notes</w:t>
            </w:r>
          </w:p>
        </w:tc>
        <w:tc>
          <w:tcPr>
            <w:tcW w:w="8866" w:type="dxa"/>
          </w:tcPr>
          <w:p w14:paraId="529DF039"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You can have a conditional gift – in this case it’s if delivery happens, you get to keep the gift </w:t>
            </w:r>
          </w:p>
          <w:p w14:paraId="01E1F979" w14:textId="77777777" w:rsidR="004C6603" w:rsidRPr="0077494D" w:rsidRDefault="004C6603" w:rsidP="004C6603">
            <w:pPr>
              <w:pStyle w:val="ListParagraph"/>
              <w:numPr>
                <w:ilvl w:val="0"/>
                <w:numId w:val="34"/>
              </w:numPr>
              <w:rPr>
                <w:sz w:val="22"/>
                <w:szCs w:val="22"/>
              </w:rPr>
            </w:pPr>
            <w:r w:rsidRPr="0077494D">
              <w:rPr>
                <w:sz w:val="22"/>
                <w:szCs w:val="22"/>
              </w:rPr>
              <w:t>Losing something and telling someone where to find it seems like sufficient delivery</w:t>
            </w:r>
          </w:p>
          <w:p w14:paraId="2405667C" w14:textId="77777777" w:rsidR="00257A5F" w:rsidRPr="0077494D" w:rsidRDefault="00257A5F" w:rsidP="00257A5F">
            <w:pPr>
              <w:rPr>
                <w:rFonts w:ascii="Times New Roman" w:hAnsi="Times New Roman" w:cs="Times New Roman"/>
                <w:color w:val="242424"/>
                <w:sz w:val="22"/>
                <w:szCs w:val="22"/>
                <w:shd w:val="clear" w:color="auto" w:fill="FFFFFF"/>
              </w:rPr>
            </w:pPr>
            <w:r w:rsidRPr="0077494D">
              <w:rPr>
                <w:rFonts w:ascii="Times New Roman" w:hAnsi="Times New Roman" w:cs="Times New Roman"/>
                <w:color w:val="242424"/>
                <w:sz w:val="22"/>
                <w:szCs w:val="22"/>
                <w:shd w:val="clear" w:color="auto" w:fill="FFFFFF"/>
              </w:rPr>
              <w:t xml:space="preserve">Intention to give up property </w:t>
            </w:r>
            <w:r w:rsidRPr="0077494D">
              <w:rPr>
                <w:rFonts w:ascii="Times New Roman" w:hAnsi="Times New Roman" w:cs="Times New Roman"/>
                <w:color w:val="242424"/>
                <w:sz w:val="22"/>
                <w:szCs w:val="22"/>
                <w:shd w:val="clear" w:color="auto" w:fill="FFFFFF"/>
              </w:rPr>
              <w:sym w:font="Wingdings" w:char="F0E0"/>
            </w:r>
            <w:r w:rsidRPr="0077494D">
              <w:rPr>
                <w:rFonts w:ascii="Times New Roman" w:hAnsi="Times New Roman" w:cs="Times New Roman"/>
                <w:color w:val="242424"/>
                <w:sz w:val="22"/>
                <w:szCs w:val="22"/>
                <w:shd w:val="clear" w:color="auto" w:fill="FFFFFF"/>
              </w:rPr>
              <w:t xml:space="preserve"> is manifest (not what is secret in the mind)</w:t>
            </w:r>
          </w:p>
          <w:p w14:paraId="1015A2EF" w14:textId="36F6D401" w:rsidR="00257A5F" w:rsidRPr="0077494D" w:rsidRDefault="00257A5F" w:rsidP="00257A5F">
            <w:pPr>
              <w:pStyle w:val="ListParagraph"/>
              <w:numPr>
                <w:ilvl w:val="0"/>
                <w:numId w:val="39"/>
              </w:numPr>
              <w:rPr>
                <w:sz w:val="22"/>
                <w:szCs w:val="22"/>
              </w:rPr>
            </w:pPr>
            <w:r w:rsidRPr="0077494D">
              <w:rPr>
                <w:sz w:val="22"/>
                <w:szCs w:val="22"/>
              </w:rPr>
              <w:t>Not looking to see what is in one’s mind</w:t>
            </w:r>
          </w:p>
        </w:tc>
      </w:tr>
    </w:tbl>
    <w:p w14:paraId="2AB4F5CE" w14:textId="77777777" w:rsidR="004C6603" w:rsidRPr="0077494D" w:rsidRDefault="004C6603" w:rsidP="004C6603">
      <w:pPr>
        <w:rPr>
          <w:rFonts w:ascii="Times New Roman" w:hAnsi="Times New Roman" w:cs="Times New Roman"/>
          <w:sz w:val="22"/>
          <w:szCs w:val="22"/>
          <w:lang w:val="en-CA"/>
        </w:rPr>
      </w:pPr>
    </w:p>
    <w:p w14:paraId="6BEB2A66" w14:textId="77777777" w:rsidR="004C6603" w:rsidRPr="0077494D" w:rsidRDefault="004C6603" w:rsidP="004C6603">
      <w:pPr>
        <w:rPr>
          <w:rFonts w:ascii="Times New Roman" w:hAnsi="Times New Roman" w:cs="Times New Roman"/>
          <w:color w:val="242424"/>
          <w:sz w:val="22"/>
          <w:szCs w:val="22"/>
          <w:shd w:val="clear" w:color="auto" w:fill="FFFFFF"/>
        </w:rPr>
      </w:pPr>
    </w:p>
    <w:p w14:paraId="2930301E" w14:textId="66AFAE95" w:rsidR="00257A5F" w:rsidRPr="0077494D" w:rsidRDefault="00257A5F" w:rsidP="004C6603">
      <w:pPr>
        <w:rPr>
          <w:rFonts w:ascii="Times New Roman" w:hAnsi="Times New Roman" w:cs="Times New Roman"/>
          <w:b/>
          <w:bCs/>
          <w:sz w:val="22"/>
          <w:szCs w:val="22"/>
        </w:rPr>
      </w:pPr>
      <w:r w:rsidRPr="0077494D">
        <w:rPr>
          <w:rFonts w:ascii="Times New Roman" w:hAnsi="Times New Roman" w:cs="Times New Roman"/>
          <w:b/>
          <w:bCs/>
          <w:sz w:val="22"/>
          <w:szCs w:val="22"/>
          <w:u w:val="single"/>
        </w:rPr>
        <w:t>ALIENATION – GIFT; ABANDONMENT</w:t>
      </w:r>
      <w:r w:rsidRPr="0077494D">
        <w:rPr>
          <w:rFonts w:ascii="Times New Roman" w:hAnsi="Times New Roman" w:cs="Times New Roman"/>
          <w:b/>
          <w:bCs/>
          <w:sz w:val="22"/>
          <w:szCs w:val="22"/>
        </w:rPr>
        <w:t xml:space="preserve"> </w:t>
      </w:r>
    </w:p>
    <w:p w14:paraId="27020FF8" w14:textId="77777777" w:rsidR="00F4406C" w:rsidRPr="0077494D" w:rsidRDefault="00F4406C" w:rsidP="00F4406C">
      <w:pPr>
        <w:pStyle w:val="ListParagraph"/>
        <w:numPr>
          <w:ilvl w:val="0"/>
          <w:numId w:val="39"/>
        </w:numPr>
        <w:rPr>
          <w:color w:val="242424"/>
          <w:sz w:val="22"/>
          <w:szCs w:val="22"/>
          <w:shd w:val="clear" w:color="auto" w:fill="FFFFFF"/>
        </w:rPr>
      </w:pPr>
      <w:r w:rsidRPr="0077494D">
        <w:rPr>
          <w:color w:val="242424"/>
          <w:sz w:val="22"/>
          <w:szCs w:val="22"/>
          <w:shd w:val="clear" w:color="auto" w:fill="FFFFFF"/>
        </w:rPr>
        <w:t xml:space="preserve">Abandonment of personal property and chattels </w:t>
      </w:r>
    </w:p>
    <w:p w14:paraId="51C32F4C" w14:textId="77777777" w:rsidR="00F4406C" w:rsidRPr="0077494D" w:rsidRDefault="00F4406C" w:rsidP="00F4406C">
      <w:pPr>
        <w:pStyle w:val="ListParagraph"/>
        <w:numPr>
          <w:ilvl w:val="0"/>
          <w:numId w:val="39"/>
        </w:numPr>
        <w:rPr>
          <w:color w:val="242424"/>
          <w:sz w:val="22"/>
          <w:szCs w:val="22"/>
          <w:shd w:val="clear" w:color="auto" w:fill="FFFFFF"/>
        </w:rPr>
      </w:pPr>
      <w:r w:rsidRPr="0077494D">
        <w:rPr>
          <w:color w:val="242424"/>
          <w:sz w:val="22"/>
          <w:szCs w:val="22"/>
          <w:shd w:val="clear" w:color="auto" w:fill="FFFFFF"/>
        </w:rPr>
        <w:t xml:space="preserve">When it comes to personal property the law is that (no matter how you got it): you can relinquish that property interest through abandonment </w:t>
      </w:r>
    </w:p>
    <w:p w14:paraId="02263EF8" w14:textId="77777777" w:rsidR="00F4406C" w:rsidRPr="0077494D" w:rsidRDefault="00F4406C" w:rsidP="00F4406C">
      <w:pPr>
        <w:rPr>
          <w:rFonts w:ascii="Times New Roman" w:hAnsi="Times New Roman" w:cs="Times New Roman"/>
          <w:color w:val="242424"/>
          <w:sz w:val="22"/>
          <w:szCs w:val="22"/>
          <w:shd w:val="clear" w:color="auto" w:fill="FFFFFF"/>
        </w:rPr>
      </w:pPr>
    </w:p>
    <w:p w14:paraId="5AD4F48F" w14:textId="77777777" w:rsidR="00F4406C" w:rsidRPr="0077494D" w:rsidRDefault="00F4406C" w:rsidP="00F4406C">
      <w:pPr>
        <w:rPr>
          <w:rFonts w:ascii="Times New Roman" w:hAnsi="Times New Roman" w:cs="Times New Roman"/>
          <w:color w:val="242424"/>
          <w:sz w:val="22"/>
          <w:szCs w:val="22"/>
          <w:shd w:val="clear" w:color="auto" w:fill="FFFFFF"/>
        </w:rPr>
      </w:pPr>
      <w:r w:rsidRPr="0077494D">
        <w:rPr>
          <w:rFonts w:ascii="Times New Roman" w:hAnsi="Times New Roman" w:cs="Times New Roman"/>
          <w:color w:val="242424"/>
          <w:sz w:val="22"/>
          <w:szCs w:val="22"/>
          <w:shd w:val="clear" w:color="auto" w:fill="FFFFFF"/>
        </w:rPr>
        <w:t xml:space="preserve"> In Ontario we only care about the intent of the person divesting from the property</w:t>
      </w:r>
    </w:p>
    <w:p w14:paraId="00C8ED39" w14:textId="77777777" w:rsidR="00F4406C" w:rsidRPr="0077494D" w:rsidRDefault="00F4406C" w:rsidP="00F4406C">
      <w:pPr>
        <w:pStyle w:val="ListParagraph"/>
        <w:numPr>
          <w:ilvl w:val="0"/>
          <w:numId w:val="39"/>
        </w:numPr>
        <w:rPr>
          <w:color w:val="242424"/>
          <w:sz w:val="22"/>
          <w:szCs w:val="22"/>
          <w:shd w:val="clear" w:color="auto" w:fill="FFFFFF"/>
        </w:rPr>
      </w:pPr>
      <w:r w:rsidRPr="0077494D">
        <w:rPr>
          <w:color w:val="242424"/>
          <w:sz w:val="22"/>
          <w:szCs w:val="22"/>
          <w:shd w:val="clear" w:color="auto" w:fill="FFFFFF"/>
        </w:rPr>
        <w:t>4 factors that might help us find out which constitutes intent: [</w:t>
      </w:r>
      <w:r w:rsidRPr="0077494D">
        <w:rPr>
          <w:color w:val="242424"/>
          <w:sz w:val="22"/>
          <w:szCs w:val="22"/>
          <w:highlight w:val="cyan"/>
          <w:shd w:val="clear" w:color="auto" w:fill="FFFFFF"/>
        </w:rPr>
        <w:t>Stewart v Gustafson</w:t>
      </w:r>
      <w:r w:rsidRPr="0077494D">
        <w:rPr>
          <w:color w:val="242424"/>
          <w:sz w:val="22"/>
          <w:szCs w:val="22"/>
          <w:shd w:val="clear" w:color="auto" w:fill="FFFFFF"/>
        </w:rPr>
        <w:t xml:space="preserve">] </w:t>
      </w:r>
    </w:p>
    <w:p w14:paraId="3B6B79EF" w14:textId="20EF995E" w:rsidR="00F4406C" w:rsidRPr="0077494D" w:rsidRDefault="00F4406C" w:rsidP="00F4406C">
      <w:pPr>
        <w:pStyle w:val="ListParagraph"/>
        <w:numPr>
          <w:ilvl w:val="0"/>
          <w:numId w:val="99"/>
        </w:numPr>
        <w:rPr>
          <w:color w:val="242424"/>
          <w:sz w:val="22"/>
          <w:szCs w:val="22"/>
          <w:shd w:val="clear" w:color="auto" w:fill="FFFFFF"/>
        </w:rPr>
      </w:pPr>
      <w:r w:rsidRPr="0077494D">
        <w:rPr>
          <w:color w:val="242424"/>
          <w:sz w:val="22"/>
          <w:szCs w:val="22"/>
          <w:shd w:val="clear" w:color="auto" w:fill="FFFFFF"/>
        </w:rPr>
        <w:t xml:space="preserve">Passage of time </w:t>
      </w:r>
    </w:p>
    <w:p w14:paraId="5B6DDD63" w14:textId="58B524A9" w:rsidR="00F4406C" w:rsidRPr="0077494D" w:rsidRDefault="00F4406C" w:rsidP="00F4406C">
      <w:pPr>
        <w:pStyle w:val="ListParagraph"/>
        <w:numPr>
          <w:ilvl w:val="0"/>
          <w:numId w:val="99"/>
        </w:numPr>
        <w:rPr>
          <w:color w:val="242424"/>
          <w:sz w:val="22"/>
          <w:szCs w:val="22"/>
          <w:shd w:val="clear" w:color="auto" w:fill="FFFFFF"/>
        </w:rPr>
      </w:pPr>
      <w:r w:rsidRPr="0077494D">
        <w:rPr>
          <w:color w:val="242424"/>
          <w:sz w:val="22"/>
          <w:szCs w:val="22"/>
          <w:shd w:val="clear" w:color="auto" w:fill="FFFFFF"/>
        </w:rPr>
        <w:t xml:space="preserve">Nature of the transaction </w:t>
      </w:r>
    </w:p>
    <w:p w14:paraId="0AF195DA" w14:textId="634C6B7D" w:rsidR="00F4406C" w:rsidRPr="0077494D" w:rsidRDefault="00F4406C" w:rsidP="00F4406C">
      <w:pPr>
        <w:pStyle w:val="ListParagraph"/>
        <w:numPr>
          <w:ilvl w:val="0"/>
          <w:numId w:val="99"/>
        </w:numPr>
        <w:rPr>
          <w:color w:val="242424"/>
          <w:sz w:val="22"/>
          <w:szCs w:val="22"/>
          <w:shd w:val="clear" w:color="auto" w:fill="FFFFFF"/>
        </w:rPr>
      </w:pPr>
      <w:r w:rsidRPr="0077494D">
        <w:rPr>
          <w:color w:val="242424"/>
          <w:sz w:val="22"/>
          <w:szCs w:val="22"/>
          <w:shd w:val="clear" w:color="auto" w:fill="FFFFFF"/>
        </w:rPr>
        <w:t xml:space="preserve">Owners conduct </w:t>
      </w:r>
    </w:p>
    <w:p w14:paraId="15A605DC" w14:textId="6FE4F2C5" w:rsidR="00F4406C" w:rsidRPr="0077494D" w:rsidRDefault="00F4406C" w:rsidP="00F4406C">
      <w:pPr>
        <w:pStyle w:val="ListParagraph"/>
        <w:numPr>
          <w:ilvl w:val="0"/>
          <w:numId w:val="99"/>
        </w:numPr>
        <w:rPr>
          <w:color w:val="242424"/>
          <w:sz w:val="22"/>
          <w:szCs w:val="22"/>
          <w:shd w:val="clear" w:color="auto" w:fill="FFFFFF"/>
        </w:rPr>
      </w:pPr>
      <w:r w:rsidRPr="0077494D">
        <w:rPr>
          <w:color w:val="242424"/>
          <w:sz w:val="22"/>
          <w:szCs w:val="22"/>
          <w:shd w:val="clear" w:color="auto" w:fill="FFFFFF"/>
        </w:rPr>
        <w:t xml:space="preserve">Nature and value of the property </w:t>
      </w:r>
    </w:p>
    <w:p w14:paraId="38A9EB9B" w14:textId="77777777" w:rsidR="00F4406C" w:rsidRPr="0077494D" w:rsidRDefault="00F4406C" w:rsidP="00F4406C">
      <w:pPr>
        <w:rPr>
          <w:color w:val="242424"/>
          <w:sz w:val="22"/>
          <w:szCs w:val="22"/>
          <w:shd w:val="clear" w:color="auto" w:fill="FFFFFF"/>
        </w:rPr>
      </w:pPr>
    </w:p>
    <w:p w14:paraId="3B000C89" w14:textId="7B8E1AC6" w:rsidR="00257A5F" w:rsidRPr="0077494D" w:rsidRDefault="00F4406C" w:rsidP="00F4406C">
      <w:pPr>
        <w:rPr>
          <w:rFonts w:ascii="Times New Roman" w:hAnsi="Times New Roman" w:cs="Times New Roman"/>
          <w:color w:val="242424"/>
          <w:sz w:val="22"/>
          <w:szCs w:val="22"/>
          <w:shd w:val="clear" w:color="auto" w:fill="FFFFFF"/>
        </w:rPr>
      </w:pPr>
      <w:r w:rsidRPr="0077494D">
        <w:rPr>
          <w:rFonts w:ascii="Times New Roman" w:hAnsi="Times New Roman" w:cs="Times New Roman"/>
          <w:color w:val="242424"/>
          <w:sz w:val="22"/>
          <w:szCs w:val="22"/>
          <w:shd w:val="clear" w:color="auto" w:fill="FFFFFF"/>
        </w:rPr>
        <w:t>*The following cases: abandonment of personal property (chattels) not land</w:t>
      </w:r>
    </w:p>
    <w:p w14:paraId="14CF0F3E" w14:textId="77777777" w:rsidR="00F4406C" w:rsidRPr="0077494D" w:rsidRDefault="00F4406C" w:rsidP="004C6603">
      <w:pPr>
        <w:rPr>
          <w:rFonts w:ascii="Times New Roman" w:hAnsi="Times New Roman" w:cs="Times New Roman"/>
          <w:color w:val="242424"/>
          <w:sz w:val="22"/>
          <w:szCs w:val="22"/>
          <w:shd w:val="clear" w:color="auto" w:fill="FFFFFF"/>
        </w:rPr>
      </w:pPr>
    </w:p>
    <w:p w14:paraId="1844CDC7" w14:textId="12534E94" w:rsidR="00F4406C" w:rsidRPr="0077494D" w:rsidRDefault="00F4406C" w:rsidP="004C6603">
      <w:pPr>
        <w:rPr>
          <w:rFonts w:ascii="Times New Roman" w:hAnsi="Times New Roman" w:cs="Times New Roman"/>
          <w:b/>
          <w:bCs/>
          <w:color w:val="242424"/>
          <w:sz w:val="22"/>
          <w:szCs w:val="22"/>
          <w:u w:val="single"/>
          <w:shd w:val="clear" w:color="auto" w:fill="FFFFFF"/>
        </w:rPr>
      </w:pPr>
      <w:r w:rsidRPr="0077494D">
        <w:rPr>
          <w:rFonts w:ascii="Times New Roman" w:hAnsi="Times New Roman" w:cs="Times New Roman"/>
          <w:b/>
          <w:bCs/>
          <w:color w:val="242424"/>
          <w:sz w:val="22"/>
          <w:szCs w:val="22"/>
          <w:u w:val="single"/>
          <w:shd w:val="clear" w:color="auto" w:fill="FFFFFF"/>
        </w:rPr>
        <w:t xml:space="preserve">Note: </w:t>
      </w:r>
    </w:p>
    <w:p w14:paraId="1C820D31" w14:textId="77777777" w:rsidR="00F4406C" w:rsidRPr="0077494D" w:rsidRDefault="00F4406C" w:rsidP="00F4406C">
      <w:pPr>
        <w:pStyle w:val="ListParagraph"/>
        <w:numPr>
          <w:ilvl w:val="0"/>
          <w:numId w:val="39"/>
        </w:numPr>
        <w:rPr>
          <w:color w:val="242424"/>
          <w:sz w:val="22"/>
          <w:szCs w:val="22"/>
          <w:shd w:val="clear" w:color="auto" w:fill="FFFFFF"/>
        </w:rPr>
      </w:pPr>
      <w:r w:rsidRPr="0077494D">
        <w:rPr>
          <w:b/>
          <w:bCs/>
          <w:color w:val="242424"/>
          <w:sz w:val="22"/>
          <w:szCs w:val="22"/>
          <w:shd w:val="clear" w:color="auto" w:fill="FFFFFF"/>
        </w:rPr>
        <w:t>Intention</w:t>
      </w:r>
      <w:r w:rsidRPr="0077494D">
        <w:rPr>
          <w:color w:val="242424"/>
          <w:sz w:val="22"/>
          <w:szCs w:val="22"/>
          <w:shd w:val="clear" w:color="auto" w:fill="FFFFFF"/>
        </w:rPr>
        <w:t xml:space="preserve"> is the main question courts are concerned with </w:t>
      </w:r>
    </w:p>
    <w:p w14:paraId="3497B249" w14:textId="421987AB" w:rsidR="00F4406C" w:rsidRPr="0077494D" w:rsidRDefault="00F4406C" w:rsidP="00F4406C">
      <w:pPr>
        <w:pStyle w:val="ListParagraph"/>
        <w:numPr>
          <w:ilvl w:val="0"/>
          <w:numId w:val="39"/>
        </w:numPr>
        <w:rPr>
          <w:color w:val="242424"/>
          <w:sz w:val="22"/>
          <w:szCs w:val="22"/>
          <w:shd w:val="clear" w:color="auto" w:fill="FFFFFF"/>
        </w:rPr>
      </w:pPr>
      <w:r w:rsidRPr="0077494D">
        <w:rPr>
          <w:b/>
          <w:bCs/>
          <w:color w:val="242424"/>
          <w:sz w:val="22"/>
          <w:szCs w:val="22"/>
          <w:shd w:val="clear" w:color="auto" w:fill="FFFFFF"/>
        </w:rPr>
        <w:t>Burden of proof</w:t>
      </w:r>
      <w:r w:rsidRPr="0077494D">
        <w:rPr>
          <w:color w:val="242424"/>
          <w:sz w:val="22"/>
          <w:szCs w:val="22"/>
          <w:shd w:val="clear" w:color="auto" w:fill="FFFFFF"/>
        </w:rPr>
        <w:t xml:space="preserve"> – 1) The owners must prove that they owned something at some point in time 2) The person who claims must prove abandonment</w:t>
      </w:r>
    </w:p>
    <w:p w14:paraId="133F9396" w14:textId="77777777" w:rsidR="00F4406C" w:rsidRPr="0077494D" w:rsidRDefault="00F4406C" w:rsidP="004C6603">
      <w:pPr>
        <w:rPr>
          <w:rFonts w:ascii="Times New Roman" w:hAnsi="Times New Roman" w:cs="Times New Roman"/>
          <w:color w:val="242424"/>
          <w:sz w:val="22"/>
          <w:szCs w:val="22"/>
          <w:shd w:val="clear" w:color="auto" w:fill="FFFFFF"/>
        </w:rPr>
      </w:pPr>
    </w:p>
    <w:p w14:paraId="37C68DE1" w14:textId="77FFC7AF" w:rsidR="004C6603" w:rsidRPr="0077494D" w:rsidRDefault="004C6603" w:rsidP="004C6603">
      <w:pPr>
        <w:rPr>
          <w:rFonts w:ascii="Times New Roman" w:hAnsi="Times New Roman" w:cs="Times New Roman"/>
          <w:b/>
          <w:bCs/>
          <w:color w:val="242424"/>
          <w:sz w:val="22"/>
          <w:szCs w:val="22"/>
          <w:u w:val="single"/>
          <w:shd w:val="clear" w:color="auto" w:fill="FFFFFF"/>
        </w:rPr>
      </w:pPr>
      <w:r w:rsidRPr="0077494D">
        <w:rPr>
          <w:rFonts w:ascii="Times New Roman" w:hAnsi="Times New Roman" w:cs="Times New Roman"/>
          <w:b/>
          <w:bCs/>
          <w:i/>
          <w:iCs/>
          <w:color w:val="242424"/>
          <w:sz w:val="22"/>
          <w:szCs w:val="22"/>
          <w:u w:val="single"/>
          <w:shd w:val="clear" w:color="auto" w:fill="FFFFFF"/>
        </w:rPr>
        <w:lastRenderedPageBreak/>
        <w:t>Stewart v Gustafson (1998), 171 Sask R 21 (QB</w:t>
      </w:r>
      <w:r w:rsidR="00F4406C" w:rsidRPr="0077494D">
        <w:rPr>
          <w:rFonts w:ascii="Times New Roman" w:hAnsi="Times New Roman" w:cs="Times New Roman"/>
          <w:b/>
          <w:bCs/>
          <w:i/>
          <w:iCs/>
          <w:color w:val="242424"/>
          <w:sz w:val="22"/>
          <w:szCs w:val="22"/>
          <w:u w:val="single"/>
          <w:shd w:val="clear" w:color="auto" w:fill="FFFFFF"/>
        </w:rPr>
        <w:t>)</w:t>
      </w:r>
      <w:r w:rsidR="00F4406C" w:rsidRPr="0077494D">
        <w:rPr>
          <w:rFonts w:ascii="Times New Roman" w:hAnsi="Times New Roman" w:cs="Times New Roman"/>
          <w:b/>
          <w:bCs/>
          <w:color w:val="242424"/>
          <w:sz w:val="22"/>
          <w:szCs w:val="22"/>
          <w:u w:val="single"/>
          <w:shd w:val="clear" w:color="auto" w:fill="FFFFFF"/>
        </w:rPr>
        <w:t xml:space="preserve"> </w:t>
      </w:r>
      <w:r w:rsidR="00F4406C" w:rsidRPr="0077494D">
        <w:rPr>
          <w:rFonts w:ascii="Times New Roman" w:hAnsi="Times New Roman" w:cs="Times New Roman"/>
          <w:b/>
          <w:bCs/>
          <w:color w:val="7030A0"/>
          <w:sz w:val="22"/>
          <w:szCs w:val="22"/>
          <w:u w:val="single"/>
          <w:shd w:val="clear" w:color="auto" w:fill="FFFFFF"/>
        </w:rPr>
        <w:t xml:space="preserve">– test for proving abandonment; intent, passage of time, nature of transaction, value of item  </w:t>
      </w:r>
    </w:p>
    <w:tbl>
      <w:tblPr>
        <w:tblStyle w:val="TableGrid"/>
        <w:tblW w:w="0" w:type="auto"/>
        <w:tblLook w:val="04A0" w:firstRow="1" w:lastRow="0" w:firstColumn="1" w:lastColumn="0" w:noHBand="0" w:noVBand="1"/>
      </w:tblPr>
      <w:tblGrid>
        <w:gridCol w:w="1194"/>
        <w:gridCol w:w="8882"/>
      </w:tblGrid>
      <w:tr w:rsidR="004C6603" w:rsidRPr="0077494D" w14:paraId="338F76CD" w14:textId="77777777" w:rsidTr="00BA2C10">
        <w:tc>
          <w:tcPr>
            <w:tcW w:w="279" w:type="dxa"/>
          </w:tcPr>
          <w:p w14:paraId="573DD045"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Facts</w:t>
            </w:r>
          </w:p>
        </w:tc>
        <w:tc>
          <w:tcPr>
            <w:tcW w:w="9071" w:type="dxa"/>
          </w:tcPr>
          <w:p w14:paraId="796BD79B"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The Stewarts sold their property to the Gustafson’s. The sale included terms about when their possessions needed to be removed by. After the specified dates, the items not removed were to be considered abandoned. Stewart’s arranged for a one-week extension to remove their items. The Gustafson’s agreed but said they planned to renovate the house immediately. </w:t>
            </w:r>
          </w:p>
          <w:p w14:paraId="393B4EC5" w14:textId="77777777" w:rsidR="004C6603" w:rsidRPr="0077494D" w:rsidRDefault="004C6603" w:rsidP="004C6603">
            <w:pPr>
              <w:numPr>
                <w:ilvl w:val="0"/>
                <w:numId w:val="34"/>
              </w:num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The Stewart’s </w:t>
            </w:r>
            <w:r w:rsidRPr="0077494D">
              <w:rPr>
                <w:rFonts w:ascii="Times New Roman" w:eastAsia="Arial" w:hAnsi="Times New Roman" w:cs="Times New Roman"/>
                <w:b/>
                <w:bCs/>
                <w:color w:val="000000"/>
                <w:sz w:val="22"/>
                <w:szCs w:val="22"/>
              </w:rPr>
              <w:t>removed some of their property from the house, but afterwards made no effort to remove their possessions</w:t>
            </w:r>
            <w:r w:rsidRPr="0077494D">
              <w:rPr>
                <w:rFonts w:ascii="Times New Roman" w:eastAsia="Arial" w:hAnsi="Times New Roman" w:cs="Times New Roman"/>
                <w:color w:val="000000"/>
                <w:sz w:val="22"/>
                <w:szCs w:val="22"/>
              </w:rPr>
              <w:t xml:space="preserve">. Gustafson removed the balance of their possessions and hauled them to the garbage disposal (believing the items were worthless and abandoned). </w:t>
            </w:r>
          </w:p>
          <w:p w14:paraId="33499FFA" w14:textId="77777777" w:rsidR="004C6603" w:rsidRPr="0077494D" w:rsidRDefault="004C6603" w:rsidP="004C6603">
            <w:pPr>
              <w:numPr>
                <w:ilvl w:val="0"/>
                <w:numId w:val="34"/>
              </w:num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Mr. Stewart made </w:t>
            </w:r>
            <w:r w:rsidRPr="0077494D">
              <w:rPr>
                <w:rFonts w:ascii="Times New Roman" w:eastAsia="Arial" w:hAnsi="Times New Roman" w:cs="Times New Roman"/>
                <w:b/>
                <w:bCs/>
                <w:color w:val="000000"/>
                <w:sz w:val="22"/>
                <w:szCs w:val="22"/>
              </w:rPr>
              <w:t>no effort to remove the farmyard equipment</w:t>
            </w:r>
            <w:r w:rsidRPr="0077494D">
              <w:rPr>
                <w:rFonts w:ascii="Times New Roman" w:eastAsia="Arial" w:hAnsi="Times New Roman" w:cs="Times New Roman"/>
                <w:color w:val="000000"/>
                <w:sz w:val="22"/>
                <w:szCs w:val="22"/>
              </w:rPr>
              <w:t xml:space="preserve">. Gustafson hauled miscellaneous parts, metal and lumber to a garbage disposal site. He gave their </w:t>
            </w:r>
            <w:r w:rsidRPr="0077494D">
              <w:rPr>
                <w:rFonts w:ascii="Times New Roman" w:eastAsia="Arial" w:hAnsi="Times New Roman" w:cs="Times New Roman"/>
                <w:color w:val="000000"/>
                <w:sz w:val="22"/>
                <w:szCs w:val="22"/>
                <w:u w:val="single"/>
              </w:rPr>
              <w:t>non-functioning combine to a neighbour and sold their onboard marine engine for $300.</w:t>
            </w:r>
            <w:r w:rsidRPr="0077494D">
              <w:rPr>
                <w:rFonts w:ascii="Times New Roman" w:eastAsia="Arial" w:hAnsi="Times New Roman" w:cs="Times New Roman"/>
                <w:color w:val="000000"/>
                <w:sz w:val="22"/>
                <w:szCs w:val="22"/>
              </w:rPr>
              <w:t xml:space="preserve"> He also locked the doors to the “shop” where Steward stored his tools and equipment. Gustafson knew he wanted the items in the shed but kept it locked anyways.</w:t>
            </w:r>
          </w:p>
          <w:p w14:paraId="2A8B0D71" w14:textId="5F0C5408"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The Stewarts claim that the Gustafson’s wrongfully detained and converted their private property (chattels) which caused them injury and loss.</w:t>
            </w:r>
            <w:r w:rsidR="00F4406C" w:rsidRPr="0077494D">
              <w:rPr>
                <w:rFonts w:ascii="Times New Roman" w:eastAsia="Arial" w:hAnsi="Times New Roman" w:cs="Times New Roman"/>
                <w:color w:val="000000"/>
                <w:sz w:val="22"/>
                <w:szCs w:val="22"/>
              </w:rPr>
              <w:t xml:space="preserve"> </w:t>
            </w:r>
            <w:r w:rsidRPr="0077494D">
              <w:rPr>
                <w:rFonts w:ascii="Times New Roman" w:eastAsia="Arial" w:hAnsi="Times New Roman" w:cs="Times New Roman"/>
                <w:color w:val="000000"/>
                <w:sz w:val="22"/>
                <w:szCs w:val="22"/>
              </w:rPr>
              <w:t>Gustafson’s pleaded that the Stewarts had abandoned the chattels and suffered no loss regardless because the items were worthless.</w:t>
            </w:r>
          </w:p>
        </w:tc>
      </w:tr>
      <w:tr w:rsidR="004C6603" w:rsidRPr="0077494D" w14:paraId="4E73F6EE" w14:textId="77777777" w:rsidTr="00BA2C10">
        <w:tc>
          <w:tcPr>
            <w:tcW w:w="279" w:type="dxa"/>
          </w:tcPr>
          <w:p w14:paraId="21CD6CA4"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Issues</w:t>
            </w:r>
          </w:p>
        </w:tc>
        <w:tc>
          <w:tcPr>
            <w:tcW w:w="9071" w:type="dxa"/>
          </w:tcPr>
          <w:p w14:paraId="60CDA512" w14:textId="77777777" w:rsidR="004C6603" w:rsidRPr="0077494D" w:rsidRDefault="004C6603" w:rsidP="004C6603">
            <w:pPr>
              <w:pStyle w:val="ListParagraph"/>
              <w:numPr>
                <w:ilvl w:val="0"/>
                <w:numId w:val="40"/>
              </w:numPr>
              <w:rPr>
                <w:sz w:val="22"/>
                <w:szCs w:val="22"/>
              </w:rPr>
            </w:pPr>
            <w:r w:rsidRPr="0077494D">
              <w:rPr>
                <w:sz w:val="22"/>
                <w:szCs w:val="22"/>
              </w:rPr>
              <w:t>Does the principle of abandonment apply to the Stewarts’ conduct?</w:t>
            </w:r>
          </w:p>
          <w:p w14:paraId="4C42870B" w14:textId="77777777" w:rsidR="004C6603" w:rsidRPr="0077494D" w:rsidRDefault="004C6603" w:rsidP="004C6603">
            <w:pPr>
              <w:pStyle w:val="ListParagraph"/>
              <w:numPr>
                <w:ilvl w:val="0"/>
                <w:numId w:val="40"/>
              </w:numPr>
              <w:rPr>
                <w:sz w:val="22"/>
                <w:szCs w:val="22"/>
              </w:rPr>
            </w:pPr>
            <w:r w:rsidRPr="0077494D">
              <w:rPr>
                <w:sz w:val="22"/>
                <w:szCs w:val="22"/>
              </w:rPr>
              <w:t>What rights and obligations attached to the Gustafsons by virtue of their conduct and ownership of the lands upon which Chattels were situated?</w:t>
            </w:r>
          </w:p>
          <w:p w14:paraId="2F43933A" w14:textId="77777777" w:rsidR="004C6603" w:rsidRPr="0077494D" w:rsidRDefault="004C6603" w:rsidP="004C6603">
            <w:pPr>
              <w:pStyle w:val="ListParagraph"/>
              <w:numPr>
                <w:ilvl w:val="0"/>
                <w:numId w:val="40"/>
              </w:numPr>
              <w:rPr>
                <w:sz w:val="22"/>
                <w:szCs w:val="22"/>
              </w:rPr>
            </w:pPr>
            <w:r w:rsidRPr="0077494D">
              <w:rPr>
                <w:sz w:val="22"/>
                <w:szCs w:val="22"/>
              </w:rPr>
              <w:t xml:space="preserve">What damages, if any, did the Stewarts suffer? </w:t>
            </w:r>
          </w:p>
        </w:tc>
      </w:tr>
      <w:tr w:rsidR="004C6603" w:rsidRPr="0077494D" w14:paraId="0874AC3E" w14:textId="77777777" w:rsidTr="00BA2C10">
        <w:tc>
          <w:tcPr>
            <w:tcW w:w="279" w:type="dxa"/>
          </w:tcPr>
          <w:p w14:paraId="51D4E0A7"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 xml:space="preserve">Holding </w:t>
            </w:r>
          </w:p>
        </w:tc>
        <w:tc>
          <w:tcPr>
            <w:tcW w:w="9071" w:type="dxa"/>
          </w:tcPr>
          <w:p w14:paraId="6EBB387D"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Action allowed in part. </w:t>
            </w:r>
          </w:p>
          <w:p w14:paraId="1F72FABD" w14:textId="77777777" w:rsidR="004C6603" w:rsidRPr="0077494D" w:rsidRDefault="004C6603" w:rsidP="004C6603">
            <w:pPr>
              <w:numPr>
                <w:ilvl w:val="0"/>
                <w:numId w:val="41"/>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Damages for $300 regarding the conversion of the marine engine.</w:t>
            </w:r>
          </w:p>
          <w:p w14:paraId="1909EAB9" w14:textId="77777777" w:rsidR="004C6603" w:rsidRPr="0077494D" w:rsidRDefault="004C6603" w:rsidP="004C6603">
            <w:pPr>
              <w:numPr>
                <w:ilvl w:val="0"/>
                <w:numId w:val="41"/>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The defendant has 30 days to deliver the chattels in Exhibit D9.</w:t>
            </w:r>
          </w:p>
          <w:p w14:paraId="2C7E6851" w14:textId="77777777" w:rsidR="004C6603" w:rsidRPr="0077494D" w:rsidRDefault="004C6603" w:rsidP="004C6603">
            <w:pPr>
              <w:numPr>
                <w:ilvl w:val="0"/>
                <w:numId w:val="41"/>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With respect to any chattels not delivered in the prescribed time, the plaintiffs will be entitled to apply for assessment of damages. </w:t>
            </w:r>
          </w:p>
        </w:tc>
      </w:tr>
      <w:tr w:rsidR="004C6603" w:rsidRPr="0077494D" w14:paraId="07B199D8" w14:textId="77777777" w:rsidTr="00BA2C10">
        <w:tc>
          <w:tcPr>
            <w:tcW w:w="279" w:type="dxa"/>
          </w:tcPr>
          <w:p w14:paraId="7F007E91" w14:textId="77777777" w:rsidR="004C6603" w:rsidRPr="0077494D" w:rsidRDefault="004C6603" w:rsidP="00623BC4">
            <w:pPr>
              <w:rPr>
                <w:rFonts w:ascii="Times New Roman" w:hAnsi="Times New Roman" w:cs="Times New Roman"/>
                <w:b/>
                <w:bCs/>
                <w:sz w:val="22"/>
                <w:szCs w:val="22"/>
              </w:rPr>
            </w:pPr>
            <w:r w:rsidRPr="0077494D">
              <w:rPr>
                <w:rFonts w:ascii="Times New Roman" w:hAnsi="Times New Roman" w:cs="Times New Roman"/>
                <w:b/>
                <w:bCs/>
                <w:sz w:val="22"/>
                <w:szCs w:val="22"/>
              </w:rPr>
              <w:t>Ratio</w:t>
            </w:r>
          </w:p>
        </w:tc>
        <w:tc>
          <w:tcPr>
            <w:tcW w:w="9071" w:type="dxa"/>
          </w:tcPr>
          <w:p w14:paraId="51047BC8" w14:textId="4DAFBA7F" w:rsidR="004C6603" w:rsidRPr="0077494D" w:rsidRDefault="004C6603" w:rsidP="00623BC4">
            <w:pPr>
              <w:pBdr>
                <w:top w:val="nil"/>
                <w:left w:val="nil"/>
                <w:bottom w:val="nil"/>
                <w:right w:val="nil"/>
                <w:between w:val="nil"/>
              </w:pBdr>
              <w:rPr>
                <w:rFonts w:ascii="Times New Roman" w:eastAsia="Arial" w:hAnsi="Times New Roman" w:cs="Times New Roman"/>
                <w:i/>
                <w:color w:val="000000"/>
                <w:sz w:val="22"/>
                <w:szCs w:val="22"/>
              </w:rPr>
            </w:pPr>
            <w:r w:rsidRPr="0077494D">
              <w:rPr>
                <w:rFonts w:ascii="Times New Roman" w:eastAsia="Arial" w:hAnsi="Times New Roman" w:cs="Times New Roman"/>
                <w:b/>
                <w:color w:val="000000"/>
                <w:sz w:val="22"/>
                <w:szCs w:val="22"/>
              </w:rPr>
              <w:t>Outlined criteria for abandonment:</w:t>
            </w:r>
            <w:r w:rsidRPr="0077494D">
              <w:rPr>
                <w:rFonts w:ascii="Times New Roman" w:eastAsia="Arial" w:hAnsi="Times New Roman" w:cs="Times New Roman"/>
                <w:i/>
                <w:color w:val="000000"/>
                <w:sz w:val="22"/>
                <w:szCs w:val="22"/>
              </w:rPr>
              <w:t xml:space="preserve"> </w:t>
            </w:r>
            <w:r w:rsidRPr="0077494D">
              <w:rPr>
                <w:rFonts w:ascii="Times New Roman" w:eastAsia="Arial" w:hAnsi="Times New Roman" w:cs="Times New Roman"/>
                <w:color w:val="000000"/>
                <w:sz w:val="22"/>
                <w:szCs w:val="22"/>
              </w:rPr>
              <w:t>intention to surrender ownership, relinquishment of possession and</w:t>
            </w:r>
            <w:r w:rsidR="00F47735" w:rsidRPr="0077494D">
              <w:rPr>
                <w:rFonts w:ascii="Times New Roman" w:eastAsia="Arial" w:hAnsi="Times New Roman" w:cs="Times New Roman"/>
                <w:color w:val="000000"/>
                <w:sz w:val="22"/>
                <w:szCs w:val="22"/>
              </w:rPr>
              <w:t>,</w:t>
            </w:r>
            <w:r w:rsidRPr="0077494D">
              <w:rPr>
                <w:rFonts w:ascii="Times New Roman" w:eastAsia="Arial" w:hAnsi="Times New Roman" w:cs="Times New Roman"/>
                <w:color w:val="000000"/>
                <w:sz w:val="22"/>
                <w:szCs w:val="22"/>
              </w:rPr>
              <w:t xml:space="preserve"> occupation by newcomer.</w:t>
            </w:r>
            <w:r w:rsidRPr="0077494D">
              <w:rPr>
                <w:rFonts w:ascii="Times New Roman" w:eastAsia="Arial" w:hAnsi="Times New Roman" w:cs="Times New Roman"/>
                <w:i/>
                <w:color w:val="000000"/>
                <w:sz w:val="22"/>
                <w:szCs w:val="22"/>
              </w:rPr>
              <w:t> </w:t>
            </w:r>
          </w:p>
          <w:p w14:paraId="340D9248" w14:textId="346328B2" w:rsidR="004C6603" w:rsidRPr="0077494D" w:rsidRDefault="004C6603" w:rsidP="004C6603">
            <w:pPr>
              <w:pStyle w:val="ListParagraph"/>
              <w:numPr>
                <w:ilvl w:val="0"/>
                <w:numId w:val="34"/>
              </w:numPr>
              <w:rPr>
                <w:b/>
                <w:bCs/>
                <w:sz w:val="22"/>
                <w:szCs w:val="22"/>
              </w:rPr>
            </w:pPr>
            <w:r w:rsidRPr="0077494D">
              <w:rPr>
                <w:rFonts w:eastAsia="Arial"/>
                <w:b/>
                <w:color w:val="000000"/>
                <w:sz w:val="22"/>
                <w:szCs w:val="22"/>
              </w:rPr>
              <w:t>Factors to consider when analyzing intention</w:t>
            </w:r>
            <w:r w:rsidRPr="0077494D">
              <w:rPr>
                <w:rFonts w:eastAsia="Arial"/>
                <w:color w:val="000000"/>
                <w:sz w:val="22"/>
                <w:szCs w:val="22"/>
              </w:rPr>
              <w:t xml:space="preserve">: </w:t>
            </w:r>
            <w:r w:rsidR="00F47735" w:rsidRPr="0077494D">
              <w:rPr>
                <w:rFonts w:eastAsia="Arial"/>
                <w:color w:val="000000"/>
                <w:sz w:val="22"/>
                <w:szCs w:val="22"/>
              </w:rPr>
              <w:t xml:space="preserve">1) </w:t>
            </w:r>
            <w:r w:rsidRPr="0077494D">
              <w:rPr>
                <w:rFonts w:eastAsia="Arial"/>
                <w:color w:val="000000"/>
                <w:sz w:val="22"/>
                <w:szCs w:val="22"/>
              </w:rPr>
              <w:t xml:space="preserve">passage of time, </w:t>
            </w:r>
            <w:r w:rsidR="00F47735" w:rsidRPr="0077494D">
              <w:rPr>
                <w:rFonts w:eastAsia="Arial"/>
                <w:color w:val="000000"/>
                <w:sz w:val="22"/>
                <w:szCs w:val="22"/>
              </w:rPr>
              <w:t xml:space="preserve">2) </w:t>
            </w:r>
            <w:r w:rsidRPr="0077494D">
              <w:rPr>
                <w:rFonts w:eastAsia="Arial"/>
                <w:color w:val="000000"/>
                <w:sz w:val="22"/>
                <w:szCs w:val="22"/>
              </w:rPr>
              <w:t xml:space="preserve">nature of the transaction, </w:t>
            </w:r>
            <w:r w:rsidR="00F47735" w:rsidRPr="0077494D">
              <w:rPr>
                <w:rFonts w:eastAsia="Arial"/>
                <w:color w:val="000000"/>
                <w:sz w:val="22"/>
                <w:szCs w:val="22"/>
              </w:rPr>
              <w:t xml:space="preserve">3) </w:t>
            </w:r>
            <w:r w:rsidRPr="0077494D">
              <w:rPr>
                <w:rFonts w:eastAsia="Arial"/>
                <w:color w:val="000000"/>
                <w:sz w:val="22"/>
                <w:szCs w:val="22"/>
              </w:rPr>
              <w:t>conduct of the owners</w:t>
            </w:r>
            <w:r w:rsidR="00F47735" w:rsidRPr="0077494D">
              <w:rPr>
                <w:rFonts w:eastAsia="Arial"/>
                <w:color w:val="000000"/>
                <w:sz w:val="22"/>
                <w:szCs w:val="22"/>
              </w:rPr>
              <w:t>,</w:t>
            </w:r>
            <w:r w:rsidRPr="0077494D">
              <w:rPr>
                <w:rFonts w:eastAsia="Arial"/>
                <w:color w:val="000000"/>
                <w:sz w:val="22"/>
                <w:szCs w:val="22"/>
              </w:rPr>
              <w:t xml:space="preserve"> and </w:t>
            </w:r>
            <w:r w:rsidR="00F47735" w:rsidRPr="0077494D">
              <w:rPr>
                <w:rFonts w:eastAsia="Arial"/>
                <w:color w:val="000000"/>
                <w:sz w:val="22"/>
                <w:szCs w:val="22"/>
              </w:rPr>
              <w:t xml:space="preserve">4) </w:t>
            </w:r>
            <w:r w:rsidRPr="0077494D">
              <w:rPr>
                <w:rFonts w:eastAsia="Arial"/>
                <w:color w:val="000000"/>
                <w:sz w:val="22"/>
                <w:szCs w:val="22"/>
              </w:rPr>
              <w:t>nature and value of the property. </w:t>
            </w:r>
          </w:p>
        </w:tc>
      </w:tr>
      <w:tr w:rsidR="004C6603" w:rsidRPr="0077494D" w14:paraId="21D16926" w14:textId="77777777" w:rsidTr="00BA2C10">
        <w:tc>
          <w:tcPr>
            <w:tcW w:w="279" w:type="dxa"/>
          </w:tcPr>
          <w:p w14:paraId="4367A419" w14:textId="2666CE46" w:rsidR="004C6603" w:rsidRPr="0077494D" w:rsidRDefault="00F47735" w:rsidP="00623BC4">
            <w:pPr>
              <w:rPr>
                <w:rFonts w:ascii="Times New Roman" w:hAnsi="Times New Roman" w:cs="Times New Roman"/>
                <w:b/>
                <w:bCs/>
                <w:sz w:val="22"/>
                <w:szCs w:val="22"/>
              </w:rPr>
            </w:pPr>
            <w:r w:rsidRPr="0077494D">
              <w:rPr>
                <w:rFonts w:ascii="Times New Roman" w:hAnsi="Times New Roman" w:cs="Times New Roman"/>
                <w:b/>
                <w:bCs/>
                <w:sz w:val="22"/>
                <w:szCs w:val="22"/>
              </w:rPr>
              <w:t>Test</w:t>
            </w:r>
            <w:r w:rsidR="004C6603" w:rsidRPr="0077494D">
              <w:rPr>
                <w:rFonts w:ascii="Times New Roman" w:hAnsi="Times New Roman" w:cs="Times New Roman"/>
                <w:b/>
                <w:bCs/>
                <w:sz w:val="22"/>
                <w:szCs w:val="22"/>
              </w:rPr>
              <w:t xml:space="preserve"> </w:t>
            </w:r>
          </w:p>
        </w:tc>
        <w:tc>
          <w:tcPr>
            <w:tcW w:w="9071" w:type="dxa"/>
          </w:tcPr>
          <w:p w14:paraId="6781E01D" w14:textId="77777777" w:rsidR="004C6603" w:rsidRPr="001D16F2"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1D16F2">
              <w:rPr>
                <w:rFonts w:ascii="Times New Roman" w:eastAsia="Arial" w:hAnsi="Times New Roman" w:cs="Times New Roman"/>
                <w:b/>
                <w:color w:val="000000"/>
                <w:sz w:val="22"/>
                <w:szCs w:val="22"/>
              </w:rPr>
              <w:t>Criteria for Abandonment:</w:t>
            </w:r>
            <w:r w:rsidRPr="001D16F2">
              <w:rPr>
                <w:rFonts w:ascii="Times New Roman" w:eastAsia="Arial" w:hAnsi="Times New Roman" w:cs="Times New Roman"/>
                <w:color w:val="000000"/>
                <w:sz w:val="22"/>
                <w:szCs w:val="22"/>
              </w:rPr>
              <w:t> </w:t>
            </w:r>
          </w:p>
          <w:p w14:paraId="7C7FB67C" w14:textId="77777777" w:rsidR="004C6603" w:rsidRPr="001D16F2" w:rsidRDefault="004C6603" w:rsidP="004C6603">
            <w:pPr>
              <w:pStyle w:val="ListParagraph"/>
              <w:numPr>
                <w:ilvl w:val="0"/>
                <w:numId w:val="34"/>
              </w:numPr>
              <w:pBdr>
                <w:top w:val="nil"/>
                <w:left w:val="nil"/>
                <w:bottom w:val="nil"/>
                <w:right w:val="nil"/>
                <w:between w:val="nil"/>
              </w:pBdr>
              <w:rPr>
                <w:rFonts w:eastAsia="Arial"/>
                <w:color w:val="000000"/>
                <w:sz w:val="22"/>
                <w:szCs w:val="22"/>
              </w:rPr>
            </w:pPr>
            <w:r w:rsidRPr="001D16F2">
              <w:rPr>
                <w:rFonts w:eastAsia="Arial"/>
                <w:color w:val="000000"/>
                <w:sz w:val="22"/>
                <w:szCs w:val="22"/>
              </w:rPr>
              <w:t xml:space="preserve">Intention to surrender ownership (most difficult to prove </w:t>
            </w:r>
            <w:r w:rsidRPr="001D16F2">
              <w:rPr>
                <w:rFonts w:eastAsia="Arial"/>
                <w:color w:val="000000"/>
                <w:sz w:val="22"/>
                <w:szCs w:val="22"/>
              </w:rPr>
              <w:softHyphen/>
              <w:t>– courts are suspicious)</w:t>
            </w:r>
          </w:p>
          <w:p w14:paraId="4A88C036" w14:textId="77777777" w:rsidR="004C6603" w:rsidRPr="001D16F2" w:rsidRDefault="004C6603" w:rsidP="004C6603">
            <w:pPr>
              <w:pStyle w:val="ListParagraph"/>
              <w:numPr>
                <w:ilvl w:val="0"/>
                <w:numId w:val="34"/>
              </w:numPr>
              <w:pBdr>
                <w:top w:val="nil"/>
                <w:left w:val="nil"/>
                <w:bottom w:val="nil"/>
                <w:right w:val="nil"/>
                <w:between w:val="nil"/>
              </w:pBdr>
              <w:rPr>
                <w:rFonts w:eastAsia="Arial"/>
                <w:color w:val="000000"/>
                <w:sz w:val="22"/>
                <w:szCs w:val="22"/>
              </w:rPr>
            </w:pPr>
            <w:r w:rsidRPr="001D16F2">
              <w:rPr>
                <w:rFonts w:eastAsia="Arial"/>
                <w:color w:val="000000"/>
                <w:sz w:val="22"/>
                <w:szCs w:val="22"/>
              </w:rPr>
              <w:t>Relinquishment of possession (straightforward – have you abandoned something?)</w:t>
            </w:r>
          </w:p>
          <w:p w14:paraId="7B42B98C" w14:textId="77777777" w:rsidR="004C6603" w:rsidRPr="001D16F2" w:rsidRDefault="004C6603" w:rsidP="004C6603">
            <w:pPr>
              <w:pStyle w:val="ListParagraph"/>
              <w:numPr>
                <w:ilvl w:val="0"/>
                <w:numId w:val="34"/>
              </w:numPr>
              <w:pBdr>
                <w:top w:val="nil"/>
                <w:left w:val="nil"/>
                <w:bottom w:val="nil"/>
                <w:right w:val="nil"/>
                <w:between w:val="nil"/>
              </w:pBdr>
              <w:rPr>
                <w:rFonts w:eastAsia="Arial"/>
                <w:color w:val="000000"/>
                <w:sz w:val="22"/>
                <w:szCs w:val="22"/>
              </w:rPr>
            </w:pPr>
            <w:r w:rsidRPr="001D16F2">
              <w:rPr>
                <w:rFonts w:eastAsia="Arial"/>
                <w:color w:val="000000"/>
                <w:sz w:val="22"/>
                <w:szCs w:val="22"/>
              </w:rPr>
              <w:t>Occupation by newcomer (needed for there to be a legal dispute in general – dispute would not come to court if there were not two parties claiming something)</w:t>
            </w:r>
          </w:p>
          <w:p w14:paraId="49D51935" w14:textId="77777777" w:rsidR="004C6603" w:rsidRPr="001D16F2" w:rsidRDefault="004C6603" w:rsidP="00623BC4">
            <w:pPr>
              <w:pBdr>
                <w:top w:val="nil"/>
                <w:left w:val="nil"/>
                <w:bottom w:val="nil"/>
                <w:right w:val="nil"/>
                <w:between w:val="nil"/>
              </w:pBdr>
              <w:ind w:left="540"/>
              <w:rPr>
                <w:rFonts w:ascii="Times New Roman" w:eastAsia="Arial" w:hAnsi="Times New Roman" w:cs="Times New Roman"/>
                <w:color w:val="000000"/>
                <w:sz w:val="22"/>
                <w:szCs w:val="22"/>
              </w:rPr>
            </w:pPr>
          </w:p>
          <w:p w14:paraId="0F34EF15" w14:textId="77777777" w:rsidR="004C6603" w:rsidRPr="001D16F2"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1D16F2">
              <w:rPr>
                <w:rFonts w:ascii="Times New Roman" w:eastAsia="Arial" w:hAnsi="Times New Roman" w:cs="Times New Roman"/>
                <w:b/>
                <w:color w:val="000000"/>
                <w:sz w:val="22"/>
                <w:szCs w:val="22"/>
              </w:rPr>
              <w:t>Intention to Surrender Ownership Factors to Consider: </w:t>
            </w:r>
          </w:p>
          <w:p w14:paraId="7CC4B086" w14:textId="2AF40798" w:rsidR="004C6603" w:rsidRPr="001D16F2"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1D16F2">
              <w:rPr>
                <w:rFonts w:ascii="Times New Roman" w:eastAsia="Arial" w:hAnsi="Times New Roman" w:cs="Times New Roman"/>
                <w:color w:val="000000"/>
                <w:sz w:val="22"/>
                <w:szCs w:val="22"/>
              </w:rPr>
              <w:t>The following factors in the appropriate factual context support an inference of intention to abandon:</w:t>
            </w:r>
          </w:p>
          <w:p w14:paraId="20B4F1DA" w14:textId="77777777" w:rsidR="004C6603" w:rsidRPr="001D16F2" w:rsidRDefault="004C6603" w:rsidP="004C6603">
            <w:pPr>
              <w:pStyle w:val="ListParagraph"/>
              <w:numPr>
                <w:ilvl w:val="0"/>
                <w:numId w:val="34"/>
              </w:numPr>
              <w:pBdr>
                <w:top w:val="nil"/>
                <w:left w:val="nil"/>
                <w:bottom w:val="nil"/>
                <w:right w:val="nil"/>
                <w:between w:val="nil"/>
              </w:pBdr>
              <w:rPr>
                <w:rFonts w:eastAsia="Arial"/>
                <w:color w:val="000000"/>
                <w:sz w:val="22"/>
                <w:szCs w:val="22"/>
              </w:rPr>
            </w:pPr>
            <w:r w:rsidRPr="001D16F2">
              <w:rPr>
                <w:rFonts w:eastAsia="Arial"/>
                <w:b/>
                <w:bCs/>
                <w:color w:val="000000"/>
                <w:sz w:val="22"/>
                <w:szCs w:val="22"/>
              </w:rPr>
              <w:t>Passage of time:</w:t>
            </w:r>
            <w:r w:rsidRPr="001D16F2">
              <w:rPr>
                <w:rFonts w:eastAsia="Arial"/>
                <w:color w:val="000000"/>
                <w:sz w:val="22"/>
                <w:szCs w:val="22"/>
              </w:rPr>
              <w:t xml:space="preserve"> the longer an object is left unattended, the more likely it is that the owner intended to abandon it.</w:t>
            </w:r>
          </w:p>
          <w:p w14:paraId="58AF04B2" w14:textId="77777777" w:rsidR="004C6603" w:rsidRPr="001D16F2" w:rsidRDefault="004C6603" w:rsidP="004C6603">
            <w:pPr>
              <w:pStyle w:val="ListParagraph"/>
              <w:numPr>
                <w:ilvl w:val="0"/>
                <w:numId w:val="39"/>
              </w:numPr>
              <w:rPr>
                <w:sz w:val="22"/>
                <w:szCs w:val="22"/>
              </w:rPr>
            </w:pPr>
            <w:r w:rsidRPr="001D16F2">
              <w:rPr>
                <w:rFonts w:eastAsia="Arial"/>
                <w:b/>
                <w:bCs/>
                <w:color w:val="000000"/>
                <w:sz w:val="22"/>
                <w:szCs w:val="22"/>
              </w:rPr>
              <w:t>Nature of the transaction:</w:t>
            </w:r>
            <w:r w:rsidRPr="001D16F2">
              <w:rPr>
                <w:rFonts w:eastAsia="Arial"/>
                <w:color w:val="000000"/>
                <w:sz w:val="22"/>
                <w:szCs w:val="22"/>
              </w:rPr>
              <w:t xml:space="preserve"> the nature of some transfers from one owner to another may suggest abandonment. (ex. </w:t>
            </w:r>
            <w:r w:rsidRPr="001D16F2">
              <w:rPr>
                <w:sz w:val="22"/>
                <w:szCs w:val="22"/>
              </w:rPr>
              <w:t>When you buy the shirt, you are not buying the price tag and the store abandons it in the price of the sale)</w:t>
            </w:r>
          </w:p>
          <w:p w14:paraId="4D540BF6" w14:textId="77777777" w:rsidR="004C6603" w:rsidRPr="001D16F2" w:rsidRDefault="004C6603" w:rsidP="004C6603">
            <w:pPr>
              <w:pStyle w:val="ListParagraph"/>
              <w:numPr>
                <w:ilvl w:val="0"/>
                <w:numId w:val="34"/>
              </w:numPr>
              <w:pBdr>
                <w:top w:val="nil"/>
                <w:left w:val="nil"/>
                <w:bottom w:val="nil"/>
                <w:right w:val="nil"/>
                <w:between w:val="nil"/>
              </w:pBdr>
              <w:rPr>
                <w:rFonts w:eastAsia="Arial"/>
                <w:color w:val="000000"/>
                <w:sz w:val="22"/>
                <w:szCs w:val="22"/>
              </w:rPr>
            </w:pPr>
            <w:r w:rsidRPr="001D16F2">
              <w:rPr>
                <w:rFonts w:eastAsia="Arial"/>
                <w:b/>
                <w:bCs/>
                <w:color w:val="000000"/>
                <w:sz w:val="22"/>
                <w:szCs w:val="22"/>
              </w:rPr>
              <w:t>Conduct of the owners:</w:t>
            </w:r>
            <w:r w:rsidRPr="001D16F2">
              <w:rPr>
                <w:rFonts w:eastAsia="Arial"/>
                <w:color w:val="000000"/>
                <w:sz w:val="22"/>
                <w:szCs w:val="22"/>
              </w:rPr>
              <w:t xml:space="preserve"> an owner who does not take reasonable actions to reclaim his or her property after receiving notice will likely be deemed to have abandoned it.</w:t>
            </w:r>
          </w:p>
          <w:p w14:paraId="45351E1F" w14:textId="780768DF" w:rsidR="00F47735" w:rsidRPr="001D16F2" w:rsidRDefault="004C6603" w:rsidP="00623BC4">
            <w:pPr>
              <w:pStyle w:val="ListParagraph"/>
              <w:numPr>
                <w:ilvl w:val="0"/>
                <w:numId w:val="34"/>
              </w:numPr>
              <w:pBdr>
                <w:top w:val="nil"/>
                <w:left w:val="nil"/>
                <w:bottom w:val="nil"/>
                <w:right w:val="nil"/>
                <w:between w:val="nil"/>
              </w:pBdr>
              <w:rPr>
                <w:rFonts w:eastAsia="Arial"/>
                <w:color w:val="000000"/>
                <w:sz w:val="22"/>
                <w:szCs w:val="22"/>
              </w:rPr>
            </w:pPr>
            <w:r w:rsidRPr="001D16F2">
              <w:rPr>
                <w:rFonts w:eastAsia="Arial"/>
                <w:b/>
                <w:bCs/>
                <w:color w:val="000000"/>
                <w:sz w:val="22"/>
                <w:szCs w:val="22"/>
              </w:rPr>
              <w:t>Nature and value of the property:</w:t>
            </w:r>
            <w:r w:rsidRPr="001D16F2">
              <w:rPr>
                <w:rFonts w:eastAsia="Arial"/>
                <w:color w:val="000000"/>
                <w:sz w:val="22"/>
                <w:szCs w:val="22"/>
              </w:rPr>
              <w:t xml:space="preserve"> the higher the value of the property, the less likely it is that the owner intended to abandon it </w:t>
            </w:r>
            <w:r w:rsidRPr="001D16F2">
              <w:rPr>
                <w:sz w:val="22"/>
                <w:szCs w:val="22"/>
              </w:rPr>
              <w:sym w:font="Wingdings" w:char="F0E0"/>
            </w:r>
            <w:r w:rsidRPr="001D16F2">
              <w:rPr>
                <w:rFonts w:eastAsia="Arial"/>
                <w:color w:val="000000"/>
                <w:sz w:val="22"/>
                <w:szCs w:val="22"/>
              </w:rPr>
              <w:t xml:space="preserve"> </w:t>
            </w:r>
            <w:r w:rsidRPr="001D16F2">
              <w:rPr>
                <w:sz w:val="22"/>
                <w:szCs w:val="22"/>
              </w:rPr>
              <w:t xml:space="preserve">Things that are not valuable, thrown out, destroyed, damaged, are more likely to be assumed as abandoned as opposed to those which are valuable </w:t>
            </w:r>
          </w:p>
        </w:tc>
      </w:tr>
      <w:tr w:rsidR="004C6603" w:rsidRPr="0077494D" w14:paraId="77FA2CE9" w14:textId="77777777" w:rsidTr="00BA2C10">
        <w:tc>
          <w:tcPr>
            <w:tcW w:w="279" w:type="dxa"/>
          </w:tcPr>
          <w:p w14:paraId="79BBA121" w14:textId="615B1F2C" w:rsidR="004C6603" w:rsidRPr="0077494D" w:rsidRDefault="00F47735" w:rsidP="00623BC4">
            <w:pPr>
              <w:rPr>
                <w:rFonts w:ascii="Times New Roman" w:hAnsi="Times New Roman" w:cs="Times New Roman"/>
                <w:b/>
                <w:bCs/>
                <w:sz w:val="22"/>
                <w:szCs w:val="22"/>
              </w:rPr>
            </w:pPr>
            <w:r w:rsidRPr="0077494D">
              <w:rPr>
                <w:rFonts w:ascii="Times New Roman" w:hAnsi="Times New Roman" w:cs="Times New Roman"/>
                <w:b/>
                <w:bCs/>
                <w:sz w:val="22"/>
                <w:szCs w:val="22"/>
              </w:rPr>
              <w:t>Reasoning</w:t>
            </w:r>
          </w:p>
        </w:tc>
        <w:tc>
          <w:tcPr>
            <w:tcW w:w="9071" w:type="dxa"/>
          </w:tcPr>
          <w:p w14:paraId="75B82F0C" w14:textId="7C5BA7BF" w:rsidR="00F47735" w:rsidRPr="001D16F2" w:rsidRDefault="00F47735" w:rsidP="00623BC4">
            <w:pPr>
              <w:pBdr>
                <w:top w:val="nil"/>
                <w:left w:val="nil"/>
                <w:bottom w:val="nil"/>
                <w:right w:val="nil"/>
                <w:between w:val="nil"/>
              </w:pBdr>
              <w:rPr>
                <w:rFonts w:ascii="Times New Roman" w:hAnsi="Times New Roman" w:cs="Times New Roman"/>
                <w:sz w:val="22"/>
                <w:szCs w:val="22"/>
              </w:rPr>
            </w:pPr>
            <w:r w:rsidRPr="001D16F2">
              <w:rPr>
                <w:rFonts w:ascii="Times New Roman" w:hAnsi="Times New Roman" w:cs="Times New Roman"/>
                <w:sz w:val="22"/>
                <w:szCs w:val="22"/>
              </w:rPr>
              <w:t xml:space="preserve">1. Chattels left in the house, scrapped motor vehicles, and items left in and around the yard = </w:t>
            </w:r>
            <w:r w:rsidRPr="001D16F2">
              <w:rPr>
                <w:rFonts w:ascii="Times New Roman" w:hAnsi="Times New Roman" w:cs="Times New Roman"/>
                <w:sz w:val="22"/>
                <w:szCs w:val="22"/>
                <w:u w:val="single"/>
              </w:rPr>
              <w:t>abandoned</w:t>
            </w:r>
            <w:r w:rsidRPr="001D16F2">
              <w:rPr>
                <w:rFonts w:ascii="Times New Roman" w:hAnsi="Times New Roman" w:cs="Times New Roman"/>
                <w:sz w:val="22"/>
                <w:szCs w:val="22"/>
              </w:rPr>
              <w:t xml:space="preserve"> </w:t>
            </w:r>
          </w:p>
          <w:p w14:paraId="2781F3EB" w14:textId="3F7737D7" w:rsidR="00F47735" w:rsidRPr="001D16F2" w:rsidRDefault="00F47735" w:rsidP="00F47735">
            <w:pPr>
              <w:pStyle w:val="ListParagraph"/>
              <w:numPr>
                <w:ilvl w:val="0"/>
                <w:numId w:val="34"/>
              </w:numPr>
              <w:pBdr>
                <w:top w:val="nil"/>
                <w:left w:val="nil"/>
                <w:bottom w:val="nil"/>
                <w:right w:val="nil"/>
                <w:between w:val="nil"/>
              </w:pBdr>
              <w:rPr>
                <w:rFonts w:eastAsia="Arial"/>
                <w:b/>
                <w:color w:val="000000"/>
                <w:sz w:val="22"/>
                <w:szCs w:val="22"/>
              </w:rPr>
            </w:pPr>
            <w:r w:rsidRPr="001D16F2">
              <w:rPr>
                <w:sz w:val="22"/>
                <w:szCs w:val="22"/>
              </w:rPr>
              <w:lastRenderedPageBreak/>
              <w:t xml:space="preserve">Stewarts </w:t>
            </w:r>
            <w:r w:rsidRPr="001D16F2">
              <w:rPr>
                <w:b/>
                <w:bCs/>
                <w:sz w:val="22"/>
                <w:szCs w:val="22"/>
              </w:rPr>
              <w:t xml:space="preserve">intentionally relinquished </w:t>
            </w:r>
            <w:r w:rsidRPr="001D16F2">
              <w:rPr>
                <w:sz w:val="22"/>
                <w:szCs w:val="22"/>
              </w:rPr>
              <w:t xml:space="preserve">any right of ownership or interest in such chattels as the dates specified for their removal </w:t>
            </w:r>
          </w:p>
          <w:p w14:paraId="7C26CD0E" w14:textId="21CECDAB" w:rsidR="00F47735" w:rsidRPr="001D16F2" w:rsidRDefault="00F47735" w:rsidP="00F47735">
            <w:pPr>
              <w:pStyle w:val="ListParagraph"/>
              <w:numPr>
                <w:ilvl w:val="0"/>
                <w:numId w:val="34"/>
              </w:numPr>
              <w:pBdr>
                <w:top w:val="nil"/>
                <w:left w:val="nil"/>
                <w:bottom w:val="nil"/>
                <w:right w:val="nil"/>
                <w:between w:val="nil"/>
              </w:pBdr>
              <w:rPr>
                <w:rFonts w:eastAsia="Arial"/>
                <w:b/>
                <w:color w:val="000000"/>
                <w:sz w:val="22"/>
                <w:szCs w:val="22"/>
              </w:rPr>
            </w:pPr>
            <w:r w:rsidRPr="001D16F2">
              <w:rPr>
                <w:sz w:val="22"/>
                <w:szCs w:val="22"/>
              </w:rPr>
              <w:t xml:space="preserve">Following their abandonment Mr. Gustafson could deal with the chattels however he wished </w:t>
            </w:r>
          </w:p>
          <w:p w14:paraId="141BBFF8" w14:textId="15B4CAF4" w:rsidR="00F47735" w:rsidRPr="001D16F2" w:rsidRDefault="00F47735" w:rsidP="00F47735">
            <w:pPr>
              <w:pStyle w:val="ListParagraph"/>
              <w:numPr>
                <w:ilvl w:val="0"/>
                <w:numId w:val="34"/>
              </w:numPr>
              <w:pBdr>
                <w:top w:val="nil"/>
                <w:left w:val="nil"/>
                <w:bottom w:val="nil"/>
                <w:right w:val="nil"/>
                <w:between w:val="nil"/>
              </w:pBdr>
              <w:rPr>
                <w:rFonts w:eastAsia="Arial"/>
                <w:b/>
                <w:color w:val="000000"/>
                <w:sz w:val="22"/>
                <w:szCs w:val="22"/>
              </w:rPr>
            </w:pPr>
            <w:r w:rsidRPr="001D16F2">
              <w:rPr>
                <w:sz w:val="22"/>
                <w:szCs w:val="22"/>
              </w:rPr>
              <w:t xml:space="preserve">Mr. Stewart’s conduct induced Mr. G to believe that he and his wife had abandoned their interest in these chattels </w:t>
            </w:r>
          </w:p>
          <w:p w14:paraId="12B63747" w14:textId="62104B7B" w:rsidR="00F47735" w:rsidRPr="001D16F2" w:rsidRDefault="00F47735" w:rsidP="00F47735">
            <w:pPr>
              <w:pStyle w:val="ListParagraph"/>
              <w:numPr>
                <w:ilvl w:val="0"/>
                <w:numId w:val="34"/>
              </w:numPr>
              <w:pBdr>
                <w:top w:val="nil"/>
                <w:left w:val="nil"/>
                <w:bottom w:val="nil"/>
                <w:right w:val="nil"/>
                <w:between w:val="nil"/>
              </w:pBdr>
              <w:rPr>
                <w:rFonts w:eastAsia="Arial"/>
                <w:b/>
                <w:color w:val="000000"/>
                <w:sz w:val="22"/>
                <w:szCs w:val="22"/>
              </w:rPr>
            </w:pPr>
            <w:r w:rsidRPr="001D16F2">
              <w:rPr>
                <w:sz w:val="22"/>
                <w:szCs w:val="22"/>
              </w:rPr>
              <w:t xml:space="preserve">Accept the defence of estoppel </w:t>
            </w:r>
          </w:p>
          <w:p w14:paraId="15CD6362" w14:textId="5FED388E" w:rsidR="00F47735" w:rsidRPr="001D16F2" w:rsidRDefault="00F47735" w:rsidP="00F47735">
            <w:pPr>
              <w:pBdr>
                <w:top w:val="nil"/>
                <w:left w:val="nil"/>
                <w:bottom w:val="nil"/>
                <w:right w:val="nil"/>
                <w:between w:val="nil"/>
              </w:pBdr>
              <w:rPr>
                <w:rFonts w:ascii="Times New Roman" w:hAnsi="Times New Roman" w:cs="Times New Roman"/>
                <w:sz w:val="22"/>
                <w:szCs w:val="22"/>
              </w:rPr>
            </w:pPr>
            <w:r w:rsidRPr="001D16F2">
              <w:rPr>
                <w:rFonts w:ascii="Times New Roman" w:hAnsi="Times New Roman" w:cs="Times New Roman"/>
                <w:sz w:val="22"/>
                <w:szCs w:val="22"/>
              </w:rPr>
              <w:t xml:space="preserve">2. Several dilapidated buildings and some partially rotted lumbar = </w:t>
            </w:r>
            <w:r w:rsidRPr="001D16F2">
              <w:rPr>
                <w:rFonts w:ascii="Times New Roman" w:hAnsi="Times New Roman" w:cs="Times New Roman"/>
                <w:sz w:val="22"/>
                <w:szCs w:val="22"/>
                <w:u w:val="single"/>
              </w:rPr>
              <w:t>abandoned</w:t>
            </w:r>
            <w:r w:rsidRPr="001D16F2">
              <w:rPr>
                <w:rFonts w:ascii="Times New Roman" w:hAnsi="Times New Roman" w:cs="Times New Roman"/>
                <w:sz w:val="22"/>
                <w:szCs w:val="22"/>
              </w:rPr>
              <w:t xml:space="preserve"> </w:t>
            </w:r>
          </w:p>
          <w:p w14:paraId="47AAC22D" w14:textId="5CE1B34F" w:rsidR="00F47735" w:rsidRPr="001D16F2" w:rsidRDefault="00F47735" w:rsidP="00F47735">
            <w:pPr>
              <w:pStyle w:val="ListParagraph"/>
              <w:numPr>
                <w:ilvl w:val="0"/>
                <w:numId w:val="34"/>
              </w:numPr>
              <w:pBdr>
                <w:top w:val="nil"/>
                <w:left w:val="nil"/>
                <w:bottom w:val="nil"/>
                <w:right w:val="nil"/>
                <w:between w:val="nil"/>
              </w:pBdr>
              <w:rPr>
                <w:sz w:val="22"/>
                <w:szCs w:val="22"/>
              </w:rPr>
            </w:pPr>
            <w:r w:rsidRPr="001D16F2">
              <w:rPr>
                <w:b/>
                <w:bCs/>
                <w:sz w:val="22"/>
                <w:szCs w:val="22"/>
              </w:rPr>
              <w:t>Intent to abandon</w:t>
            </w:r>
            <w:r w:rsidRPr="001D16F2">
              <w:rPr>
                <w:sz w:val="22"/>
                <w:szCs w:val="22"/>
              </w:rPr>
              <w:t xml:space="preserve"> by Mr. S can be inferred </w:t>
            </w:r>
          </w:p>
          <w:p w14:paraId="1BD4152F" w14:textId="77777777" w:rsidR="00F47735" w:rsidRPr="001D16F2" w:rsidRDefault="00F47735" w:rsidP="00F47735">
            <w:pPr>
              <w:pStyle w:val="ListParagraph"/>
              <w:numPr>
                <w:ilvl w:val="0"/>
                <w:numId w:val="34"/>
              </w:numPr>
              <w:pBdr>
                <w:top w:val="nil"/>
                <w:left w:val="nil"/>
                <w:bottom w:val="nil"/>
                <w:right w:val="nil"/>
                <w:between w:val="nil"/>
              </w:pBdr>
              <w:rPr>
                <w:rFonts w:eastAsia="Arial"/>
                <w:b/>
                <w:color w:val="000000"/>
                <w:sz w:val="22"/>
                <w:szCs w:val="22"/>
              </w:rPr>
            </w:pPr>
            <w:r w:rsidRPr="001D16F2">
              <w:rPr>
                <w:sz w:val="22"/>
                <w:szCs w:val="22"/>
              </w:rPr>
              <w:t xml:space="preserve">The buildings were worth far less than the cost of moving the same intact </w:t>
            </w:r>
          </w:p>
          <w:p w14:paraId="688BB612" w14:textId="0818DE22" w:rsidR="00F47735" w:rsidRPr="001D16F2" w:rsidRDefault="00F47735" w:rsidP="00F47735">
            <w:pPr>
              <w:pStyle w:val="ListParagraph"/>
              <w:numPr>
                <w:ilvl w:val="0"/>
                <w:numId w:val="34"/>
              </w:numPr>
              <w:pBdr>
                <w:top w:val="nil"/>
                <w:left w:val="nil"/>
                <w:bottom w:val="nil"/>
                <w:right w:val="nil"/>
                <w:between w:val="nil"/>
              </w:pBdr>
              <w:rPr>
                <w:rFonts w:eastAsia="Arial"/>
                <w:b/>
                <w:color w:val="000000"/>
                <w:sz w:val="22"/>
                <w:szCs w:val="22"/>
              </w:rPr>
            </w:pPr>
            <w:r w:rsidRPr="001D16F2">
              <w:rPr>
                <w:sz w:val="22"/>
                <w:szCs w:val="22"/>
              </w:rPr>
              <w:t>Mr. S is estopped from asserting a claim for damages as per the first group of chattels</w:t>
            </w:r>
          </w:p>
          <w:p w14:paraId="459DD0E4" w14:textId="2FC5E96B" w:rsidR="00F47735" w:rsidRPr="001D16F2" w:rsidRDefault="00F47735" w:rsidP="00F47735">
            <w:pPr>
              <w:pBdr>
                <w:top w:val="nil"/>
                <w:left w:val="nil"/>
                <w:bottom w:val="nil"/>
                <w:right w:val="nil"/>
                <w:between w:val="nil"/>
              </w:pBdr>
              <w:rPr>
                <w:rFonts w:ascii="Times New Roman" w:hAnsi="Times New Roman" w:cs="Times New Roman"/>
                <w:sz w:val="22"/>
                <w:szCs w:val="22"/>
              </w:rPr>
            </w:pPr>
            <w:r w:rsidRPr="001D16F2">
              <w:rPr>
                <w:rFonts w:ascii="Times New Roman" w:hAnsi="Times New Roman" w:cs="Times New Roman"/>
                <w:sz w:val="22"/>
                <w:szCs w:val="22"/>
              </w:rPr>
              <w:t xml:space="preserve">3. Miscellaneous old farm machinery and in a state of disrepair = </w:t>
            </w:r>
            <w:r w:rsidRPr="001D16F2">
              <w:rPr>
                <w:rFonts w:ascii="Times New Roman" w:hAnsi="Times New Roman" w:cs="Times New Roman"/>
                <w:sz w:val="22"/>
                <w:szCs w:val="22"/>
                <w:u w:val="single"/>
              </w:rPr>
              <w:t>abandoned</w:t>
            </w:r>
            <w:r w:rsidRPr="001D16F2">
              <w:rPr>
                <w:rFonts w:ascii="Times New Roman" w:hAnsi="Times New Roman" w:cs="Times New Roman"/>
                <w:sz w:val="22"/>
                <w:szCs w:val="22"/>
              </w:rPr>
              <w:t xml:space="preserve"> </w:t>
            </w:r>
          </w:p>
          <w:p w14:paraId="6603AF50" w14:textId="77777777" w:rsidR="00F47735" w:rsidRPr="001D16F2" w:rsidRDefault="00F47735" w:rsidP="00F47735">
            <w:pPr>
              <w:pStyle w:val="ListParagraph"/>
              <w:numPr>
                <w:ilvl w:val="0"/>
                <w:numId w:val="34"/>
              </w:numPr>
              <w:pBdr>
                <w:top w:val="nil"/>
                <w:left w:val="nil"/>
                <w:bottom w:val="nil"/>
                <w:right w:val="nil"/>
                <w:between w:val="nil"/>
              </w:pBdr>
              <w:rPr>
                <w:sz w:val="22"/>
                <w:szCs w:val="22"/>
              </w:rPr>
            </w:pPr>
            <w:r w:rsidRPr="001D16F2">
              <w:rPr>
                <w:sz w:val="22"/>
                <w:szCs w:val="22"/>
              </w:rPr>
              <w:t xml:space="preserve">The S’s has </w:t>
            </w:r>
            <w:r w:rsidRPr="001D16F2">
              <w:rPr>
                <w:b/>
                <w:bCs/>
                <w:sz w:val="22"/>
                <w:szCs w:val="22"/>
              </w:rPr>
              <w:t>no intention to relinquish</w:t>
            </w:r>
            <w:r w:rsidRPr="001D16F2">
              <w:rPr>
                <w:sz w:val="22"/>
                <w:szCs w:val="22"/>
              </w:rPr>
              <w:t xml:space="preserve"> their property interests in the machinery </w:t>
            </w:r>
          </w:p>
          <w:p w14:paraId="6C790469" w14:textId="04F00C69" w:rsidR="00F47735" w:rsidRPr="001D16F2" w:rsidRDefault="00F47735" w:rsidP="00F47735">
            <w:pPr>
              <w:pStyle w:val="ListParagraph"/>
              <w:numPr>
                <w:ilvl w:val="0"/>
                <w:numId w:val="34"/>
              </w:numPr>
              <w:pBdr>
                <w:top w:val="nil"/>
                <w:left w:val="nil"/>
                <w:bottom w:val="nil"/>
                <w:right w:val="nil"/>
                <w:between w:val="nil"/>
              </w:pBdr>
              <w:rPr>
                <w:b/>
                <w:bCs/>
                <w:sz w:val="22"/>
                <w:szCs w:val="22"/>
              </w:rPr>
            </w:pPr>
            <w:r w:rsidRPr="001D16F2">
              <w:rPr>
                <w:sz w:val="22"/>
                <w:szCs w:val="22"/>
              </w:rPr>
              <w:t xml:space="preserve">Mr. S’s conduct led Mr. G to </w:t>
            </w:r>
            <w:r w:rsidRPr="001D16F2">
              <w:rPr>
                <w:b/>
                <w:bCs/>
                <w:sz w:val="22"/>
                <w:szCs w:val="22"/>
              </w:rPr>
              <w:t xml:space="preserve">reasonably believe that he had abandoned the third group </w:t>
            </w:r>
          </w:p>
          <w:p w14:paraId="3883EDE6" w14:textId="06DA82C0" w:rsidR="00F47735" w:rsidRPr="001D16F2" w:rsidRDefault="00F47735" w:rsidP="00F47735">
            <w:pPr>
              <w:pStyle w:val="ListParagraph"/>
              <w:numPr>
                <w:ilvl w:val="0"/>
                <w:numId w:val="34"/>
              </w:numPr>
              <w:pBdr>
                <w:top w:val="nil"/>
                <w:left w:val="nil"/>
                <w:bottom w:val="nil"/>
                <w:right w:val="nil"/>
                <w:between w:val="nil"/>
              </w:pBdr>
              <w:rPr>
                <w:sz w:val="22"/>
                <w:szCs w:val="22"/>
              </w:rPr>
            </w:pPr>
            <w:r w:rsidRPr="001D16F2">
              <w:rPr>
                <w:sz w:val="22"/>
                <w:szCs w:val="22"/>
              </w:rPr>
              <w:t xml:space="preserve">Accept the defence of estoppel </w:t>
            </w:r>
          </w:p>
          <w:p w14:paraId="163716E7" w14:textId="1607B195" w:rsidR="00F47735" w:rsidRPr="001D16F2" w:rsidRDefault="00F47735" w:rsidP="00F47735">
            <w:pPr>
              <w:pBdr>
                <w:top w:val="nil"/>
                <w:left w:val="nil"/>
                <w:bottom w:val="nil"/>
                <w:right w:val="nil"/>
                <w:between w:val="nil"/>
              </w:pBdr>
              <w:rPr>
                <w:rFonts w:ascii="Times New Roman" w:hAnsi="Times New Roman" w:cs="Times New Roman"/>
                <w:sz w:val="22"/>
                <w:szCs w:val="22"/>
              </w:rPr>
            </w:pPr>
            <w:r w:rsidRPr="001D16F2">
              <w:rPr>
                <w:rFonts w:ascii="Times New Roman" w:hAnsi="Times New Roman" w:cs="Times New Roman"/>
                <w:sz w:val="22"/>
                <w:szCs w:val="22"/>
              </w:rPr>
              <w:t xml:space="preserve">4. Tools, spare parts and equipment stored in or near building identified as the shop and the welding shop = </w:t>
            </w:r>
            <w:r w:rsidRPr="001D16F2">
              <w:rPr>
                <w:rFonts w:ascii="Times New Roman" w:hAnsi="Times New Roman" w:cs="Times New Roman"/>
                <w:sz w:val="22"/>
                <w:szCs w:val="22"/>
                <w:u w:val="single"/>
              </w:rPr>
              <w:t>not abandoned</w:t>
            </w:r>
            <w:r w:rsidRPr="001D16F2">
              <w:rPr>
                <w:rFonts w:ascii="Times New Roman" w:hAnsi="Times New Roman" w:cs="Times New Roman"/>
                <w:sz w:val="22"/>
                <w:szCs w:val="22"/>
              </w:rPr>
              <w:t xml:space="preserve"> </w:t>
            </w:r>
          </w:p>
          <w:p w14:paraId="6838F849" w14:textId="470F50B9" w:rsidR="00F47735" w:rsidRPr="001D16F2" w:rsidRDefault="00F47735" w:rsidP="00F47735">
            <w:pPr>
              <w:pStyle w:val="ListParagraph"/>
              <w:numPr>
                <w:ilvl w:val="0"/>
                <w:numId w:val="34"/>
              </w:numPr>
              <w:pBdr>
                <w:top w:val="nil"/>
                <w:left w:val="nil"/>
                <w:bottom w:val="nil"/>
                <w:right w:val="nil"/>
                <w:between w:val="nil"/>
              </w:pBdr>
              <w:rPr>
                <w:rFonts w:eastAsia="Arial"/>
                <w:b/>
                <w:color w:val="000000"/>
                <w:sz w:val="22"/>
                <w:szCs w:val="22"/>
              </w:rPr>
            </w:pPr>
            <w:r w:rsidRPr="001D16F2">
              <w:rPr>
                <w:sz w:val="22"/>
                <w:szCs w:val="22"/>
              </w:rPr>
              <w:t xml:space="preserve">Mr. G </w:t>
            </w:r>
            <w:r w:rsidRPr="001D16F2">
              <w:rPr>
                <w:b/>
                <w:bCs/>
                <w:sz w:val="22"/>
                <w:szCs w:val="22"/>
              </w:rPr>
              <w:t>knew that Mr. S wanted these chattels</w:t>
            </w:r>
            <w:r w:rsidRPr="001D16F2">
              <w:rPr>
                <w:sz w:val="22"/>
                <w:szCs w:val="22"/>
              </w:rPr>
              <w:t xml:space="preserve">, that they were of substantial value and in due course, Mr. S would have removed them </w:t>
            </w:r>
          </w:p>
          <w:p w14:paraId="314D888B" w14:textId="77777777" w:rsidR="00F47735" w:rsidRPr="001D16F2" w:rsidRDefault="00F47735" w:rsidP="00F47735">
            <w:pPr>
              <w:pStyle w:val="ListParagraph"/>
              <w:numPr>
                <w:ilvl w:val="0"/>
                <w:numId w:val="34"/>
              </w:numPr>
              <w:pBdr>
                <w:top w:val="nil"/>
                <w:left w:val="nil"/>
                <w:bottom w:val="nil"/>
                <w:right w:val="nil"/>
                <w:between w:val="nil"/>
              </w:pBdr>
              <w:rPr>
                <w:rFonts w:eastAsia="Arial"/>
                <w:b/>
                <w:color w:val="000000"/>
                <w:sz w:val="22"/>
                <w:szCs w:val="22"/>
              </w:rPr>
            </w:pPr>
            <w:r w:rsidRPr="001D16F2">
              <w:rPr>
                <w:sz w:val="22"/>
                <w:szCs w:val="22"/>
              </w:rPr>
              <w:t xml:space="preserve">The G’s try to claim that even if there isn’t abandonment this property on our land was a nuisance and a trespass - court says that their presence on the land didn’t result in significant nuisance or trespass and there was no proof of damage to the lands </w:t>
            </w:r>
          </w:p>
          <w:p w14:paraId="55847239" w14:textId="60BB1AA8" w:rsidR="00F47735" w:rsidRPr="001D16F2" w:rsidRDefault="00F47735" w:rsidP="00F47735">
            <w:pPr>
              <w:pStyle w:val="ListParagraph"/>
              <w:numPr>
                <w:ilvl w:val="0"/>
                <w:numId w:val="34"/>
              </w:numPr>
              <w:pBdr>
                <w:top w:val="nil"/>
                <w:left w:val="nil"/>
                <w:bottom w:val="nil"/>
                <w:right w:val="nil"/>
                <w:between w:val="nil"/>
              </w:pBdr>
              <w:rPr>
                <w:rFonts w:eastAsia="Arial"/>
                <w:b/>
                <w:color w:val="000000"/>
                <w:sz w:val="22"/>
                <w:szCs w:val="22"/>
              </w:rPr>
            </w:pPr>
            <w:r w:rsidRPr="001D16F2">
              <w:rPr>
                <w:sz w:val="22"/>
                <w:szCs w:val="22"/>
              </w:rPr>
              <w:t xml:space="preserve">Title to these chattels remained with Mr. S </w:t>
            </w:r>
          </w:p>
          <w:p w14:paraId="31B18A2D" w14:textId="4896EAD0" w:rsidR="00F47735" w:rsidRPr="001D16F2" w:rsidRDefault="00F47735" w:rsidP="00F47735">
            <w:pPr>
              <w:pStyle w:val="ListParagraph"/>
              <w:numPr>
                <w:ilvl w:val="0"/>
                <w:numId w:val="34"/>
              </w:numPr>
              <w:pBdr>
                <w:top w:val="nil"/>
                <w:left w:val="nil"/>
                <w:bottom w:val="nil"/>
                <w:right w:val="nil"/>
                <w:between w:val="nil"/>
              </w:pBdr>
              <w:rPr>
                <w:rFonts w:eastAsia="Arial"/>
                <w:b/>
                <w:color w:val="000000"/>
                <w:sz w:val="22"/>
                <w:szCs w:val="22"/>
              </w:rPr>
            </w:pPr>
            <w:r w:rsidRPr="001D16F2">
              <w:rPr>
                <w:sz w:val="22"/>
                <w:szCs w:val="22"/>
              </w:rPr>
              <w:t xml:space="preserve">Mr. S did not mislead Mr. G </w:t>
            </w:r>
          </w:p>
          <w:p w14:paraId="4D2E234F" w14:textId="77777777" w:rsidR="00F47735" w:rsidRPr="001D16F2" w:rsidRDefault="00F47735" w:rsidP="00F47735">
            <w:pPr>
              <w:pStyle w:val="ListParagraph"/>
              <w:numPr>
                <w:ilvl w:val="0"/>
                <w:numId w:val="34"/>
              </w:numPr>
              <w:pBdr>
                <w:top w:val="nil"/>
                <w:left w:val="nil"/>
                <w:bottom w:val="nil"/>
                <w:right w:val="nil"/>
                <w:between w:val="nil"/>
              </w:pBdr>
              <w:rPr>
                <w:rFonts w:eastAsia="Arial"/>
                <w:b/>
                <w:color w:val="000000"/>
                <w:sz w:val="22"/>
                <w:szCs w:val="22"/>
              </w:rPr>
            </w:pPr>
            <w:r w:rsidRPr="001D16F2">
              <w:rPr>
                <w:sz w:val="22"/>
                <w:szCs w:val="22"/>
              </w:rPr>
              <w:t xml:space="preserve">Reject the defence of estoppel </w:t>
            </w:r>
          </w:p>
          <w:p w14:paraId="2027429B" w14:textId="0D0633FB" w:rsidR="00F47735" w:rsidRPr="001D16F2" w:rsidRDefault="00F47735" w:rsidP="00F47735">
            <w:pPr>
              <w:pStyle w:val="ListParagraph"/>
              <w:numPr>
                <w:ilvl w:val="0"/>
                <w:numId w:val="34"/>
              </w:numPr>
              <w:pBdr>
                <w:top w:val="nil"/>
                <w:left w:val="nil"/>
                <w:bottom w:val="nil"/>
                <w:right w:val="nil"/>
                <w:between w:val="nil"/>
              </w:pBdr>
              <w:rPr>
                <w:rFonts w:eastAsia="Arial"/>
                <w:b/>
                <w:color w:val="000000"/>
                <w:sz w:val="22"/>
                <w:szCs w:val="22"/>
              </w:rPr>
            </w:pPr>
            <w:r w:rsidRPr="001D16F2">
              <w:rPr>
                <w:sz w:val="22"/>
                <w:szCs w:val="22"/>
              </w:rPr>
              <w:t>Mr. G sold the motor engine before the chattels had been abandoned - Mr.</w:t>
            </w:r>
            <w:r w:rsidR="00A728D7" w:rsidRPr="001D16F2">
              <w:rPr>
                <w:sz w:val="22"/>
                <w:szCs w:val="22"/>
              </w:rPr>
              <w:t xml:space="preserve"> </w:t>
            </w:r>
            <w:r w:rsidRPr="001D16F2">
              <w:rPr>
                <w:sz w:val="22"/>
                <w:szCs w:val="22"/>
              </w:rPr>
              <w:t>S had to pay them the money he made from the sale</w:t>
            </w:r>
          </w:p>
          <w:p w14:paraId="1D0F54EC" w14:textId="3C984F74" w:rsidR="00A728D7" w:rsidRPr="001D16F2" w:rsidRDefault="00F47735" w:rsidP="00F47735">
            <w:pPr>
              <w:pBdr>
                <w:top w:val="nil"/>
                <w:left w:val="nil"/>
                <w:bottom w:val="nil"/>
                <w:right w:val="nil"/>
                <w:between w:val="nil"/>
              </w:pBdr>
              <w:rPr>
                <w:rFonts w:ascii="Times New Roman" w:hAnsi="Times New Roman" w:cs="Times New Roman"/>
                <w:sz w:val="22"/>
                <w:szCs w:val="22"/>
                <w:u w:val="single"/>
              </w:rPr>
            </w:pPr>
            <w:r w:rsidRPr="001D16F2">
              <w:rPr>
                <w:rFonts w:ascii="Times New Roman" w:hAnsi="Times New Roman" w:cs="Times New Roman"/>
                <w:sz w:val="22"/>
                <w:szCs w:val="22"/>
              </w:rPr>
              <w:t>5. Chattels Mr. Stewart stored in the farmyard but whose existence or whereabouts are unknown to Mr.</w:t>
            </w:r>
            <w:r w:rsidR="00A728D7" w:rsidRPr="001D16F2">
              <w:rPr>
                <w:rFonts w:ascii="Times New Roman" w:hAnsi="Times New Roman" w:cs="Times New Roman"/>
                <w:sz w:val="22"/>
                <w:szCs w:val="22"/>
              </w:rPr>
              <w:t xml:space="preserve"> </w:t>
            </w:r>
            <w:r w:rsidRPr="001D16F2">
              <w:rPr>
                <w:rFonts w:ascii="Times New Roman" w:hAnsi="Times New Roman" w:cs="Times New Roman"/>
                <w:sz w:val="22"/>
                <w:szCs w:val="22"/>
              </w:rPr>
              <w:t xml:space="preserve">Gustafson = </w:t>
            </w:r>
            <w:r w:rsidRPr="001D16F2">
              <w:rPr>
                <w:rFonts w:ascii="Times New Roman" w:hAnsi="Times New Roman" w:cs="Times New Roman"/>
                <w:sz w:val="22"/>
                <w:szCs w:val="22"/>
                <w:u w:val="single"/>
              </w:rPr>
              <w:t>abandoned</w:t>
            </w:r>
          </w:p>
          <w:p w14:paraId="0066427D" w14:textId="77777777" w:rsidR="00A728D7" w:rsidRPr="001D16F2" w:rsidRDefault="00A728D7" w:rsidP="00A728D7">
            <w:pPr>
              <w:pStyle w:val="ListParagraph"/>
              <w:numPr>
                <w:ilvl w:val="0"/>
                <w:numId w:val="34"/>
              </w:numPr>
              <w:pBdr>
                <w:top w:val="nil"/>
                <w:left w:val="nil"/>
                <w:bottom w:val="nil"/>
                <w:right w:val="nil"/>
                <w:between w:val="nil"/>
              </w:pBdr>
              <w:rPr>
                <w:rFonts w:eastAsia="Arial"/>
                <w:bCs/>
                <w:color w:val="000000"/>
                <w:sz w:val="22"/>
                <w:szCs w:val="22"/>
              </w:rPr>
            </w:pPr>
            <w:r w:rsidRPr="001D16F2">
              <w:rPr>
                <w:rFonts w:eastAsia="Arial"/>
                <w:bCs/>
                <w:color w:val="000000"/>
                <w:sz w:val="22"/>
                <w:szCs w:val="22"/>
              </w:rPr>
              <w:t xml:space="preserve">The G’s were never aware nor ever had de facto control over the fifth group of chattels </w:t>
            </w:r>
          </w:p>
          <w:p w14:paraId="65E732ED" w14:textId="77777777" w:rsidR="00A728D7" w:rsidRPr="001D16F2" w:rsidRDefault="00A728D7" w:rsidP="00A728D7">
            <w:pPr>
              <w:pStyle w:val="ListParagraph"/>
              <w:numPr>
                <w:ilvl w:val="0"/>
                <w:numId w:val="34"/>
              </w:numPr>
              <w:pBdr>
                <w:top w:val="nil"/>
                <w:left w:val="nil"/>
                <w:bottom w:val="nil"/>
                <w:right w:val="nil"/>
                <w:between w:val="nil"/>
              </w:pBdr>
              <w:rPr>
                <w:rFonts w:eastAsia="Arial"/>
                <w:bCs/>
                <w:color w:val="000000"/>
                <w:sz w:val="22"/>
                <w:szCs w:val="22"/>
              </w:rPr>
            </w:pPr>
            <w:r w:rsidRPr="001D16F2">
              <w:rPr>
                <w:rFonts w:eastAsia="Arial"/>
                <w:bCs/>
                <w:color w:val="000000"/>
                <w:sz w:val="22"/>
                <w:szCs w:val="22"/>
              </w:rPr>
              <w:t xml:space="preserve">They were at best unwilling custodians of such chattels to the extent they remained on their land </w:t>
            </w:r>
          </w:p>
          <w:p w14:paraId="4AAD0FE8" w14:textId="77777777" w:rsidR="00A728D7" w:rsidRPr="001D16F2" w:rsidRDefault="00A728D7" w:rsidP="00A728D7">
            <w:pPr>
              <w:pStyle w:val="ListParagraph"/>
              <w:numPr>
                <w:ilvl w:val="0"/>
                <w:numId w:val="34"/>
              </w:numPr>
              <w:pBdr>
                <w:top w:val="nil"/>
                <w:left w:val="nil"/>
                <w:bottom w:val="nil"/>
                <w:right w:val="nil"/>
                <w:between w:val="nil"/>
              </w:pBdr>
              <w:rPr>
                <w:rFonts w:eastAsia="Arial"/>
                <w:bCs/>
                <w:color w:val="000000"/>
                <w:sz w:val="22"/>
                <w:szCs w:val="22"/>
              </w:rPr>
            </w:pPr>
            <w:r w:rsidRPr="001D16F2">
              <w:rPr>
                <w:rFonts w:eastAsia="Arial"/>
                <w:bCs/>
                <w:color w:val="000000"/>
                <w:sz w:val="22"/>
                <w:szCs w:val="22"/>
              </w:rPr>
              <w:t xml:space="preserve">The G’s did not breach their very limited duty of care </w:t>
            </w:r>
          </w:p>
          <w:p w14:paraId="4A4CD0C3" w14:textId="77777777" w:rsidR="00A728D7" w:rsidRPr="001D16F2" w:rsidRDefault="00A728D7" w:rsidP="00A728D7">
            <w:pPr>
              <w:pStyle w:val="ListParagraph"/>
              <w:numPr>
                <w:ilvl w:val="0"/>
                <w:numId w:val="34"/>
              </w:numPr>
              <w:pBdr>
                <w:top w:val="nil"/>
                <w:left w:val="nil"/>
                <w:bottom w:val="nil"/>
                <w:right w:val="nil"/>
                <w:between w:val="nil"/>
              </w:pBdr>
              <w:rPr>
                <w:rFonts w:eastAsia="Arial"/>
                <w:bCs/>
                <w:color w:val="000000"/>
                <w:sz w:val="22"/>
                <w:szCs w:val="22"/>
              </w:rPr>
            </w:pPr>
            <w:r w:rsidRPr="001D16F2">
              <w:rPr>
                <w:rFonts w:eastAsia="Arial"/>
                <w:bCs/>
                <w:color w:val="000000"/>
                <w:sz w:val="22"/>
                <w:szCs w:val="22"/>
              </w:rPr>
              <w:t xml:space="preserve">Dismiss the claim for damages arising out of the loss of any chattel comprising group </w:t>
            </w:r>
          </w:p>
          <w:p w14:paraId="02259CBA" w14:textId="46E7EBC5" w:rsidR="00A728D7" w:rsidRPr="001D16F2" w:rsidRDefault="00A728D7" w:rsidP="00A728D7">
            <w:pPr>
              <w:pBdr>
                <w:top w:val="nil"/>
                <w:left w:val="nil"/>
                <w:bottom w:val="nil"/>
                <w:right w:val="nil"/>
                <w:between w:val="nil"/>
              </w:pBdr>
              <w:rPr>
                <w:rFonts w:ascii="Times New Roman" w:eastAsia="Arial" w:hAnsi="Times New Roman" w:cs="Times New Roman"/>
                <w:bCs/>
                <w:color w:val="000000"/>
                <w:sz w:val="22"/>
                <w:szCs w:val="22"/>
              </w:rPr>
            </w:pPr>
            <w:r w:rsidRPr="001D16F2">
              <w:rPr>
                <w:rFonts w:ascii="Times New Roman" w:eastAsia="Arial" w:hAnsi="Times New Roman" w:cs="Times New Roman"/>
                <w:bCs/>
                <w:color w:val="000000"/>
                <w:sz w:val="22"/>
                <w:szCs w:val="22"/>
              </w:rPr>
              <w:t>Defence of Estoppel = a D who is led to believe by the P’s actions that the goods have been abandoned is not liable for their conversion</w:t>
            </w:r>
          </w:p>
        </w:tc>
      </w:tr>
      <w:tr w:rsidR="00A728D7" w:rsidRPr="0077494D" w14:paraId="70112F55" w14:textId="77777777" w:rsidTr="00BA2C10">
        <w:tc>
          <w:tcPr>
            <w:tcW w:w="279" w:type="dxa"/>
          </w:tcPr>
          <w:p w14:paraId="4A05CD90" w14:textId="15B5CDCF" w:rsidR="00A728D7" w:rsidRPr="0077494D" w:rsidRDefault="00A728D7" w:rsidP="00623BC4">
            <w:pPr>
              <w:rPr>
                <w:rFonts w:ascii="Times New Roman" w:hAnsi="Times New Roman" w:cs="Times New Roman"/>
                <w:b/>
                <w:bCs/>
                <w:sz w:val="22"/>
                <w:szCs w:val="22"/>
              </w:rPr>
            </w:pPr>
            <w:r w:rsidRPr="0077494D">
              <w:rPr>
                <w:rFonts w:ascii="Times New Roman" w:hAnsi="Times New Roman" w:cs="Times New Roman"/>
                <w:b/>
                <w:bCs/>
                <w:sz w:val="22"/>
                <w:szCs w:val="22"/>
              </w:rPr>
              <w:lastRenderedPageBreak/>
              <w:t xml:space="preserve">Notes </w:t>
            </w:r>
          </w:p>
        </w:tc>
        <w:tc>
          <w:tcPr>
            <w:tcW w:w="9071" w:type="dxa"/>
          </w:tcPr>
          <w:p w14:paraId="47DA2DFF" w14:textId="77777777" w:rsidR="00A728D7" w:rsidRPr="001D16F2" w:rsidRDefault="00A728D7" w:rsidP="00A728D7">
            <w:pPr>
              <w:rPr>
                <w:rFonts w:ascii="Times New Roman" w:hAnsi="Times New Roman" w:cs="Times New Roman"/>
                <w:sz w:val="22"/>
                <w:szCs w:val="22"/>
              </w:rPr>
            </w:pPr>
            <w:r w:rsidRPr="001D16F2">
              <w:rPr>
                <w:rFonts w:ascii="Times New Roman" w:hAnsi="Times New Roman" w:cs="Times New Roman"/>
                <w:sz w:val="22"/>
                <w:szCs w:val="22"/>
              </w:rPr>
              <w:t xml:space="preserve">If the property has not been abandoned, the landowner cannot do what they want </w:t>
            </w:r>
          </w:p>
          <w:p w14:paraId="18235F23" w14:textId="77777777" w:rsidR="00A728D7" w:rsidRPr="001D16F2" w:rsidRDefault="00A728D7" w:rsidP="00A728D7">
            <w:pPr>
              <w:pStyle w:val="ListParagraph"/>
              <w:numPr>
                <w:ilvl w:val="0"/>
                <w:numId w:val="39"/>
              </w:numPr>
              <w:rPr>
                <w:sz w:val="22"/>
                <w:szCs w:val="22"/>
              </w:rPr>
            </w:pPr>
            <w:r w:rsidRPr="001D16F2">
              <w:rPr>
                <w:sz w:val="22"/>
                <w:szCs w:val="22"/>
              </w:rPr>
              <w:t xml:space="preserve">Ex. someone leaves a car on your lawn </w:t>
            </w:r>
          </w:p>
          <w:p w14:paraId="200590D7" w14:textId="77777777" w:rsidR="00A728D7" w:rsidRPr="001D16F2" w:rsidRDefault="00A728D7" w:rsidP="00A728D7">
            <w:pPr>
              <w:rPr>
                <w:rFonts w:ascii="Times New Roman" w:hAnsi="Times New Roman" w:cs="Times New Roman"/>
                <w:sz w:val="22"/>
                <w:szCs w:val="22"/>
              </w:rPr>
            </w:pPr>
            <w:r w:rsidRPr="001D16F2">
              <w:rPr>
                <w:rFonts w:ascii="Times New Roman" w:hAnsi="Times New Roman" w:cs="Times New Roman"/>
                <w:sz w:val="22"/>
                <w:szCs w:val="22"/>
              </w:rPr>
              <w:t xml:space="preserve">Court considered other legal principles </w:t>
            </w:r>
            <w:r w:rsidRPr="001D16F2">
              <w:rPr>
                <w:rFonts w:ascii="Times New Roman" w:hAnsi="Times New Roman" w:cs="Times New Roman"/>
                <w:sz w:val="22"/>
                <w:szCs w:val="22"/>
              </w:rPr>
              <w:sym w:font="Wingdings" w:char="F0E0"/>
            </w:r>
            <w:r w:rsidRPr="001D16F2">
              <w:rPr>
                <w:rFonts w:ascii="Times New Roman" w:hAnsi="Times New Roman" w:cs="Times New Roman"/>
                <w:sz w:val="22"/>
                <w:szCs w:val="22"/>
              </w:rPr>
              <w:t xml:space="preserve"> estoppel </w:t>
            </w:r>
          </w:p>
          <w:p w14:paraId="10925AC1" w14:textId="77777777" w:rsidR="00A728D7" w:rsidRPr="001D16F2" w:rsidRDefault="00A728D7" w:rsidP="00A728D7">
            <w:pPr>
              <w:pStyle w:val="ListParagraph"/>
              <w:numPr>
                <w:ilvl w:val="0"/>
                <w:numId w:val="39"/>
              </w:numPr>
              <w:rPr>
                <w:sz w:val="22"/>
                <w:szCs w:val="22"/>
              </w:rPr>
            </w:pPr>
            <w:r w:rsidRPr="001D16F2">
              <w:rPr>
                <w:sz w:val="22"/>
                <w:szCs w:val="22"/>
              </w:rPr>
              <w:t xml:space="preserve">Stopping someone from talking </w:t>
            </w:r>
            <w:r w:rsidRPr="001D16F2">
              <w:rPr>
                <w:sz w:val="22"/>
                <w:szCs w:val="22"/>
              </w:rPr>
              <w:sym w:font="Wingdings" w:char="F0E0"/>
            </w:r>
            <w:r w:rsidRPr="001D16F2">
              <w:rPr>
                <w:sz w:val="22"/>
                <w:szCs w:val="22"/>
              </w:rPr>
              <w:t xml:space="preserve"> giving what you have done, you cannot complain what someone does</w:t>
            </w:r>
          </w:p>
          <w:p w14:paraId="5E396860" w14:textId="5ED42ACE" w:rsidR="00A728D7" w:rsidRPr="001D16F2" w:rsidRDefault="00A728D7" w:rsidP="00A728D7">
            <w:pPr>
              <w:pStyle w:val="ListParagraph"/>
              <w:numPr>
                <w:ilvl w:val="1"/>
                <w:numId w:val="39"/>
              </w:numPr>
              <w:rPr>
                <w:sz w:val="22"/>
                <w:szCs w:val="22"/>
              </w:rPr>
            </w:pPr>
            <w:r w:rsidRPr="001D16F2">
              <w:rPr>
                <w:sz w:val="22"/>
                <w:szCs w:val="22"/>
              </w:rPr>
              <w:t xml:space="preserve">The conduct of the person who has left their property could justify the landowner as treating it as </w:t>
            </w:r>
            <w:r w:rsidRPr="001D16F2">
              <w:rPr>
                <w:sz w:val="22"/>
                <w:szCs w:val="22"/>
              </w:rPr>
              <w:sym w:font="Wingdings" w:char="F0E0"/>
            </w:r>
            <w:r w:rsidRPr="001D16F2">
              <w:rPr>
                <w:sz w:val="22"/>
                <w:szCs w:val="22"/>
              </w:rPr>
              <w:t xml:space="preserve"> </w:t>
            </w:r>
            <w:proofErr w:type="spellStart"/>
            <w:r w:rsidRPr="001D16F2">
              <w:rPr>
                <w:sz w:val="22"/>
                <w:szCs w:val="22"/>
              </w:rPr>
              <w:t>ight</w:t>
            </w:r>
            <w:proofErr w:type="spellEnd"/>
            <w:r w:rsidRPr="001D16F2">
              <w:rPr>
                <w:sz w:val="22"/>
                <w:szCs w:val="22"/>
              </w:rPr>
              <w:t xml:space="preserve"> not seem abandoned to other people, but to that person, they may be able to prove abandonment</w:t>
            </w:r>
          </w:p>
          <w:p w14:paraId="075521F6" w14:textId="77777777" w:rsidR="00A728D7" w:rsidRPr="001D16F2" w:rsidRDefault="00A728D7" w:rsidP="00A728D7">
            <w:pPr>
              <w:rPr>
                <w:rFonts w:ascii="Times New Roman" w:hAnsi="Times New Roman" w:cs="Times New Roman"/>
                <w:color w:val="242424"/>
                <w:sz w:val="22"/>
                <w:szCs w:val="22"/>
                <w:shd w:val="clear" w:color="auto" w:fill="FFFFFF"/>
              </w:rPr>
            </w:pPr>
          </w:p>
          <w:p w14:paraId="6804896C" w14:textId="77777777" w:rsidR="00A728D7" w:rsidRPr="001D16F2" w:rsidRDefault="00A728D7" w:rsidP="00A728D7">
            <w:pPr>
              <w:rPr>
                <w:rFonts w:ascii="Times New Roman" w:hAnsi="Times New Roman" w:cs="Times New Roman"/>
                <w:color w:val="242424"/>
                <w:sz w:val="22"/>
                <w:szCs w:val="22"/>
                <w:shd w:val="clear" w:color="auto" w:fill="FFFFFF"/>
              </w:rPr>
            </w:pPr>
            <w:r w:rsidRPr="001D16F2">
              <w:rPr>
                <w:rFonts w:ascii="Times New Roman" w:hAnsi="Times New Roman" w:cs="Times New Roman"/>
                <w:color w:val="242424"/>
                <w:sz w:val="22"/>
                <w:szCs w:val="22"/>
                <w:shd w:val="clear" w:color="auto" w:fill="FFFFFF"/>
              </w:rPr>
              <w:t xml:space="preserve">Counter claim </w:t>
            </w:r>
            <w:r w:rsidRPr="001D16F2">
              <w:rPr>
                <w:rFonts w:ascii="Times New Roman" w:hAnsi="Times New Roman" w:cs="Times New Roman"/>
                <w:color w:val="242424"/>
                <w:sz w:val="22"/>
                <w:szCs w:val="22"/>
                <w:shd w:val="clear" w:color="auto" w:fill="FFFFFF"/>
              </w:rPr>
              <w:sym w:font="Wingdings" w:char="F0E0"/>
            </w:r>
            <w:r w:rsidRPr="001D16F2">
              <w:rPr>
                <w:rFonts w:ascii="Times New Roman" w:hAnsi="Times New Roman" w:cs="Times New Roman"/>
                <w:color w:val="242424"/>
                <w:sz w:val="22"/>
                <w:szCs w:val="22"/>
                <w:shd w:val="clear" w:color="auto" w:fill="FFFFFF"/>
              </w:rPr>
              <w:t xml:space="preserve"> if A sues B, B sues A, and both suits come out of the same set of facts </w:t>
            </w:r>
          </w:p>
          <w:p w14:paraId="1118E7C5" w14:textId="77777777" w:rsidR="00A728D7" w:rsidRPr="001D16F2" w:rsidRDefault="00A728D7" w:rsidP="00A728D7">
            <w:pPr>
              <w:pStyle w:val="ListParagraph"/>
              <w:numPr>
                <w:ilvl w:val="0"/>
                <w:numId w:val="39"/>
              </w:numPr>
              <w:rPr>
                <w:color w:val="242424"/>
                <w:sz w:val="22"/>
                <w:szCs w:val="22"/>
                <w:shd w:val="clear" w:color="auto" w:fill="FFFFFF"/>
              </w:rPr>
            </w:pPr>
            <w:r w:rsidRPr="001D16F2">
              <w:rPr>
                <w:color w:val="242424"/>
                <w:sz w:val="22"/>
                <w:szCs w:val="22"/>
                <w:shd w:val="clear" w:color="auto" w:fill="FFFFFF"/>
              </w:rPr>
              <w:t xml:space="preserve">Here , you can often get a counter claim </w:t>
            </w:r>
            <w:r w:rsidRPr="001D16F2">
              <w:rPr>
                <w:color w:val="242424"/>
                <w:sz w:val="22"/>
                <w:szCs w:val="22"/>
                <w:shd w:val="clear" w:color="auto" w:fill="FFFFFF"/>
              </w:rPr>
              <w:sym w:font="Wingdings" w:char="F0E0"/>
            </w:r>
            <w:r w:rsidRPr="001D16F2">
              <w:rPr>
                <w:color w:val="242424"/>
                <w:sz w:val="22"/>
                <w:szCs w:val="22"/>
                <w:shd w:val="clear" w:color="auto" w:fill="FFFFFF"/>
              </w:rPr>
              <w:t xml:space="preserve"> can sue you for moving their property, and they can sue you for trespassing</w:t>
            </w:r>
          </w:p>
          <w:p w14:paraId="03801835" w14:textId="77777777" w:rsidR="00A728D7" w:rsidRPr="001D16F2" w:rsidRDefault="00A728D7" w:rsidP="00A728D7">
            <w:pPr>
              <w:pStyle w:val="ListParagraph"/>
              <w:numPr>
                <w:ilvl w:val="0"/>
                <w:numId w:val="39"/>
              </w:numPr>
              <w:rPr>
                <w:color w:val="242424"/>
                <w:sz w:val="22"/>
                <w:szCs w:val="22"/>
                <w:shd w:val="clear" w:color="auto" w:fill="FFFFFF"/>
              </w:rPr>
            </w:pPr>
            <w:r w:rsidRPr="001D16F2">
              <w:rPr>
                <w:color w:val="242424"/>
                <w:sz w:val="22"/>
                <w:szCs w:val="22"/>
                <w:shd w:val="clear" w:color="auto" w:fill="FFFFFF"/>
              </w:rPr>
              <w:t xml:space="preserve">Leaving something on someone else’s property also counts as a trespass </w:t>
            </w:r>
          </w:p>
          <w:p w14:paraId="065160D3" w14:textId="77777777" w:rsidR="00A728D7" w:rsidRPr="001D16F2" w:rsidRDefault="00A728D7" w:rsidP="00A728D7">
            <w:pPr>
              <w:rPr>
                <w:rFonts w:ascii="Times New Roman" w:hAnsi="Times New Roman" w:cs="Times New Roman"/>
                <w:color w:val="242424"/>
                <w:sz w:val="22"/>
                <w:szCs w:val="22"/>
                <w:shd w:val="clear" w:color="auto" w:fill="FFFFFF"/>
              </w:rPr>
            </w:pPr>
          </w:p>
          <w:p w14:paraId="36CE7CAA" w14:textId="7FE68D19" w:rsidR="00A728D7" w:rsidRPr="001D16F2" w:rsidRDefault="00A728D7" w:rsidP="00A728D7">
            <w:pPr>
              <w:rPr>
                <w:rFonts w:ascii="Times New Roman" w:hAnsi="Times New Roman" w:cs="Times New Roman"/>
                <w:color w:val="242424"/>
                <w:sz w:val="22"/>
                <w:szCs w:val="22"/>
                <w:shd w:val="clear" w:color="auto" w:fill="FFFFFF"/>
              </w:rPr>
            </w:pPr>
            <w:r w:rsidRPr="001D16F2">
              <w:rPr>
                <w:rFonts w:ascii="Times New Roman" w:hAnsi="Times New Roman" w:cs="Times New Roman"/>
                <w:color w:val="242424"/>
                <w:sz w:val="22"/>
                <w:szCs w:val="22"/>
                <w:shd w:val="clear" w:color="auto" w:fill="FFFFFF"/>
              </w:rPr>
              <w:lastRenderedPageBreak/>
              <w:t xml:space="preserve">Self-help </w:t>
            </w:r>
            <w:r w:rsidRPr="001D16F2">
              <w:rPr>
                <w:rFonts w:ascii="Times New Roman" w:hAnsi="Times New Roman" w:cs="Times New Roman"/>
                <w:color w:val="242424"/>
                <w:sz w:val="22"/>
                <w:szCs w:val="22"/>
                <w:shd w:val="clear" w:color="auto" w:fill="FFFFFF"/>
              </w:rPr>
              <w:sym w:font="Wingdings" w:char="F0E0"/>
            </w:r>
            <w:r w:rsidRPr="001D16F2">
              <w:rPr>
                <w:rFonts w:ascii="Times New Roman" w:hAnsi="Times New Roman" w:cs="Times New Roman"/>
                <w:color w:val="242424"/>
                <w:sz w:val="22"/>
                <w:szCs w:val="22"/>
                <w:shd w:val="clear" w:color="auto" w:fill="FFFFFF"/>
              </w:rPr>
              <w:t xml:space="preserve"> moving or getting rid of the thing </w:t>
            </w:r>
            <w:proofErr w:type="gramStart"/>
            <w:r w:rsidRPr="001D16F2">
              <w:rPr>
                <w:rFonts w:ascii="Times New Roman" w:hAnsi="Times New Roman" w:cs="Times New Roman"/>
                <w:color w:val="242424"/>
                <w:sz w:val="22"/>
                <w:szCs w:val="22"/>
                <w:shd w:val="clear" w:color="auto" w:fill="FFFFFF"/>
              </w:rPr>
              <w:t>yourself  (</w:t>
            </w:r>
            <w:proofErr w:type="gramEnd"/>
            <w:r w:rsidRPr="001D16F2">
              <w:rPr>
                <w:rFonts w:ascii="Times New Roman" w:hAnsi="Times New Roman" w:cs="Times New Roman"/>
                <w:color w:val="242424"/>
                <w:sz w:val="22"/>
                <w:szCs w:val="22"/>
                <w:shd w:val="clear" w:color="auto" w:fill="FFFFFF"/>
              </w:rPr>
              <w:t>you don’t go to court but take steps on your own)</w:t>
            </w:r>
          </w:p>
          <w:p w14:paraId="2A914A9E" w14:textId="77777777" w:rsidR="00A728D7" w:rsidRPr="001D16F2" w:rsidRDefault="00A728D7" w:rsidP="00A728D7">
            <w:pPr>
              <w:pStyle w:val="ListParagraph"/>
              <w:numPr>
                <w:ilvl w:val="0"/>
                <w:numId w:val="39"/>
              </w:numPr>
              <w:rPr>
                <w:color w:val="242424"/>
                <w:sz w:val="22"/>
                <w:szCs w:val="22"/>
                <w:shd w:val="clear" w:color="auto" w:fill="FFFFFF"/>
              </w:rPr>
            </w:pPr>
            <w:r w:rsidRPr="001D16F2">
              <w:rPr>
                <w:color w:val="242424"/>
                <w:sz w:val="22"/>
                <w:szCs w:val="22"/>
                <w:shd w:val="clear" w:color="auto" w:fill="FFFFFF"/>
              </w:rPr>
              <w:t xml:space="preserve">Should people be allowed to exercise self-help remedies when someone leaves something on your property </w:t>
            </w:r>
          </w:p>
          <w:p w14:paraId="22E86678" w14:textId="5FAD70A7" w:rsidR="00A728D7" w:rsidRPr="001D16F2" w:rsidRDefault="00A728D7" w:rsidP="00A728D7">
            <w:pPr>
              <w:pStyle w:val="ListParagraph"/>
              <w:numPr>
                <w:ilvl w:val="0"/>
                <w:numId w:val="39"/>
              </w:numPr>
              <w:rPr>
                <w:color w:val="242424"/>
                <w:sz w:val="22"/>
                <w:szCs w:val="22"/>
                <w:shd w:val="clear" w:color="auto" w:fill="FFFFFF"/>
              </w:rPr>
            </w:pPr>
            <w:r w:rsidRPr="001D16F2">
              <w:rPr>
                <w:color w:val="242424"/>
                <w:sz w:val="22"/>
                <w:szCs w:val="22"/>
                <w:shd w:val="clear" w:color="auto" w:fill="FFFFFF"/>
              </w:rPr>
              <w:t>BUT Courts are slow</w:t>
            </w:r>
          </w:p>
          <w:p w14:paraId="48AFBF9E" w14:textId="2A3CE544" w:rsidR="00A728D7" w:rsidRPr="001D16F2" w:rsidRDefault="00A728D7" w:rsidP="00A728D7">
            <w:pPr>
              <w:pStyle w:val="ListParagraph"/>
              <w:numPr>
                <w:ilvl w:val="1"/>
                <w:numId w:val="39"/>
              </w:numPr>
              <w:rPr>
                <w:color w:val="242424"/>
                <w:sz w:val="22"/>
                <w:szCs w:val="22"/>
                <w:shd w:val="clear" w:color="auto" w:fill="FFFFFF"/>
              </w:rPr>
            </w:pPr>
            <w:r w:rsidRPr="001D16F2">
              <w:rPr>
                <w:color w:val="242424"/>
                <w:sz w:val="22"/>
                <w:szCs w:val="22"/>
                <w:shd w:val="clear" w:color="auto" w:fill="FFFFFF"/>
              </w:rPr>
              <w:t>Likely not going to go to court to force someone to move something from your yard if it is insignificant?</w:t>
            </w:r>
          </w:p>
          <w:p w14:paraId="5BABFCE1" w14:textId="664807AA" w:rsidR="00A728D7" w:rsidRPr="001D16F2" w:rsidRDefault="00A728D7" w:rsidP="00A728D7">
            <w:pPr>
              <w:pStyle w:val="ListParagraph"/>
              <w:numPr>
                <w:ilvl w:val="1"/>
                <w:numId w:val="39"/>
              </w:numPr>
              <w:rPr>
                <w:color w:val="242424"/>
                <w:sz w:val="22"/>
                <w:szCs w:val="22"/>
                <w:shd w:val="clear" w:color="auto" w:fill="FFFFFF"/>
              </w:rPr>
            </w:pPr>
            <w:r w:rsidRPr="001D16F2">
              <w:rPr>
                <w:color w:val="242424"/>
                <w:sz w:val="22"/>
                <w:szCs w:val="22"/>
                <w:shd w:val="clear" w:color="auto" w:fill="FFFFFF"/>
              </w:rPr>
              <w:t>If you have given notice to them, it is not unfair, and they are not taken by surprised</w:t>
            </w:r>
          </w:p>
        </w:tc>
      </w:tr>
    </w:tbl>
    <w:p w14:paraId="29B09D0D" w14:textId="77777777" w:rsidR="004C6603" w:rsidRPr="0077494D" w:rsidRDefault="004C6603" w:rsidP="004C6603">
      <w:pPr>
        <w:rPr>
          <w:rFonts w:ascii="Times New Roman" w:hAnsi="Times New Roman" w:cs="Times New Roman"/>
          <w:color w:val="242424"/>
          <w:sz w:val="22"/>
          <w:szCs w:val="22"/>
          <w:shd w:val="clear" w:color="auto" w:fill="FFFFFF"/>
        </w:rPr>
      </w:pPr>
    </w:p>
    <w:p w14:paraId="7785CBAB" w14:textId="01177453" w:rsidR="004C6603" w:rsidRPr="0077494D" w:rsidRDefault="004C6603" w:rsidP="004C6603">
      <w:pPr>
        <w:rPr>
          <w:rFonts w:ascii="Times New Roman" w:hAnsi="Times New Roman" w:cs="Times New Roman"/>
          <w:b/>
          <w:bCs/>
          <w:color w:val="242424"/>
          <w:sz w:val="22"/>
          <w:szCs w:val="22"/>
          <w:u w:val="single"/>
          <w:shd w:val="clear" w:color="auto" w:fill="FFFFFF"/>
        </w:rPr>
      </w:pPr>
      <w:r w:rsidRPr="0077494D">
        <w:rPr>
          <w:rFonts w:ascii="Times New Roman" w:hAnsi="Times New Roman" w:cs="Times New Roman"/>
          <w:i/>
          <w:iCs/>
          <w:color w:val="242424"/>
          <w:sz w:val="22"/>
          <w:szCs w:val="22"/>
          <w:u w:val="single"/>
          <w:shd w:val="clear" w:color="auto" w:fill="FFFFFF"/>
        </w:rPr>
        <w:t>Wicks Estate v Harnett, 2007 CanLII 19622 (ON SC</w:t>
      </w:r>
      <w:r w:rsidRPr="0077494D">
        <w:rPr>
          <w:rFonts w:ascii="Times New Roman" w:hAnsi="Times New Roman" w:cs="Times New Roman"/>
          <w:color w:val="242424"/>
          <w:sz w:val="22"/>
          <w:szCs w:val="22"/>
          <w:u w:val="single"/>
          <w:shd w:val="clear" w:color="auto" w:fill="FFFFFF"/>
        </w:rPr>
        <w:t xml:space="preserve">) </w:t>
      </w:r>
      <w:r w:rsidR="00A728D7" w:rsidRPr="0077494D">
        <w:rPr>
          <w:sz w:val="22"/>
          <w:szCs w:val="22"/>
          <w:u w:val="single"/>
        </w:rPr>
        <w:t xml:space="preserve">– </w:t>
      </w:r>
      <w:r w:rsidR="00A728D7" w:rsidRPr="0077494D">
        <w:rPr>
          <w:b/>
          <w:bCs/>
          <w:color w:val="7030A0"/>
          <w:sz w:val="22"/>
          <w:szCs w:val="22"/>
          <w:u w:val="single"/>
        </w:rPr>
        <w:t>must be specific intention (expressed or implied) to abandon; or further attempts to seek and reclaim the lost object are given up</w:t>
      </w:r>
    </w:p>
    <w:tbl>
      <w:tblPr>
        <w:tblStyle w:val="TableGrid"/>
        <w:tblW w:w="0" w:type="auto"/>
        <w:tblLook w:val="04A0" w:firstRow="1" w:lastRow="0" w:firstColumn="1" w:lastColumn="0" w:noHBand="0" w:noVBand="1"/>
      </w:tblPr>
      <w:tblGrid>
        <w:gridCol w:w="1194"/>
        <w:gridCol w:w="8882"/>
      </w:tblGrid>
      <w:tr w:rsidR="004C6603" w:rsidRPr="0077494D" w14:paraId="4CFF4C63" w14:textId="77777777" w:rsidTr="00BA2C10">
        <w:tc>
          <w:tcPr>
            <w:tcW w:w="279" w:type="dxa"/>
          </w:tcPr>
          <w:p w14:paraId="62E3580E" w14:textId="77777777" w:rsidR="004C6603" w:rsidRPr="0077494D" w:rsidRDefault="004C6603" w:rsidP="00623BC4">
            <w:pPr>
              <w:rPr>
                <w:rFonts w:ascii="Times New Roman" w:hAnsi="Times New Roman" w:cs="Times New Roman"/>
                <w:b/>
                <w:bCs/>
                <w:color w:val="242424"/>
                <w:sz w:val="22"/>
                <w:szCs w:val="22"/>
                <w:shd w:val="clear" w:color="auto" w:fill="FFFFFF"/>
              </w:rPr>
            </w:pPr>
            <w:r w:rsidRPr="0077494D">
              <w:rPr>
                <w:rFonts w:ascii="Times New Roman" w:hAnsi="Times New Roman" w:cs="Times New Roman"/>
                <w:b/>
                <w:bCs/>
                <w:color w:val="242424"/>
                <w:sz w:val="22"/>
                <w:szCs w:val="22"/>
                <w:shd w:val="clear" w:color="auto" w:fill="FFFFFF"/>
              </w:rPr>
              <w:t xml:space="preserve">Facts </w:t>
            </w:r>
          </w:p>
        </w:tc>
        <w:tc>
          <w:tcPr>
            <w:tcW w:w="9071" w:type="dxa"/>
          </w:tcPr>
          <w:p w14:paraId="46B5F185" w14:textId="52017760" w:rsidR="004C6603" w:rsidRPr="0077494D" w:rsidRDefault="004C6603" w:rsidP="00623BC4">
            <w:pPr>
              <w:tabs>
                <w:tab w:val="left" w:pos="531"/>
              </w:tabs>
              <w:rPr>
                <w:rFonts w:ascii="Times New Roman" w:hAnsi="Times New Roman" w:cs="Times New Roman"/>
                <w:color w:val="242424"/>
                <w:sz w:val="22"/>
                <w:szCs w:val="22"/>
                <w:shd w:val="clear" w:color="auto" w:fill="FFFFFF"/>
              </w:rPr>
            </w:pPr>
            <w:r w:rsidRPr="0077494D">
              <w:rPr>
                <w:rFonts w:ascii="Times New Roman" w:hAnsi="Times New Roman" w:cs="Times New Roman"/>
                <w:color w:val="242424"/>
                <w:sz w:val="22"/>
                <w:szCs w:val="22"/>
                <w:shd w:val="clear" w:color="auto" w:fill="FFFFFF"/>
              </w:rPr>
              <w:t xml:space="preserve">Ben Wicks was a successful cartoon artist who produced thousands of cartoons during his career and sought to keep them all. Some of the boxes, as well as plastic bags, containing his cartoons were left in the garage of the home owned by Vincent Wicks and his wife Lori. The </w:t>
            </w:r>
            <w:r w:rsidRPr="0077494D">
              <w:rPr>
                <w:rFonts w:ascii="Times New Roman" w:hAnsi="Times New Roman" w:cs="Times New Roman"/>
                <w:b/>
                <w:bCs/>
                <w:color w:val="242424"/>
                <w:sz w:val="22"/>
                <w:szCs w:val="22"/>
                <w:shd w:val="clear" w:color="auto" w:fill="FFFFFF"/>
              </w:rPr>
              <w:t>material was not simply left</w:t>
            </w:r>
            <w:r w:rsidRPr="0077494D">
              <w:rPr>
                <w:rFonts w:ascii="Times New Roman" w:hAnsi="Times New Roman" w:cs="Times New Roman"/>
                <w:color w:val="242424"/>
                <w:sz w:val="22"/>
                <w:szCs w:val="22"/>
                <w:shd w:val="clear" w:color="auto" w:fill="FFFFFF"/>
              </w:rPr>
              <w:t xml:space="preserve"> – sometimes Ben Wicks would seek out and reclaim pieces he required for his work. In 1992, Vincent Wicks sold his home to the defendant’s brother, David Harnett. Lori, Vincent’s wife instructed the movers </w:t>
            </w:r>
            <w:r w:rsidRPr="0077494D">
              <w:rPr>
                <w:rFonts w:ascii="Times New Roman" w:hAnsi="Times New Roman" w:cs="Times New Roman"/>
                <w:b/>
                <w:bCs/>
                <w:color w:val="242424"/>
                <w:sz w:val="22"/>
                <w:szCs w:val="22"/>
                <w:shd w:val="clear" w:color="auto" w:fill="FFFFFF"/>
              </w:rPr>
              <w:t>to take the material in the garage</w:t>
            </w:r>
            <w:r w:rsidR="00A728D7" w:rsidRPr="0077494D">
              <w:rPr>
                <w:rFonts w:ascii="Times New Roman" w:hAnsi="Times New Roman" w:cs="Times New Roman"/>
                <w:b/>
                <w:bCs/>
                <w:color w:val="242424"/>
                <w:sz w:val="22"/>
                <w:szCs w:val="22"/>
                <w:shd w:val="clear" w:color="auto" w:fill="FFFFFF"/>
              </w:rPr>
              <w:t xml:space="preserve"> </w:t>
            </w:r>
            <w:r w:rsidR="00A728D7" w:rsidRPr="0077494D">
              <w:rPr>
                <w:rFonts w:ascii="Times New Roman" w:hAnsi="Times New Roman" w:cs="Times New Roman"/>
                <w:b/>
                <w:bCs/>
                <w:color w:val="242424"/>
                <w:sz w:val="22"/>
                <w:szCs w:val="22"/>
                <w:shd w:val="clear" w:color="auto" w:fill="FFFFFF"/>
              </w:rPr>
              <w:sym w:font="Wingdings" w:char="F0E0"/>
            </w:r>
            <w:r w:rsidR="00A728D7" w:rsidRPr="0077494D">
              <w:rPr>
                <w:rFonts w:ascii="Times New Roman" w:hAnsi="Times New Roman" w:cs="Times New Roman"/>
                <w:b/>
                <w:bCs/>
                <w:color w:val="242424"/>
                <w:sz w:val="22"/>
                <w:szCs w:val="22"/>
                <w:shd w:val="clear" w:color="auto" w:fill="FFFFFF"/>
              </w:rPr>
              <w:t xml:space="preserve"> </w:t>
            </w:r>
            <w:r w:rsidRPr="0077494D">
              <w:rPr>
                <w:rFonts w:ascii="Times New Roman" w:hAnsi="Times New Roman" w:cs="Times New Roman"/>
                <w:color w:val="242424"/>
                <w:sz w:val="22"/>
                <w:szCs w:val="22"/>
                <w:shd w:val="clear" w:color="auto" w:fill="FFFFFF"/>
              </w:rPr>
              <w:t xml:space="preserve">“everything in the garage goes with us”. David Harnett moved into the house and there was still a considerable </w:t>
            </w:r>
            <w:proofErr w:type="gramStart"/>
            <w:r w:rsidRPr="0077494D">
              <w:rPr>
                <w:rFonts w:ascii="Times New Roman" w:hAnsi="Times New Roman" w:cs="Times New Roman"/>
                <w:color w:val="242424"/>
                <w:sz w:val="22"/>
                <w:szCs w:val="22"/>
                <w:shd w:val="clear" w:color="auto" w:fill="FFFFFF"/>
              </w:rPr>
              <w:t>amount</w:t>
            </w:r>
            <w:proofErr w:type="gramEnd"/>
            <w:r w:rsidRPr="0077494D">
              <w:rPr>
                <w:rFonts w:ascii="Times New Roman" w:hAnsi="Times New Roman" w:cs="Times New Roman"/>
                <w:color w:val="242424"/>
                <w:sz w:val="22"/>
                <w:szCs w:val="22"/>
                <w:shd w:val="clear" w:color="auto" w:fill="FFFFFF"/>
              </w:rPr>
              <w:t xml:space="preserve"> of items in the garage. Rich Harnett (David’s brother) undertook to clean out the garage. There were about 20 plastic garbage bags he found some drawings in two of them and kept them and threw the rest out. He thought them to be without value. When Vincent Wicks and his wife divorced, Ben Wick’s wife, went to their house in BC to reclaim the material stored there. It wasn’t until 2000 that Richard Harnett began trying to determine who held copyright of the works of Ben Wicks. It was very challenging to get in contract with the Wicks family, eventually they issued a statement of claims in 2002. In the interim, the defendant, Richard Harnett, </w:t>
            </w:r>
            <w:r w:rsidRPr="0077494D">
              <w:rPr>
                <w:rFonts w:ascii="Times New Roman" w:hAnsi="Times New Roman" w:cs="Times New Roman"/>
                <w:color w:val="242424"/>
                <w:sz w:val="22"/>
                <w:szCs w:val="22"/>
                <w:u w:val="single"/>
                <w:shd w:val="clear" w:color="auto" w:fill="FFFFFF"/>
              </w:rPr>
              <w:t>delivered five of the drawings to a gallery to see if they could be sold. Of the five, two were sold, one for $200, and the other for $225</w:t>
            </w:r>
            <w:r w:rsidRPr="0077494D">
              <w:rPr>
                <w:rFonts w:ascii="Times New Roman" w:hAnsi="Times New Roman" w:cs="Times New Roman"/>
                <w:color w:val="242424"/>
                <w:sz w:val="22"/>
                <w:szCs w:val="22"/>
                <w:shd w:val="clear" w:color="auto" w:fill="FFFFFF"/>
              </w:rPr>
              <w:t>. The remaining three are still in the possession of the gallery. It is because of this sale that the plaintiff claims for conversion. The plaintiff seeks the return of the cartoons and the $425 obtained through the sale of two of the drawings found by Richard Harnett when he cleaned out his brother’s garage.</w:t>
            </w:r>
          </w:p>
        </w:tc>
      </w:tr>
      <w:tr w:rsidR="004C6603" w:rsidRPr="0077494D" w14:paraId="29897E2F" w14:textId="77777777" w:rsidTr="00BA2C10">
        <w:tc>
          <w:tcPr>
            <w:tcW w:w="279" w:type="dxa"/>
          </w:tcPr>
          <w:p w14:paraId="79226055" w14:textId="77777777" w:rsidR="004C6603" w:rsidRPr="0077494D" w:rsidRDefault="004C6603" w:rsidP="00623BC4">
            <w:pPr>
              <w:rPr>
                <w:rFonts w:ascii="Times New Roman" w:hAnsi="Times New Roman" w:cs="Times New Roman"/>
                <w:b/>
                <w:bCs/>
                <w:color w:val="242424"/>
                <w:sz w:val="22"/>
                <w:szCs w:val="22"/>
                <w:shd w:val="clear" w:color="auto" w:fill="FFFFFF"/>
              </w:rPr>
            </w:pPr>
            <w:r w:rsidRPr="0077494D">
              <w:rPr>
                <w:rFonts w:ascii="Times New Roman" w:hAnsi="Times New Roman" w:cs="Times New Roman"/>
                <w:b/>
                <w:bCs/>
                <w:color w:val="242424"/>
                <w:sz w:val="22"/>
                <w:szCs w:val="22"/>
                <w:shd w:val="clear" w:color="auto" w:fill="FFFFFF"/>
              </w:rPr>
              <w:t>Issue</w:t>
            </w:r>
          </w:p>
        </w:tc>
        <w:tc>
          <w:tcPr>
            <w:tcW w:w="9071" w:type="dxa"/>
          </w:tcPr>
          <w:p w14:paraId="36D68C13" w14:textId="49E5BD41" w:rsidR="004C6603" w:rsidRPr="0077494D" w:rsidRDefault="004C6603" w:rsidP="0089313E">
            <w:pPr>
              <w:pStyle w:val="ListParagraph"/>
              <w:numPr>
                <w:ilvl w:val="1"/>
                <w:numId w:val="37"/>
              </w:numPr>
              <w:pBdr>
                <w:top w:val="nil"/>
                <w:left w:val="nil"/>
                <w:bottom w:val="nil"/>
                <w:right w:val="nil"/>
                <w:between w:val="nil"/>
              </w:pBdr>
              <w:rPr>
                <w:rFonts w:eastAsia="Arial"/>
                <w:iCs/>
                <w:color w:val="000000"/>
                <w:sz w:val="22"/>
                <w:szCs w:val="22"/>
              </w:rPr>
            </w:pPr>
            <w:r w:rsidRPr="0077494D">
              <w:rPr>
                <w:rFonts w:eastAsia="Arial"/>
                <w:iCs/>
                <w:color w:val="000000"/>
                <w:sz w:val="22"/>
                <w:szCs w:val="22"/>
              </w:rPr>
              <w:t>Did the plaintiff establish ownership of the cartoons?</w:t>
            </w:r>
          </w:p>
          <w:p w14:paraId="5FC87DA8" w14:textId="4CA3A22F" w:rsidR="004C6603" w:rsidRPr="0077494D" w:rsidRDefault="004C6603" w:rsidP="0089313E">
            <w:pPr>
              <w:pStyle w:val="ListParagraph"/>
              <w:numPr>
                <w:ilvl w:val="1"/>
                <w:numId w:val="37"/>
              </w:numPr>
              <w:rPr>
                <w:color w:val="242424"/>
                <w:sz w:val="22"/>
                <w:szCs w:val="22"/>
                <w:shd w:val="clear" w:color="auto" w:fill="FFFFFF"/>
              </w:rPr>
            </w:pPr>
            <w:r w:rsidRPr="0077494D">
              <w:rPr>
                <w:rFonts w:eastAsia="Arial"/>
                <w:color w:val="000000"/>
                <w:sz w:val="22"/>
                <w:szCs w:val="22"/>
              </w:rPr>
              <w:t xml:space="preserve">If so, did the defendant demonstrate </w:t>
            </w:r>
            <w:r w:rsidR="0089313E" w:rsidRPr="0077494D">
              <w:rPr>
                <w:rFonts w:eastAsia="Arial"/>
                <w:color w:val="000000"/>
                <w:sz w:val="22"/>
                <w:szCs w:val="22"/>
              </w:rPr>
              <w:t xml:space="preserve">that P had </w:t>
            </w:r>
            <w:r w:rsidRPr="0077494D">
              <w:rPr>
                <w:rFonts w:eastAsia="Arial"/>
                <w:color w:val="000000"/>
                <w:sz w:val="22"/>
                <w:szCs w:val="22"/>
              </w:rPr>
              <w:t>an intention (express or implied) that they were to be abandoned? </w:t>
            </w:r>
          </w:p>
        </w:tc>
      </w:tr>
      <w:tr w:rsidR="004C6603" w:rsidRPr="0077494D" w14:paraId="23FF79B0" w14:textId="77777777" w:rsidTr="00BA2C10">
        <w:tc>
          <w:tcPr>
            <w:tcW w:w="279" w:type="dxa"/>
          </w:tcPr>
          <w:p w14:paraId="1ABA96FC" w14:textId="77777777" w:rsidR="004C6603" w:rsidRPr="0077494D" w:rsidRDefault="004C6603" w:rsidP="00623BC4">
            <w:pPr>
              <w:rPr>
                <w:rFonts w:ascii="Times New Roman" w:hAnsi="Times New Roman" w:cs="Times New Roman"/>
                <w:b/>
                <w:bCs/>
                <w:color w:val="242424"/>
                <w:sz w:val="22"/>
                <w:szCs w:val="22"/>
                <w:shd w:val="clear" w:color="auto" w:fill="FFFFFF"/>
              </w:rPr>
            </w:pPr>
            <w:r w:rsidRPr="0077494D">
              <w:rPr>
                <w:rFonts w:ascii="Times New Roman" w:hAnsi="Times New Roman" w:cs="Times New Roman"/>
                <w:b/>
                <w:bCs/>
                <w:color w:val="242424"/>
                <w:sz w:val="22"/>
                <w:szCs w:val="22"/>
                <w:shd w:val="clear" w:color="auto" w:fill="FFFFFF"/>
              </w:rPr>
              <w:t>Holding</w:t>
            </w:r>
          </w:p>
        </w:tc>
        <w:tc>
          <w:tcPr>
            <w:tcW w:w="9071" w:type="dxa"/>
          </w:tcPr>
          <w:p w14:paraId="033F0716" w14:textId="7CC04E84" w:rsidR="004C6603" w:rsidRPr="0077494D" w:rsidRDefault="004C6603" w:rsidP="00623BC4">
            <w:pPr>
              <w:rPr>
                <w:rFonts w:ascii="Times New Roman" w:hAnsi="Times New Roman" w:cs="Times New Roman"/>
                <w:color w:val="242424"/>
                <w:sz w:val="22"/>
                <w:szCs w:val="22"/>
                <w:shd w:val="clear" w:color="auto" w:fill="FFFFFF"/>
              </w:rPr>
            </w:pPr>
            <w:r w:rsidRPr="0077494D">
              <w:rPr>
                <w:rFonts w:ascii="Times New Roman" w:eastAsia="Arial" w:hAnsi="Times New Roman" w:cs="Times New Roman"/>
                <w:color w:val="000000"/>
                <w:sz w:val="22"/>
                <w:szCs w:val="22"/>
              </w:rPr>
              <w:t>Held in favour of the plaintiff. Cartoons to be returned and $425 ordered to be paid to plaintiff</w:t>
            </w:r>
            <w:r w:rsidR="0089313E" w:rsidRPr="0077494D">
              <w:rPr>
                <w:rFonts w:ascii="Times New Roman" w:eastAsia="Arial" w:hAnsi="Times New Roman" w:cs="Times New Roman"/>
                <w:color w:val="000000"/>
                <w:sz w:val="22"/>
                <w:szCs w:val="22"/>
              </w:rPr>
              <w:t xml:space="preserve"> (conversion)</w:t>
            </w:r>
            <w:r w:rsidRPr="0077494D">
              <w:rPr>
                <w:rFonts w:ascii="Times New Roman" w:eastAsia="Arial" w:hAnsi="Times New Roman" w:cs="Times New Roman"/>
                <w:color w:val="000000"/>
                <w:sz w:val="22"/>
                <w:szCs w:val="22"/>
              </w:rPr>
              <w:t>. </w:t>
            </w:r>
          </w:p>
        </w:tc>
      </w:tr>
      <w:tr w:rsidR="004C6603" w:rsidRPr="0077494D" w14:paraId="115F2C86" w14:textId="77777777" w:rsidTr="00BA2C10">
        <w:tc>
          <w:tcPr>
            <w:tcW w:w="279" w:type="dxa"/>
          </w:tcPr>
          <w:p w14:paraId="1AEC0C3D" w14:textId="77777777" w:rsidR="004C6603" w:rsidRPr="0077494D" w:rsidRDefault="004C6603" w:rsidP="00623BC4">
            <w:pPr>
              <w:rPr>
                <w:rFonts w:ascii="Times New Roman" w:hAnsi="Times New Roman" w:cs="Times New Roman"/>
                <w:b/>
                <w:bCs/>
                <w:color w:val="242424"/>
                <w:sz w:val="22"/>
                <w:szCs w:val="22"/>
                <w:shd w:val="clear" w:color="auto" w:fill="FFFFFF"/>
              </w:rPr>
            </w:pPr>
            <w:r w:rsidRPr="0077494D">
              <w:rPr>
                <w:rFonts w:ascii="Times New Roman" w:hAnsi="Times New Roman" w:cs="Times New Roman"/>
                <w:b/>
                <w:bCs/>
                <w:color w:val="242424"/>
                <w:sz w:val="22"/>
                <w:szCs w:val="22"/>
                <w:shd w:val="clear" w:color="auto" w:fill="FFFFFF"/>
              </w:rPr>
              <w:t>Ratio</w:t>
            </w:r>
          </w:p>
        </w:tc>
        <w:tc>
          <w:tcPr>
            <w:tcW w:w="9071" w:type="dxa"/>
          </w:tcPr>
          <w:p w14:paraId="6C9E4C96" w14:textId="77777777" w:rsidR="004C6603" w:rsidRPr="0077494D" w:rsidRDefault="004C6603" w:rsidP="00623BC4">
            <w:pPr>
              <w:rPr>
                <w:rFonts w:ascii="Times New Roman" w:hAnsi="Times New Roman" w:cs="Times New Roman"/>
                <w:color w:val="242424"/>
                <w:sz w:val="22"/>
                <w:szCs w:val="22"/>
                <w:shd w:val="clear" w:color="auto" w:fill="FFFFFF"/>
              </w:rPr>
            </w:pPr>
            <w:r w:rsidRPr="0077494D">
              <w:rPr>
                <w:rFonts w:ascii="Times New Roman" w:hAnsi="Times New Roman" w:cs="Times New Roman"/>
                <w:color w:val="242424"/>
                <w:sz w:val="22"/>
                <w:szCs w:val="22"/>
                <w:shd w:val="clear" w:color="auto" w:fill="FFFFFF"/>
              </w:rPr>
              <w:t xml:space="preserve">There must be a finding of a specific </w:t>
            </w:r>
            <w:r w:rsidRPr="0077494D">
              <w:rPr>
                <w:rFonts w:ascii="Times New Roman" w:hAnsi="Times New Roman" w:cs="Times New Roman"/>
                <w:b/>
                <w:bCs/>
                <w:color w:val="242424"/>
                <w:sz w:val="22"/>
                <w:szCs w:val="22"/>
                <w:shd w:val="clear" w:color="auto" w:fill="FFFFFF"/>
              </w:rPr>
              <w:t>intention to abandon the goods before ownership can be lost</w:t>
            </w:r>
            <w:r w:rsidRPr="0077494D">
              <w:rPr>
                <w:rFonts w:ascii="Times New Roman" w:hAnsi="Times New Roman" w:cs="Times New Roman"/>
                <w:color w:val="242424"/>
                <w:sz w:val="22"/>
                <w:szCs w:val="22"/>
                <w:shd w:val="clear" w:color="auto" w:fill="FFFFFF"/>
              </w:rPr>
              <w:t xml:space="preserve"> or when after a casual and unintentional loss, all-purpose further to seek and reclaim the lost property is given up</w:t>
            </w:r>
          </w:p>
          <w:p w14:paraId="0FECFAD3" w14:textId="77777777" w:rsidR="004C6603" w:rsidRPr="0077494D" w:rsidRDefault="004C6603" w:rsidP="004C6603">
            <w:pPr>
              <w:pStyle w:val="ListParagraph"/>
              <w:numPr>
                <w:ilvl w:val="0"/>
                <w:numId w:val="39"/>
              </w:numPr>
              <w:rPr>
                <w:color w:val="242424"/>
                <w:sz w:val="22"/>
                <w:szCs w:val="22"/>
                <w:shd w:val="clear" w:color="auto" w:fill="FFFFFF"/>
              </w:rPr>
            </w:pPr>
            <w:r w:rsidRPr="0077494D">
              <w:rPr>
                <w:color w:val="242424"/>
                <w:sz w:val="22"/>
                <w:szCs w:val="22"/>
                <w:shd w:val="clear" w:color="auto" w:fill="FFFFFF"/>
              </w:rPr>
              <w:t xml:space="preserve">Intention can be </w:t>
            </w:r>
            <w:r w:rsidRPr="0077494D">
              <w:rPr>
                <w:b/>
                <w:bCs/>
                <w:color w:val="242424"/>
                <w:sz w:val="22"/>
                <w:szCs w:val="22"/>
                <w:shd w:val="clear" w:color="auto" w:fill="FFFFFF"/>
              </w:rPr>
              <w:t>expressed or implied</w:t>
            </w:r>
          </w:p>
        </w:tc>
      </w:tr>
      <w:tr w:rsidR="004C6603" w:rsidRPr="0077494D" w14:paraId="16C88C18" w14:textId="77777777" w:rsidTr="00BA2C10">
        <w:tc>
          <w:tcPr>
            <w:tcW w:w="279" w:type="dxa"/>
          </w:tcPr>
          <w:p w14:paraId="0B3BC92E" w14:textId="77777777" w:rsidR="004C6603" w:rsidRPr="0077494D" w:rsidRDefault="004C6603" w:rsidP="00623BC4">
            <w:pPr>
              <w:rPr>
                <w:rFonts w:ascii="Times New Roman" w:hAnsi="Times New Roman" w:cs="Times New Roman"/>
                <w:b/>
                <w:bCs/>
                <w:color w:val="242424"/>
                <w:sz w:val="22"/>
                <w:szCs w:val="22"/>
                <w:shd w:val="clear" w:color="auto" w:fill="FFFFFF"/>
              </w:rPr>
            </w:pPr>
            <w:r w:rsidRPr="0077494D">
              <w:rPr>
                <w:rFonts w:ascii="Times New Roman" w:hAnsi="Times New Roman" w:cs="Times New Roman"/>
                <w:b/>
                <w:bCs/>
                <w:color w:val="242424"/>
                <w:sz w:val="22"/>
                <w:szCs w:val="22"/>
                <w:shd w:val="clear" w:color="auto" w:fill="FFFFFF"/>
              </w:rPr>
              <w:t xml:space="preserve">Reasoning </w:t>
            </w:r>
          </w:p>
        </w:tc>
        <w:tc>
          <w:tcPr>
            <w:tcW w:w="9071" w:type="dxa"/>
          </w:tcPr>
          <w:p w14:paraId="0FA19B8B" w14:textId="77777777" w:rsidR="004C6603" w:rsidRPr="0077494D" w:rsidRDefault="004C6603" w:rsidP="00623BC4">
            <w:pPr>
              <w:rPr>
                <w:rFonts w:ascii="Times New Roman" w:hAnsi="Times New Roman" w:cs="Times New Roman"/>
                <w:color w:val="242424"/>
                <w:sz w:val="22"/>
                <w:szCs w:val="22"/>
                <w:shd w:val="clear" w:color="auto" w:fill="FFFFFF"/>
              </w:rPr>
            </w:pPr>
            <w:r w:rsidRPr="0077494D">
              <w:rPr>
                <w:rFonts w:ascii="Times New Roman" w:hAnsi="Times New Roman" w:cs="Times New Roman"/>
                <w:color w:val="242424"/>
                <w:sz w:val="22"/>
                <w:szCs w:val="22"/>
                <w:shd w:val="clear" w:color="auto" w:fill="FFFFFF"/>
              </w:rPr>
              <w:t xml:space="preserve">There was </w:t>
            </w:r>
            <w:r w:rsidRPr="0077494D">
              <w:rPr>
                <w:rFonts w:ascii="Times New Roman" w:hAnsi="Times New Roman" w:cs="Times New Roman"/>
                <w:b/>
                <w:bCs/>
                <w:color w:val="242424"/>
                <w:sz w:val="22"/>
                <w:szCs w:val="22"/>
                <w:shd w:val="clear" w:color="auto" w:fill="FFFFFF"/>
              </w:rPr>
              <w:t>no express demonstration of intention to abandon</w:t>
            </w:r>
            <w:r w:rsidRPr="0077494D">
              <w:rPr>
                <w:rFonts w:ascii="Times New Roman" w:hAnsi="Times New Roman" w:cs="Times New Roman"/>
                <w:color w:val="242424"/>
                <w:sz w:val="22"/>
                <w:szCs w:val="22"/>
                <w:shd w:val="clear" w:color="auto" w:fill="FFFFFF"/>
              </w:rPr>
              <w:t xml:space="preserve"> these cartoons </w:t>
            </w:r>
          </w:p>
          <w:p w14:paraId="45D8CEF4" w14:textId="77777777" w:rsidR="004C6603" w:rsidRPr="0077494D" w:rsidRDefault="004C6603" w:rsidP="004C6603">
            <w:pPr>
              <w:pStyle w:val="ListParagraph"/>
              <w:numPr>
                <w:ilvl w:val="0"/>
                <w:numId w:val="39"/>
              </w:numPr>
              <w:rPr>
                <w:color w:val="242424"/>
                <w:sz w:val="22"/>
                <w:szCs w:val="22"/>
                <w:shd w:val="clear" w:color="auto" w:fill="FFFFFF"/>
              </w:rPr>
            </w:pPr>
            <w:r w:rsidRPr="0077494D">
              <w:rPr>
                <w:color w:val="242424"/>
                <w:sz w:val="22"/>
                <w:szCs w:val="22"/>
                <w:shd w:val="clear" w:color="auto" w:fill="FFFFFF"/>
              </w:rPr>
              <w:t xml:space="preserve">Ben Wick when he was alive, continued to make use of and reclaim the cartoons as he needed them </w:t>
            </w:r>
          </w:p>
          <w:p w14:paraId="29884DF8" w14:textId="77777777" w:rsidR="004C6603" w:rsidRPr="0077494D" w:rsidRDefault="004C6603" w:rsidP="004C6603">
            <w:pPr>
              <w:pStyle w:val="ListParagraph"/>
              <w:numPr>
                <w:ilvl w:val="0"/>
                <w:numId w:val="39"/>
              </w:numPr>
              <w:rPr>
                <w:color w:val="242424"/>
                <w:sz w:val="22"/>
                <w:szCs w:val="22"/>
                <w:shd w:val="clear" w:color="auto" w:fill="FFFFFF"/>
              </w:rPr>
            </w:pPr>
            <w:r w:rsidRPr="0077494D">
              <w:rPr>
                <w:color w:val="242424"/>
                <w:sz w:val="22"/>
                <w:szCs w:val="22"/>
                <w:shd w:val="clear" w:color="auto" w:fill="FFFFFF"/>
              </w:rPr>
              <w:t xml:space="preserve">His wife went to BC to retrieve the cartoons when hearing of her son’s separation </w:t>
            </w:r>
          </w:p>
          <w:p w14:paraId="6D23E913" w14:textId="77777777" w:rsidR="004C6603" w:rsidRPr="0077494D" w:rsidRDefault="004C6603" w:rsidP="004C6603">
            <w:pPr>
              <w:pStyle w:val="ListParagraph"/>
              <w:numPr>
                <w:ilvl w:val="0"/>
                <w:numId w:val="39"/>
              </w:numPr>
              <w:rPr>
                <w:color w:val="242424"/>
                <w:sz w:val="22"/>
                <w:szCs w:val="22"/>
                <w:shd w:val="clear" w:color="auto" w:fill="FFFFFF"/>
              </w:rPr>
            </w:pPr>
            <w:r w:rsidRPr="0077494D">
              <w:rPr>
                <w:color w:val="242424"/>
                <w:sz w:val="22"/>
                <w:szCs w:val="22"/>
                <w:shd w:val="clear" w:color="auto" w:fill="FFFFFF"/>
              </w:rPr>
              <w:t xml:space="preserve">It is the intention of Ben Wicks that lies at the core of this determination </w:t>
            </w:r>
          </w:p>
          <w:p w14:paraId="15B170C5" w14:textId="77777777" w:rsidR="004C6603" w:rsidRPr="0077494D" w:rsidRDefault="004C6603" w:rsidP="004C6603">
            <w:pPr>
              <w:pStyle w:val="ListParagraph"/>
              <w:numPr>
                <w:ilvl w:val="0"/>
                <w:numId w:val="39"/>
              </w:numPr>
              <w:rPr>
                <w:color w:val="242424"/>
                <w:sz w:val="22"/>
                <w:szCs w:val="22"/>
                <w:shd w:val="clear" w:color="auto" w:fill="FFFFFF"/>
              </w:rPr>
            </w:pPr>
            <w:r w:rsidRPr="0077494D">
              <w:rPr>
                <w:color w:val="242424"/>
                <w:sz w:val="22"/>
                <w:szCs w:val="22"/>
                <w:shd w:val="clear" w:color="auto" w:fill="FFFFFF"/>
              </w:rPr>
              <w:t>The intention of Ben Wicks and his family show intent to maintain rather than abandon property</w:t>
            </w:r>
          </w:p>
          <w:p w14:paraId="533FFA93" w14:textId="77777777" w:rsidR="004C6603" w:rsidRPr="0077494D" w:rsidRDefault="004C6603" w:rsidP="00623BC4">
            <w:pPr>
              <w:rPr>
                <w:rFonts w:ascii="Times New Roman" w:hAnsi="Times New Roman" w:cs="Times New Roman"/>
                <w:sz w:val="22"/>
                <w:szCs w:val="22"/>
              </w:rPr>
            </w:pPr>
          </w:p>
          <w:p w14:paraId="587CBE68"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Passage of time – several years passed before they noticed the cartoons were gone (8 years before they reached out to them)</w:t>
            </w:r>
          </w:p>
          <w:p w14:paraId="44A16FED" w14:textId="77777777" w:rsidR="004C6603" w:rsidRPr="0077494D" w:rsidRDefault="004C6603" w:rsidP="004C6603">
            <w:pPr>
              <w:pStyle w:val="ListParagraph"/>
              <w:numPr>
                <w:ilvl w:val="0"/>
                <w:numId w:val="39"/>
              </w:numPr>
              <w:rPr>
                <w:sz w:val="22"/>
                <w:szCs w:val="22"/>
              </w:rPr>
            </w:pPr>
            <w:r w:rsidRPr="0077494D">
              <w:rPr>
                <w:sz w:val="22"/>
                <w:szCs w:val="22"/>
              </w:rPr>
              <w:t xml:space="preserve">Context – sale of a house, had moved a lot that they wanted to keep </w:t>
            </w:r>
          </w:p>
          <w:p w14:paraId="004FB044" w14:textId="77777777" w:rsidR="004C6603" w:rsidRPr="0077494D" w:rsidRDefault="004C6603" w:rsidP="004C6603">
            <w:pPr>
              <w:pStyle w:val="ListParagraph"/>
              <w:numPr>
                <w:ilvl w:val="0"/>
                <w:numId w:val="39"/>
              </w:numPr>
              <w:rPr>
                <w:sz w:val="22"/>
                <w:szCs w:val="22"/>
              </w:rPr>
            </w:pPr>
            <w:r w:rsidRPr="0077494D">
              <w:rPr>
                <w:sz w:val="22"/>
                <w:szCs w:val="22"/>
              </w:rPr>
              <w:lastRenderedPageBreak/>
              <w:t xml:space="preserve">Owner’s action </w:t>
            </w:r>
            <w:r w:rsidRPr="0077494D">
              <w:rPr>
                <w:sz w:val="22"/>
                <w:szCs w:val="22"/>
              </w:rPr>
              <w:softHyphen/>
              <w:t xml:space="preserve">– did reach out </w:t>
            </w:r>
          </w:p>
          <w:p w14:paraId="0C29DA07" w14:textId="77777777" w:rsidR="004C6603" w:rsidRPr="0077494D" w:rsidRDefault="004C6603" w:rsidP="004C6603">
            <w:pPr>
              <w:pStyle w:val="ListParagraph"/>
              <w:numPr>
                <w:ilvl w:val="0"/>
                <w:numId w:val="39"/>
              </w:numPr>
              <w:rPr>
                <w:sz w:val="22"/>
                <w:szCs w:val="22"/>
              </w:rPr>
            </w:pPr>
            <w:r w:rsidRPr="0077494D">
              <w:rPr>
                <w:sz w:val="22"/>
                <w:szCs w:val="22"/>
              </w:rPr>
              <w:t>Item – was valuable (by a famous cartoonist) but they were in garbage bags</w:t>
            </w:r>
          </w:p>
          <w:p w14:paraId="3C9DF04C" w14:textId="77777777" w:rsidR="004C6603" w:rsidRPr="0077494D" w:rsidRDefault="004C6603" w:rsidP="00623BC4">
            <w:pPr>
              <w:rPr>
                <w:rFonts w:ascii="Times New Roman" w:hAnsi="Times New Roman" w:cs="Times New Roman"/>
                <w:sz w:val="22"/>
                <w:szCs w:val="22"/>
              </w:rPr>
            </w:pPr>
          </w:p>
          <w:p w14:paraId="12186CD8" w14:textId="77777777"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Court says there is no intention to abandon – fact it was in garbage bags, but it is the intention of Ben Wicks that was important (cannot look in someone’s mind, should focus on intention)</w:t>
            </w:r>
          </w:p>
          <w:p w14:paraId="4E144B79" w14:textId="77777777" w:rsidR="004C6603" w:rsidRPr="0077494D" w:rsidRDefault="004C6603" w:rsidP="004C6603">
            <w:pPr>
              <w:pStyle w:val="ListParagraph"/>
              <w:numPr>
                <w:ilvl w:val="0"/>
                <w:numId w:val="39"/>
              </w:numPr>
              <w:rPr>
                <w:sz w:val="22"/>
                <w:szCs w:val="22"/>
              </w:rPr>
            </w:pPr>
            <w:r w:rsidRPr="0077494D">
              <w:rPr>
                <w:sz w:val="22"/>
                <w:szCs w:val="22"/>
              </w:rPr>
              <w:t>Court is not sympathetic because it seemed the homeowners knew the Wicks did not want to abandon the work</w:t>
            </w:r>
          </w:p>
          <w:p w14:paraId="7BA032DA" w14:textId="77777777" w:rsidR="004C6603" w:rsidRPr="0077494D" w:rsidRDefault="004C6603" w:rsidP="004C6603">
            <w:pPr>
              <w:pStyle w:val="ListParagraph"/>
              <w:numPr>
                <w:ilvl w:val="0"/>
                <w:numId w:val="39"/>
              </w:numPr>
              <w:rPr>
                <w:sz w:val="22"/>
                <w:szCs w:val="22"/>
              </w:rPr>
            </w:pPr>
            <w:r w:rsidRPr="0077494D">
              <w:rPr>
                <w:sz w:val="22"/>
                <w:szCs w:val="22"/>
              </w:rPr>
              <w:t xml:space="preserve">They wrote a letter to Wicks about trying to cash in on the drawings </w:t>
            </w:r>
          </w:p>
          <w:p w14:paraId="63177AA2" w14:textId="5A19A774" w:rsidR="004C6603" w:rsidRPr="00BA2C10" w:rsidRDefault="004C6603" w:rsidP="00623BC4">
            <w:pPr>
              <w:pStyle w:val="ListParagraph"/>
              <w:numPr>
                <w:ilvl w:val="1"/>
                <w:numId w:val="39"/>
              </w:numPr>
              <w:rPr>
                <w:sz w:val="22"/>
                <w:szCs w:val="22"/>
              </w:rPr>
            </w:pPr>
            <w:r w:rsidRPr="0077494D">
              <w:rPr>
                <w:sz w:val="22"/>
                <w:szCs w:val="22"/>
              </w:rPr>
              <w:t xml:space="preserve">Best solution the homeowners have is to take one of the defenses if you store it for them </w:t>
            </w:r>
          </w:p>
        </w:tc>
      </w:tr>
    </w:tbl>
    <w:p w14:paraId="26B33622" w14:textId="77777777" w:rsidR="004C6603" w:rsidRPr="0077494D" w:rsidRDefault="004C6603" w:rsidP="004C6603">
      <w:pPr>
        <w:rPr>
          <w:rFonts w:ascii="Times New Roman" w:hAnsi="Times New Roman" w:cs="Times New Roman"/>
          <w:sz w:val="22"/>
          <w:szCs w:val="22"/>
        </w:rPr>
      </w:pPr>
    </w:p>
    <w:p w14:paraId="44307FC8" w14:textId="77777777" w:rsidR="004C6603" w:rsidRPr="0077494D" w:rsidRDefault="004C6603" w:rsidP="004C6603">
      <w:pPr>
        <w:rPr>
          <w:rFonts w:ascii="Times New Roman" w:hAnsi="Times New Roman" w:cs="Times New Roman"/>
          <w:sz w:val="22"/>
          <w:szCs w:val="22"/>
        </w:rPr>
      </w:pPr>
      <w:r w:rsidRPr="0077494D">
        <w:rPr>
          <w:rFonts w:ascii="Times New Roman" w:hAnsi="Times New Roman" w:cs="Times New Roman"/>
          <w:sz w:val="22"/>
          <w:szCs w:val="22"/>
        </w:rPr>
        <w:t xml:space="preserve">Drycleaner </w:t>
      </w:r>
      <w:r w:rsidRPr="0077494D">
        <w:rPr>
          <w:rFonts w:ascii="Times New Roman" w:hAnsi="Times New Roman" w:cs="Times New Roman"/>
          <w:sz w:val="22"/>
          <w:szCs w:val="22"/>
        </w:rPr>
        <w:sym w:font="Wingdings" w:char="F0E0"/>
      </w:r>
      <w:r w:rsidRPr="0077494D">
        <w:rPr>
          <w:rFonts w:ascii="Times New Roman" w:hAnsi="Times New Roman" w:cs="Times New Roman"/>
          <w:sz w:val="22"/>
          <w:szCs w:val="22"/>
        </w:rPr>
        <w:t xml:space="preserve"> left clothes and you forgot to pick them up for a year, 10 years</w:t>
      </w:r>
    </w:p>
    <w:p w14:paraId="13A2F5CC" w14:textId="77777777" w:rsidR="004C6603" w:rsidRPr="0077494D" w:rsidRDefault="004C6603" w:rsidP="004C6603">
      <w:pPr>
        <w:pStyle w:val="ListParagraph"/>
        <w:numPr>
          <w:ilvl w:val="0"/>
          <w:numId w:val="39"/>
        </w:numPr>
        <w:rPr>
          <w:sz w:val="22"/>
          <w:szCs w:val="22"/>
        </w:rPr>
      </w:pPr>
      <w:r w:rsidRPr="0077494D">
        <w:rPr>
          <w:sz w:val="22"/>
          <w:szCs w:val="22"/>
        </w:rPr>
        <w:t>Might differ depends on the amount of time and whether each party tried to reach out</w:t>
      </w:r>
    </w:p>
    <w:p w14:paraId="6DBC5A4A" w14:textId="77777777" w:rsidR="004C6603" w:rsidRPr="0077494D" w:rsidRDefault="004C6603" w:rsidP="004C6603">
      <w:pPr>
        <w:pStyle w:val="ListParagraph"/>
        <w:numPr>
          <w:ilvl w:val="0"/>
          <w:numId w:val="39"/>
        </w:numPr>
        <w:rPr>
          <w:sz w:val="22"/>
          <w:szCs w:val="22"/>
        </w:rPr>
      </w:pPr>
      <w:r w:rsidRPr="0077494D">
        <w:rPr>
          <w:sz w:val="22"/>
          <w:szCs w:val="22"/>
        </w:rPr>
        <w:t xml:space="preserve">You pay when you pick up the item, some make you </w:t>
      </w:r>
    </w:p>
    <w:p w14:paraId="6DE0B826" w14:textId="77777777" w:rsidR="004C6603" w:rsidRPr="0077494D" w:rsidRDefault="004C6603" w:rsidP="004C6603">
      <w:pPr>
        <w:pStyle w:val="ListParagraph"/>
        <w:numPr>
          <w:ilvl w:val="0"/>
          <w:numId w:val="39"/>
        </w:numPr>
        <w:rPr>
          <w:sz w:val="22"/>
          <w:szCs w:val="22"/>
        </w:rPr>
      </w:pPr>
      <w:r w:rsidRPr="0077494D">
        <w:rPr>
          <w:sz w:val="22"/>
          <w:szCs w:val="22"/>
        </w:rPr>
        <w:t>There are sometimes liability clauses on the slips they give you</w:t>
      </w:r>
    </w:p>
    <w:p w14:paraId="61057FF7" w14:textId="77777777" w:rsidR="004C6603" w:rsidRPr="0077494D" w:rsidRDefault="004C6603" w:rsidP="004C6603">
      <w:pPr>
        <w:pStyle w:val="ListParagraph"/>
        <w:numPr>
          <w:ilvl w:val="0"/>
          <w:numId w:val="39"/>
        </w:numPr>
        <w:rPr>
          <w:sz w:val="22"/>
          <w:szCs w:val="22"/>
        </w:rPr>
      </w:pPr>
      <w:r w:rsidRPr="0077494D">
        <w:rPr>
          <w:sz w:val="22"/>
          <w:szCs w:val="22"/>
        </w:rPr>
        <w:t xml:space="preserve">What happens when they give the cleaner a wrong number?  </w:t>
      </w:r>
    </w:p>
    <w:p w14:paraId="2B0B11CE" w14:textId="77777777" w:rsidR="004C6603" w:rsidRPr="0077494D" w:rsidRDefault="004C6603" w:rsidP="004C6603">
      <w:pPr>
        <w:pStyle w:val="ListParagraph"/>
        <w:numPr>
          <w:ilvl w:val="0"/>
          <w:numId w:val="39"/>
        </w:numPr>
        <w:rPr>
          <w:sz w:val="22"/>
          <w:szCs w:val="22"/>
        </w:rPr>
      </w:pPr>
      <w:r w:rsidRPr="0077494D">
        <w:rPr>
          <w:sz w:val="22"/>
          <w:szCs w:val="22"/>
        </w:rPr>
        <w:t xml:space="preserve">Adverse possession can be ruled out because it applies to land </w:t>
      </w:r>
    </w:p>
    <w:p w14:paraId="62B6D4F7" w14:textId="77777777" w:rsidR="004C6603" w:rsidRPr="0077494D" w:rsidRDefault="004C6603" w:rsidP="004C6603">
      <w:pPr>
        <w:rPr>
          <w:rFonts w:ascii="Times New Roman" w:hAnsi="Times New Roman" w:cs="Times New Roman"/>
          <w:sz w:val="22"/>
          <w:szCs w:val="22"/>
        </w:rPr>
      </w:pPr>
    </w:p>
    <w:p w14:paraId="1B14EC5D" w14:textId="77777777" w:rsidR="004C6603" w:rsidRPr="0077494D" w:rsidRDefault="004C6603" w:rsidP="004C6603">
      <w:pPr>
        <w:rPr>
          <w:rFonts w:ascii="Times New Roman" w:hAnsi="Times New Roman" w:cs="Times New Roman"/>
          <w:sz w:val="22"/>
          <w:szCs w:val="22"/>
        </w:rPr>
      </w:pPr>
      <w:r w:rsidRPr="0077494D">
        <w:rPr>
          <w:rFonts w:ascii="Times New Roman" w:hAnsi="Times New Roman" w:cs="Times New Roman"/>
          <w:sz w:val="22"/>
          <w:szCs w:val="22"/>
        </w:rPr>
        <w:t xml:space="preserve">Garbage </w:t>
      </w:r>
      <w:r w:rsidRPr="0077494D">
        <w:rPr>
          <w:rFonts w:ascii="Times New Roman" w:hAnsi="Times New Roman" w:cs="Times New Roman"/>
          <w:sz w:val="22"/>
          <w:szCs w:val="22"/>
        </w:rPr>
        <w:sym w:font="Wingdings" w:char="F0E0"/>
      </w:r>
      <w:r w:rsidRPr="0077494D">
        <w:rPr>
          <w:rFonts w:ascii="Times New Roman" w:hAnsi="Times New Roman" w:cs="Times New Roman"/>
          <w:sz w:val="22"/>
          <w:szCs w:val="22"/>
        </w:rPr>
        <w:t xml:space="preserve"> putting it out on the curb the night before pick-up </w:t>
      </w:r>
    </w:p>
    <w:p w14:paraId="0CBC5D17" w14:textId="77777777" w:rsidR="004C6603" w:rsidRPr="0077494D" w:rsidRDefault="004C6603" w:rsidP="004C6603">
      <w:pPr>
        <w:pStyle w:val="ListParagraph"/>
        <w:numPr>
          <w:ilvl w:val="0"/>
          <w:numId w:val="39"/>
        </w:numPr>
        <w:rPr>
          <w:sz w:val="22"/>
          <w:szCs w:val="22"/>
        </w:rPr>
      </w:pPr>
      <w:r w:rsidRPr="0077494D">
        <w:rPr>
          <w:sz w:val="22"/>
          <w:szCs w:val="22"/>
        </w:rPr>
        <w:t xml:space="preserve">If you put it out, people might start looking at it </w:t>
      </w:r>
      <w:r w:rsidRPr="0077494D">
        <w:rPr>
          <w:sz w:val="22"/>
          <w:szCs w:val="22"/>
        </w:rPr>
        <w:sym w:font="Wingdings" w:char="F0E0"/>
      </w:r>
      <w:r w:rsidRPr="0077494D">
        <w:rPr>
          <w:sz w:val="22"/>
          <w:szCs w:val="22"/>
        </w:rPr>
        <w:t xml:space="preserve"> do you have any legal complaint? Do you have a right to say it is yours (might not have abandoned it)?</w:t>
      </w:r>
    </w:p>
    <w:p w14:paraId="314C02C3" w14:textId="77777777" w:rsidR="004C6603" w:rsidRPr="0077494D" w:rsidRDefault="004C6603" w:rsidP="004C6603">
      <w:pPr>
        <w:pStyle w:val="ListParagraph"/>
        <w:numPr>
          <w:ilvl w:val="0"/>
          <w:numId w:val="39"/>
        </w:numPr>
        <w:rPr>
          <w:sz w:val="22"/>
          <w:szCs w:val="22"/>
        </w:rPr>
      </w:pPr>
      <w:r w:rsidRPr="0077494D">
        <w:rPr>
          <w:sz w:val="22"/>
          <w:szCs w:val="22"/>
        </w:rPr>
        <w:t>It is not clear that another person has a right to your property as opposed to the garbage disposal company</w:t>
      </w:r>
    </w:p>
    <w:p w14:paraId="4C12D0A6" w14:textId="77777777" w:rsidR="004C6603" w:rsidRPr="0077494D" w:rsidRDefault="004C6603" w:rsidP="004C6603">
      <w:pPr>
        <w:pStyle w:val="ListParagraph"/>
        <w:numPr>
          <w:ilvl w:val="0"/>
          <w:numId w:val="39"/>
        </w:numPr>
        <w:rPr>
          <w:sz w:val="22"/>
          <w:szCs w:val="22"/>
        </w:rPr>
      </w:pPr>
      <w:r w:rsidRPr="0077494D">
        <w:rPr>
          <w:sz w:val="22"/>
          <w:szCs w:val="22"/>
        </w:rPr>
        <w:t xml:space="preserve">Might make a difference where it is located on your property or if it is surrounded with other garbage or other furniture </w:t>
      </w:r>
    </w:p>
    <w:p w14:paraId="08DB5A08" w14:textId="77777777" w:rsidR="004C6603" w:rsidRPr="0077494D" w:rsidRDefault="004C6603" w:rsidP="004C6603">
      <w:pPr>
        <w:pStyle w:val="ListParagraph"/>
        <w:numPr>
          <w:ilvl w:val="0"/>
          <w:numId w:val="39"/>
        </w:numPr>
        <w:rPr>
          <w:sz w:val="22"/>
          <w:szCs w:val="22"/>
        </w:rPr>
      </w:pPr>
      <w:r w:rsidRPr="0077494D">
        <w:rPr>
          <w:sz w:val="22"/>
          <w:szCs w:val="22"/>
        </w:rPr>
        <w:t xml:space="preserve">Does it matter what time of the week you put out the garbage? </w:t>
      </w:r>
    </w:p>
    <w:p w14:paraId="6219A3B2" w14:textId="4C49D8E8" w:rsidR="004C6603" w:rsidRPr="0077494D" w:rsidRDefault="004C6603" w:rsidP="004C6603">
      <w:pPr>
        <w:pStyle w:val="ListParagraph"/>
        <w:numPr>
          <w:ilvl w:val="0"/>
          <w:numId w:val="39"/>
        </w:numPr>
        <w:rPr>
          <w:sz w:val="22"/>
          <w:szCs w:val="22"/>
        </w:rPr>
      </w:pPr>
      <w:r w:rsidRPr="0077494D">
        <w:rPr>
          <w:sz w:val="22"/>
          <w:szCs w:val="22"/>
        </w:rPr>
        <w:t>Some kinds of property are of negative value</w:t>
      </w:r>
      <w:r w:rsidR="0089313E" w:rsidRPr="0077494D">
        <w:rPr>
          <w:sz w:val="22"/>
          <w:szCs w:val="22"/>
        </w:rPr>
        <w:t>,</w:t>
      </w:r>
      <w:r w:rsidRPr="0077494D">
        <w:rPr>
          <w:sz w:val="22"/>
          <w:szCs w:val="22"/>
        </w:rPr>
        <w:t xml:space="preserve"> and you still have a liability to take care of it (i.e., toxic waste) </w:t>
      </w:r>
    </w:p>
    <w:p w14:paraId="0CA9C5C0" w14:textId="77777777" w:rsidR="004C6603" w:rsidRPr="0077494D" w:rsidRDefault="004C6603" w:rsidP="004C6603">
      <w:pPr>
        <w:pStyle w:val="ListParagraph"/>
        <w:numPr>
          <w:ilvl w:val="0"/>
          <w:numId w:val="39"/>
        </w:numPr>
        <w:rPr>
          <w:sz w:val="22"/>
          <w:szCs w:val="22"/>
        </w:rPr>
      </w:pPr>
      <w:r w:rsidRPr="0077494D">
        <w:rPr>
          <w:sz w:val="22"/>
          <w:szCs w:val="22"/>
        </w:rPr>
        <w:t xml:space="preserve">Have responsibilities in relation to the garbage </w:t>
      </w:r>
      <w:r w:rsidRPr="0077494D">
        <w:rPr>
          <w:sz w:val="22"/>
          <w:szCs w:val="22"/>
        </w:rPr>
        <w:sym w:font="Wingdings" w:char="F0E0"/>
      </w:r>
      <w:r w:rsidRPr="0077494D">
        <w:rPr>
          <w:sz w:val="22"/>
          <w:szCs w:val="22"/>
        </w:rPr>
        <w:t xml:space="preserve"> if the garbage company does not pick it up or it is spread on the lawn by raccoons </w:t>
      </w:r>
    </w:p>
    <w:p w14:paraId="7046E27A" w14:textId="77777777" w:rsidR="004C6603" w:rsidRPr="0077494D" w:rsidRDefault="004C6603" w:rsidP="004C6603">
      <w:pPr>
        <w:rPr>
          <w:rFonts w:ascii="Times New Roman" w:hAnsi="Times New Roman" w:cs="Times New Roman"/>
          <w:sz w:val="22"/>
          <w:szCs w:val="22"/>
          <w:lang w:val="en-CA"/>
        </w:rPr>
      </w:pPr>
    </w:p>
    <w:p w14:paraId="1BACB935" w14:textId="77777777" w:rsidR="0089313E" w:rsidRPr="0077494D" w:rsidRDefault="0089313E" w:rsidP="004C6603">
      <w:pPr>
        <w:rPr>
          <w:rFonts w:ascii="Times New Roman" w:hAnsi="Times New Roman" w:cs="Times New Roman"/>
          <w:sz w:val="22"/>
          <w:szCs w:val="22"/>
          <w:lang w:val="en-CA"/>
        </w:rPr>
      </w:pPr>
    </w:p>
    <w:p w14:paraId="45F6C17B" w14:textId="399D8871" w:rsidR="004C6603" w:rsidRPr="0077494D" w:rsidRDefault="0089313E" w:rsidP="004C6603">
      <w:pPr>
        <w:rPr>
          <w:rFonts w:ascii="Times New Roman" w:hAnsi="Times New Roman" w:cs="Times New Roman"/>
          <w:b/>
          <w:bCs/>
          <w:color w:val="941100"/>
          <w:sz w:val="22"/>
          <w:szCs w:val="22"/>
        </w:rPr>
      </w:pPr>
      <w:r w:rsidRPr="0077494D">
        <w:rPr>
          <w:rFonts w:ascii="Times New Roman" w:hAnsi="Times New Roman" w:cs="Times New Roman"/>
          <w:b/>
          <w:bCs/>
          <w:color w:val="941100"/>
          <w:sz w:val="22"/>
          <w:szCs w:val="22"/>
          <w:u w:val="single"/>
        </w:rPr>
        <w:t>THE RIGHT TO EXCLUDE</w:t>
      </w:r>
      <w:r w:rsidRPr="0077494D">
        <w:rPr>
          <w:rFonts w:ascii="Times New Roman" w:hAnsi="Times New Roman" w:cs="Times New Roman"/>
          <w:b/>
          <w:bCs/>
          <w:color w:val="941100"/>
          <w:sz w:val="22"/>
          <w:szCs w:val="22"/>
        </w:rPr>
        <w:t xml:space="preserve"> </w:t>
      </w:r>
    </w:p>
    <w:p w14:paraId="7536B234" w14:textId="77777777" w:rsidR="0089313E" w:rsidRPr="0077494D" w:rsidRDefault="0089313E" w:rsidP="004C6603">
      <w:pPr>
        <w:rPr>
          <w:rFonts w:ascii="Times New Roman" w:hAnsi="Times New Roman" w:cs="Times New Roman"/>
          <w:b/>
          <w:bCs/>
          <w:sz w:val="22"/>
          <w:szCs w:val="22"/>
          <w:u w:val="single"/>
          <w:lang w:val="en-CA"/>
        </w:rPr>
      </w:pPr>
      <w:r w:rsidRPr="0077494D">
        <w:rPr>
          <w:rFonts w:ascii="Times New Roman" w:hAnsi="Times New Roman" w:cs="Times New Roman"/>
          <w:b/>
          <w:bCs/>
          <w:sz w:val="22"/>
          <w:szCs w:val="22"/>
          <w:u w:val="single"/>
          <w:lang w:val="en-CA"/>
        </w:rPr>
        <w:t xml:space="preserve">Trespass </w:t>
      </w:r>
    </w:p>
    <w:p w14:paraId="0DDF66BF" w14:textId="77777777" w:rsidR="0089313E" w:rsidRPr="0077494D" w:rsidRDefault="0089313E" w:rsidP="0089313E">
      <w:pPr>
        <w:pStyle w:val="ListParagraph"/>
        <w:numPr>
          <w:ilvl w:val="0"/>
          <w:numId w:val="39"/>
        </w:numPr>
        <w:rPr>
          <w:sz w:val="22"/>
          <w:szCs w:val="22"/>
        </w:rPr>
      </w:pPr>
      <w:r w:rsidRPr="0077494D">
        <w:rPr>
          <w:sz w:val="22"/>
          <w:szCs w:val="22"/>
        </w:rPr>
        <w:t xml:space="preserve">Right to exclude is a defining feature of property ownership </w:t>
      </w:r>
    </w:p>
    <w:p w14:paraId="5E8310E0" w14:textId="77777777" w:rsidR="0089313E" w:rsidRPr="0077494D" w:rsidRDefault="0089313E" w:rsidP="0089313E">
      <w:pPr>
        <w:pStyle w:val="ListParagraph"/>
        <w:numPr>
          <w:ilvl w:val="0"/>
          <w:numId w:val="39"/>
        </w:numPr>
        <w:rPr>
          <w:sz w:val="22"/>
          <w:szCs w:val="22"/>
        </w:rPr>
      </w:pPr>
      <w:r w:rsidRPr="0077494D">
        <w:rPr>
          <w:sz w:val="22"/>
          <w:szCs w:val="22"/>
        </w:rPr>
        <w:t xml:space="preserve">Civil penalties and civil regulations for addressing trespass, entering, and taking properties </w:t>
      </w:r>
    </w:p>
    <w:p w14:paraId="1053C501" w14:textId="77777777" w:rsidR="0089313E" w:rsidRPr="0077494D" w:rsidRDefault="0089313E" w:rsidP="0089313E">
      <w:pPr>
        <w:pStyle w:val="ListParagraph"/>
        <w:numPr>
          <w:ilvl w:val="1"/>
          <w:numId w:val="39"/>
        </w:numPr>
        <w:rPr>
          <w:sz w:val="22"/>
          <w:szCs w:val="22"/>
        </w:rPr>
      </w:pPr>
      <w:r w:rsidRPr="0077494D">
        <w:rPr>
          <w:sz w:val="22"/>
          <w:szCs w:val="22"/>
        </w:rPr>
        <w:t xml:space="preserve">People are given quasi-criminal properties to protect their properties </w:t>
      </w:r>
    </w:p>
    <w:p w14:paraId="65131474" w14:textId="77777777" w:rsidR="0089313E" w:rsidRPr="0077494D" w:rsidRDefault="0089313E" w:rsidP="0089313E">
      <w:pPr>
        <w:pStyle w:val="ListParagraph"/>
        <w:numPr>
          <w:ilvl w:val="0"/>
          <w:numId w:val="39"/>
        </w:numPr>
        <w:rPr>
          <w:sz w:val="22"/>
          <w:szCs w:val="22"/>
        </w:rPr>
      </w:pPr>
      <w:r w:rsidRPr="0077494D">
        <w:rPr>
          <w:sz w:val="22"/>
          <w:szCs w:val="22"/>
        </w:rPr>
        <w:t xml:space="preserve">Will just focus on the tort aspects of trespass </w:t>
      </w:r>
    </w:p>
    <w:p w14:paraId="633A2BFE" w14:textId="77777777" w:rsidR="0089313E" w:rsidRPr="0077494D" w:rsidRDefault="0089313E" w:rsidP="0089313E">
      <w:pPr>
        <w:pStyle w:val="ListParagraph"/>
        <w:numPr>
          <w:ilvl w:val="0"/>
          <w:numId w:val="39"/>
        </w:numPr>
        <w:rPr>
          <w:sz w:val="22"/>
          <w:szCs w:val="22"/>
        </w:rPr>
      </w:pPr>
      <w:r w:rsidRPr="0077494D">
        <w:rPr>
          <w:sz w:val="22"/>
          <w:szCs w:val="22"/>
        </w:rPr>
        <w:t xml:space="preserve">“Actionable per se” = can sue for trespass even without proof of damages </w:t>
      </w:r>
    </w:p>
    <w:p w14:paraId="5DB8231A" w14:textId="77777777" w:rsidR="0089313E" w:rsidRPr="0077494D" w:rsidRDefault="0089313E" w:rsidP="0089313E">
      <w:pPr>
        <w:pStyle w:val="ListParagraph"/>
        <w:numPr>
          <w:ilvl w:val="1"/>
          <w:numId w:val="39"/>
        </w:numPr>
        <w:rPr>
          <w:sz w:val="22"/>
          <w:szCs w:val="22"/>
        </w:rPr>
      </w:pPr>
      <w:r w:rsidRPr="0077494D">
        <w:rPr>
          <w:sz w:val="22"/>
          <w:szCs w:val="22"/>
        </w:rPr>
        <w:t>Them being on your land is enough to constitute trespass</w:t>
      </w:r>
    </w:p>
    <w:p w14:paraId="31F3F738" w14:textId="4EB7A907" w:rsidR="0089313E" w:rsidRPr="0077494D" w:rsidRDefault="0089313E" w:rsidP="0089313E">
      <w:pPr>
        <w:pStyle w:val="ListParagraph"/>
        <w:numPr>
          <w:ilvl w:val="1"/>
          <w:numId w:val="39"/>
        </w:numPr>
        <w:rPr>
          <w:sz w:val="22"/>
          <w:szCs w:val="22"/>
        </w:rPr>
      </w:pPr>
      <w:r w:rsidRPr="0077494D">
        <w:rPr>
          <w:sz w:val="22"/>
          <w:szCs w:val="22"/>
        </w:rPr>
        <w:t xml:space="preserve">If it occurs in a malicious way - court can impose punitive damages </w:t>
      </w:r>
    </w:p>
    <w:p w14:paraId="3CC065EC" w14:textId="77777777" w:rsidR="0089313E" w:rsidRPr="0077494D" w:rsidRDefault="0089313E" w:rsidP="0089313E">
      <w:pPr>
        <w:pStyle w:val="ListParagraph"/>
        <w:numPr>
          <w:ilvl w:val="0"/>
          <w:numId w:val="39"/>
        </w:numPr>
        <w:rPr>
          <w:sz w:val="22"/>
          <w:szCs w:val="22"/>
        </w:rPr>
      </w:pPr>
      <w:r w:rsidRPr="0077494D">
        <w:rPr>
          <w:sz w:val="22"/>
          <w:szCs w:val="22"/>
        </w:rPr>
        <w:t xml:space="preserve">There are things we presume: ringing someone’s doorbell, dropping off mail </w:t>
      </w:r>
    </w:p>
    <w:p w14:paraId="7E2D6A49" w14:textId="3C12E0A2" w:rsidR="0089313E" w:rsidRPr="0077494D" w:rsidRDefault="0089313E" w:rsidP="0089313E">
      <w:pPr>
        <w:pStyle w:val="ListParagraph"/>
        <w:numPr>
          <w:ilvl w:val="1"/>
          <w:numId w:val="39"/>
        </w:numPr>
        <w:rPr>
          <w:sz w:val="22"/>
          <w:szCs w:val="22"/>
        </w:rPr>
      </w:pPr>
      <w:r w:rsidRPr="0077494D">
        <w:rPr>
          <w:sz w:val="22"/>
          <w:szCs w:val="22"/>
        </w:rPr>
        <w:t xml:space="preserve">This changes a bit at night - there is less of a right during the evening </w:t>
      </w:r>
    </w:p>
    <w:p w14:paraId="3C7E8222" w14:textId="77777777" w:rsidR="0089313E" w:rsidRPr="0077494D" w:rsidRDefault="0089313E" w:rsidP="0089313E">
      <w:pPr>
        <w:rPr>
          <w:rFonts w:ascii="Times New Roman" w:hAnsi="Times New Roman" w:cs="Times New Roman"/>
          <w:sz w:val="22"/>
          <w:szCs w:val="22"/>
        </w:rPr>
      </w:pPr>
    </w:p>
    <w:p w14:paraId="5575F0D1" w14:textId="77777777" w:rsidR="0089313E" w:rsidRPr="0077494D" w:rsidRDefault="0089313E" w:rsidP="0089313E">
      <w:pPr>
        <w:rPr>
          <w:rFonts w:ascii="Times New Roman" w:hAnsi="Times New Roman" w:cs="Times New Roman"/>
          <w:b/>
          <w:bCs/>
          <w:sz w:val="22"/>
          <w:szCs w:val="22"/>
          <w:u w:val="single"/>
        </w:rPr>
      </w:pPr>
      <w:r w:rsidRPr="0077494D">
        <w:rPr>
          <w:rFonts w:ascii="Times New Roman" w:hAnsi="Times New Roman" w:cs="Times New Roman"/>
          <w:b/>
          <w:bCs/>
          <w:sz w:val="22"/>
          <w:szCs w:val="22"/>
          <w:u w:val="single"/>
        </w:rPr>
        <w:t xml:space="preserve">As a Tort </w:t>
      </w:r>
    </w:p>
    <w:p w14:paraId="53E37AC1" w14:textId="77777777" w:rsidR="0089313E" w:rsidRPr="0077494D" w:rsidRDefault="0089313E" w:rsidP="0089313E">
      <w:pPr>
        <w:pStyle w:val="ListParagraph"/>
        <w:numPr>
          <w:ilvl w:val="0"/>
          <w:numId w:val="39"/>
        </w:numPr>
        <w:rPr>
          <w:sz w:val="22"/>
          <w:szCs w:val="22"/>
        </w:rPr>
      </w:pPr>
      <w:r w:rsidRPr="0077494D">
        <w:rPr>
          <w:sz w:val="22"/>
          <w:szCs w:val="22"/>
        </w:rPr>
        <w:t xml:space="preserve">Oldest tort </w:t>
      </w:r>
    </w:p>
    <w:p w14:paraId="00A7C48F" w14:textId="77777777" w:rsidR="0089313E" w:rsidRPr="0077494D" w:rsidRDefault="0089313E" w:rsidP="0089313E">
      <w:pPr>
        <w:pStyle w:val="ListParagraph"/>
        <w:numPr>
          <w:ilvl w:val="0"/>
          <w:numId w:val="39"/>
        </w:numPr>
        <w:rPr>
          <w:sz w:val="22"/>
          <w:szCs w:val="22"/>
        </w:rPr>
      </w:pPr>
      <w:r w:rsidRPr="0077494D">
        <w:rPr>
          <w:sz w:val="22"/>
          <w:szCs w:val="22"/>
        </w:rPr>
        <w:t xml:space="preserve">Unlawful act against the property of another (land, chattels → the act of committing without justful authorization to the chattel of another) </w:t>
      </w:r>
    </w:p>
    <w:p w14:paraId="530EE76A" w14:textId="77777777" w:rsidR="0089313E" w:rsidRPr="0077494D" w:rsidRDefault="0089313E" w:rsidP="0089313E">
      <w:pPr>
        <w:rPr>
          <w:rFonts w:ascii="Times New Roman" w:hAnsi="Times New Roman" w:cs="Times New Roman"/>
          <w:sz w:val="22"/>
          <w:szCs w:val="22"/>
        </w:rPr>
      </w:pPr>
    </w:p>
    <w:p w14:paraId="49BC26FA" w14:textId="77777777" w:rsidR="0089313E" w:rsidRPr="0077494D" w:rsidRDefault="0089313E" w:rsidP="0089313E">
      <w:pPr>
        <w:rPr>
          <w:rFonts w:ascii="Times New Roman" w:hAnsi="Times New Roman" w:cs="Times New Roman"/>
          <w:b/>
          <w:bCs/>
          <w:sz w:val="22"/>
          <w:szCs w:val="22"/>
          <w:u w:val="single"/>
        </w:rPr>
      </w:pPr>
      <w:r w:rsidRPr="0077494D">
        <w:rPr>
          <w:rFonts w:ascii="Times New Roman" w:hAnsi="Times New Roman" w:cs="Times New Roman"/>
          <w:b/>
          <w:bCs/>
          <w:sz w:val="22"/>
          <w:szCs w:val="22"/>
          <w:u w:val="single"/>
        </w:rPr>
        <w:t xml:space="preserve">Tort of Trespass to Land Intent to: </w:t>
      </w:r>
    </w:p>
    <w:p w14:paraId="1B150B12" w14:textId="75FA2D47" w:rsidR="0089313E" w:rsidRPr="0077494D" w:rsidRDefault="0089313E" w:rsidP="0089313E">
      <w:pPr>
        <w:pStyle w:val="ListParagraph"/>
        <w:numPr>
          <w:ilvl w:val="0"/>
          <w:numId w:val="102"/>
        </w:numPr>
        <w:rPr>
          <w:sz w:val="22"/>
          <w:szCs w:val="22"/>
        </w:rPr>
      </w:pPr>
      <w:r w:rsidRPr="0077494D">
        <w:rPr>
          <w:sz w:val="22"/>
          <w:szCs w:val="22"/>
        </w:rPr>
        <w:lastRenderedPageBreak/>
        <w:t xml:space="preserve">Enter upon the land in possession of another </w:t>
      </w:r>
    </w:p>
    <w:p w14:paraId="3A5CDCE7" w14:textId="6305E3B2" w:rsidR="0089313E" w:rsidRPr="0077494D" w:rsidRDefault="0089313E" w:rsidP="0089313E">
      <w:pPr>
        <w:pStyle w:val="ListParagraph"/>
        <w:numPr>
          <w:ilvl w:val="0"/>
          <w:numId w:val="102"/>
        </w:numPr>
        <w:rPr>
          <w:sz w:val="22"/>
          <w:szCs w:val="22"/>
        </w:rPr>
      </w:pPr>
      <w:r w:rsidRPr="0077494D">
        <w:rPr>
          <w:sz w:val="22"/>
          <w:szCs w:val="22"/>
        </w:rPr>
        <w:t xml:space="preserve">Remain on the land </w:t>
      </w:r>
    </w:p>
    <w:p w14:paraId="0A4A7377" w14:textId="544FB73C" w:rsidR="0089313E" w:rsidRPr="0077494D" w:rsidRDefault="0089313E" w:rsidP="0089313E">
      <w:pPr>
        <w:pStyle w:val="ListParagraph"/>
        <w:numPr>
          <w:ilvl w:val="1"/>
          <w:numId w:val="102"/>
        </w:numPr>
        <w:rPr>
          <w:sz w:val="22"/>
          <w:szCs w:val="22"/>
        </w:rPr>
      </w:pPr>
      <w:r w:rsidRPr="0077494D">
        <w:rPr>
          <w:sz w:val="22"/>
          <w:szCs w:val="22"/>
        </w:rPr>
        <w:t xml:space="preserve">Staying </w:t>
      </w:r>
    </w:p>
    <w:p w14:paraId="56D8D845" w14:textId="1399638E" w:rsidR="0089313E" w:rsidRPr="0077494D" w:rsidRDefault="0089313E" w:rsidP="0089313E">
      <w:pPr>
        <w:pStyle w:val="ListParagraph"/>
        <w:numPr>
          <w:ilvl w:val="1"/>
          <w:numId w:val="102"/>
        </w:numPr>
        <w:rPr>
          <w:sz w:val="22"/>
          <w:szCs w:val="22"/>
        </w:rPr>
      </w:pPr>
      <w:r w:rsidRPr="0077494D">
        <w:rPr>
          <w:sz w:val="22"/>
          <w:szCs w:val="22"/>
        </w:rPr>
        <w:t xml:space="preserve">Not leaving when asked </w:t>
      </w:r>
    </w:p>
    <w:p w14:paraId="52D4A532" w14:textId="3C59677E" w:rsidR="0089313E" w:rsidRPr="0077494D" w:rsidRDefault="0089313E" w:rsidP="0089313E">
      <w:pPr>
        <w:pStyle w:val="ListParagraph"/>
        <w:numPr>
          <w:ilvl w:val="1"/>
          <w:numId w:val="102"/>
        </w:numPr>
        <w:rPr>
          <w:sz w:val="22"/>
          <w:szCs w:val="22"/>
        </w:rPr>
      </w:pPr>
      <w:r w:rsidRPr="0077494D">
        <w:rPr>
          <w:sz w:val="22"/>
          <w:szCs w:val="22"/>
        </w:rPr>
        <w:t xml:space="preserve">Not leaving when permission is withdrawn </w:t>
      </w:r>
    </w:p>
    <w:p w14:paraId="1E0E02E7" w14:textId="30AF06CE" w:rsidR="0089313E" w:rsidRPr="0077494D" w:rsidRDefault="0089313E" w:rsidP="0089313E">
      <w:pPr>
        <w:pStyle w:val="ListParagraph"/>
        <w:numPr>
          <w:ilvl w:val="1"/>
          <w:numId w:val="37"/>
        </w:numPr>
        <w:rPr>
          <w:sz w:val="22"/>
          <w:szCs w:val="22"/>
        </w:rPr>
      </w:pPr>
      <w:r w:rsidRPr="0077494D">
        <w:rPr>
          <w:sz w:val="22"/>
          <w:szCs w:val="22"/>
        </w:rPr>
        <w:t>Placing object or projecting an object on someone’s land</w:t>
      </w:r>
    </w:p>
    <w:p w14:paraId="3191B132" w14:textId="77777777" w:rsidR="0089313E" w:rsidRPr="0077494D" w:rsidRDefault="0089313E" w:rsidP="004C6603">
      <w:pPr>
        <w:rPr>
          <w:rFonts w:ascii="Times New Roman" w:hAnsi="Times New Roman" w:cs="Times New Roman"/>
          <w:sz w:val="22"/>
          <w:szCs w:val="22"/>
          <w:lang w:val="en-CA"/>
        </w:rPr>
      </w:pPr>
    </w:p>
    <w:p w14:paraId="26696F57" w14:textId="6EB9668E" w:rsidR="004C6603" w:rsidRPr="006645EC" w:rsidRDefault="004C6603" w:rsidP="004C6603">
      <w:pPr>
        <w:rPr>
          <w:rFonts w:ascii="Calibri" w:hAnsi="Calibri" w:cs="Calibri"/>
          <w:b/>
          <w:bCs/>
          <w:color w:val="7030A0"/>
          <w:sz w:val="22"/>
          <w:szCs w:val="22"/>
          <w:u w:val="single"/>
          <w:lang w:val="en-CA"/>
        </w:rPr>
      </w:pPr>
      <w:r w:rsidRPr="0077494D">
        <w:rPr>
          <w:rFonts w:ascii="Times New Roman" w:hAnsi="Times New Roman" w:cs="Times New Roman"/>
          <w:i/>
          <w:iCs/>
          <w:sz w:val="22"/>
          <w:szCs w:val="22"/>
          <w:u w:val="single"/>
          <w:lang w:val="en-CA"/>
        </w:rPr>
        <w:t>Jacque v Steenberg Homes Inc., 209 Wis. 2d 605 (1997)</w:t>
      </w:r>
      <w:r w:rsidR="00E46294" w:rsidRPr="0077494D">
        <w:rPr>
          <w:rFonts w:ascii="Times New Roman" w:hAnsi="Times New Roman" w:cs="Times New Roman"/>
          <w:i/>
          <w:iCs/>
          <w:sz w:val="22"/>
          <w:szCs w:val="22"/>
          <w:u w:val="single"/>
          <w:lang w:val="en-CA"/>
        </w:rPr>
        <w:t xml:space="preserve"> –</w:t>
      </w:r>
      <w:r w:rsidR="00E46294" w:rsidRPr="006645EC">
        <w:rPr>
          <w:rFonts w:ascii="Times New Roman" w:hAnsi="Times New Roman" w:cs="Times New Roman"/>
          <w:i/>
          <w:iCs/>
          <w:color w:val="7030A0"/>
          <w:sz w:val="22"/>
          <w:szCs w:val="22"/>
          <w:u w:val="single"/>
          <w:lang w:val="en-CA"/>
        </w:rPr>
        <w:t xml:space="preserve">1) </w:t>
      </w:r>
      <w:r w:rsidR="00E46294" w:rsidRPr="006645EC">
        <w:rPr>
          <w:rFonts w:ascii="Calibri" w:hAnsi="Calibri" w:cs="Calibri"/>
          <w:b/>
          <w:bCs/>
          <w:color w:val="7030A0"/>
          <w:sz w:val="22"/>
          <w:szCs w:val="22"/>
          <w:u w:val="single"/>
          <w:lang w:val="en-CA"/>
        </w:rPr>
        <w:t xml:space="preserve">The right to exclude is an autonomy interest – can exclude others from private property 2) when nominal dagames are awarded for an intentional trespass, compensatory damages might also be awarded (necessary for deterrence purposes) </w:t>
      </w:r>
    </w:p>
    <w:tbl>
      <w:tblPr>
        <w:tblStyle w:val="TableGrid"/>
        <w:tblW w:w="0" w:type="auto"/>
        <w:tblLook w:val="04A0" w:firstRow="1" w:lastRow="0" w:firstColumn="1" w:lastColumn="0" w:noHBand="0" w:noVBand="1"/>
      </w:tblPr>
      <w:tblGrid>
        <w:gridCol w:w="1194"/>
        <w:gridCol w:w="8882"/>
      </w:tblGrid>
      <w:tr w:rsidR="004C6603" w:rsidRPr="0077494D" w14:paraId="130BF1C8" w14:textId="77777777" w:rsidTr="00BA2C10">
        <w:tc>
          <w:tcPr>
            <w:tcW w:w="279" w:type="dxa"/>
          </w:tcPr>
          <w:p w14:paraId="35E12669"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Facts</w:t>
            </w:r>
          </w:p>
        </w:tc>
        <w:tc>
          <w:tcPr>
            <w:tcW w:w="9071" w:type="dxa"/>
          </w:tcPr>
          <w:p w14:paraId="198B60C4" w14:textId="77777777" w:rsidR="004C6603" w:rsidRPr="0077494D" w:rsidRDefault="004C6603" w:rsidP="00623BC4">
            <w:pPr>
              <w:rPr>
                <w:rFonts w:ascii="Times New Roman" w:hAnsi="Times New Roman" w:cs="Times New Roman"/>
                <w:sz w:val="22"/>
                <w:szCs w:val="22"/>
                <w:lang w:val="en-CA"/>
              </w:rPr>
            </w:pPr>
            <w:r w:rsidRPr="0077494D">
              <w:rPr>
                <w:rFonts w:ascii="Times New Roman" w:eastAsia="Arial" w:hAnsi="Times New Roman" w:cs="Times New Roman"/>
                <w:color w:val="000000"/>
                <w:sz w:val="22"/>
                <w:szCs w:val="22"/>
              </w:rPr>
              <w:t>Steenberg Homes was attempting to deliver a mobile home. The easiest route of delivery was over the land of the Jacques. Despite adamant protest from the Jacques, Steenberg plowed a path through the Jacques snow covered field and delivered the mobile home. No damage was caused, but the Jacques repeatedly said no to their request to do this. The Jacques sued Steenberg Homes for intentional trespass. </w:t>
            </w:r>
          </w:p>
        </w:tc>
      </w:tr>
      <w:tr w:rsidR="004C6603" w:rsidRPr="0077494D" w14:paraId="34981963" w14:textId="77777777" w:rsidTr="00BA2C10">
        <w:tc>
          <w:tcPr>
            <w:tcW w:w="279" w:type="dxa"/>
          </w:tcPr>
          <w:p w14:paraId="4C47506F"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History</w:t>
            </w:r>
          </w:p>
        </w:tc>
        <w:tc>
          <w:tcPr>
            <w:tcW w:w="9071" w:type="dxa"/>
          </w:tcPr>
          <w:p w14:paraId="66E596CD"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i/>
                <w:color w:val="000000"/>
                <w:sz w:val="22"/>
                <w:szCs w:val="22"/>
              </w:rPr>
              <w:t xml:space="preserve">Lower Court: </w:t>
            </w:r>
            <w:r w:rsidRPr="0077494D">
              <w:rPr>
                <w:rFonts w:ascii="Times New Roman" w:eastAsia="Arial" w:hAnsi="Times New Roman" w:cs="Times New Roman"/>
                <w:color w:val="000000"/>
                <w:sz w:val="22"/>
                <w:szCs w:val="22"/>
              </w:rPr>
              <w:t xml:space="preserve">At the trial, Steenberg Homes conceded the intentional trespass, but argued that no compensatory damages had been proved and that punitive damages could not be awarded without compensatory damages. </w:t>
            </w:r>
          </w:p>
          <w:p w14:paraId="10D72692" w14:textId="77777777" w:rsidR="004C6603" w:rsidRPr="0077494D" w:rsidRDefault="004C6603" w:rsidP="004C6603">
            <w:pPr>
              <w:pStyle w:val="ListParagraph"/>
              <w:numPr>
                <w:ilvl w:val="0"/>
                <w:numId w:val="43"/>
              </w:numPr>
              <w:pBdr>
                <w:top w:val="nil"/>
                <w:left w:val="nil"/>
                <w:bottom w:val="nil"/>
                <w:right w:val="nil"/>
                <w:between w:val="nil"/>
              </w:pBdr>
              <w:rPr>
                <w:rFonts w:eastAsia="Arial"/>
                <w:i/>
                <w:color w:val="000000"/>
                <w:sz w:val="22"/>
                <w:szCs w:val="22"/>
              </w:rPr>
            </w:pPr>
            <w:r w:rsidRPr="0077494D">
              <w:rPr>
                <w:rFonts w:eastAsia="Arial"/>
                <w:color w:val="000000"/>
                <w:sz w:val="22"/>
                <w:szCs w:val="22"/>
              </w:rPr>
              <w:t>The jury awarded the Jacques with $1 in nominal damages and $100,000 in punitive damages, but the circuit court set aside the jury’s award of $100,000.</w:t>
            </w:r>
          </w:p>
          <w:p w14:paraId="28EF5854" w14:textId="77777777" w:rsidR="004C6603" w:rsidRPr="0077494D" w:rsidRDefault="004C6603" w:rsidP="00623BC4">
            <w:pPr>
              <w:pBdr>
                <w:top w:val="nil"/>
                <w:left w:val="nil"/>
                <w:bottom w:val="nil"/>
                <w:right w:val="nil"/>
                <w:between w:val="nil"/>
              </w:pBdr>
              <w:rPr>
                <w:rFonts w:ascii="Times New Roman" w:eastAsia="Arial" w:hAnsi="Times New Roman" w:cs="Times New Roman"/>
                <w:b/>
                <w:i/>
                <w:color w:val="000000"/>
                <w:sz w:val="22"/>
                <w:szCs w:val="22"/>
              </w:rPr>
            </w:pPr>
          </w:p>
          <w:p w14:paraId="011C4538" w14:textId="77777777" w:rsidR="004C6603" w:rsidRPr="0077494D" w:rsidRDefault="004C6603" w:rsidP="00623BC4">
            <w:pPr>
              <w:pBdr>
                <w:top w:val="nil"/>
                <w:left w:val="nil"/>
                <w:bottom w:val="nil"/>
                <w:right w:val="nil"/>
                <w:between w:val="nil"/>
              </w:pBdr>
              <w:rPr>
                <w:rFonts w:ascii="Times New Roman" w:eastAsia="Arial" w:hAnsi="Times New Roman" w:cs="Times New Roman"/>
                <w:i/>
                <w:color w:val="000000"/>
                <w:sz w:val="22"/>
                <w:szCs w:val="22"/>
              </w:rPr>
            </w:pPr>
            <w:r w:rsidRPr="0077494D">
              <w:rPr>
                <w:rFonts w:ascii="Times New Roman" w:eastAsia="Arial" w:hAnsi="Times New Roman" w:cs="Times New Roman"/>
                <w:b/>
                <w:i/>
                <w:color w:val="000000"/>
                <w:sz w:val="22"/>
                <w:szCs w:val="22"/>
              </w:rPr>
              <w:t xml:space="preserve">Court of Appeals: </w:t>
            </w:r>
            <w:r w:rsidRPr="0077494D">
              <w:rPr>
                <w:rFonts w:ascii="Times New Roman" w:eastAsia="Arial" w:hAnsi="Times New Roman" w:cs="Times New Roman"/>
                <w:color w:val="000000"/>
                <w:sz w:val="22"/>
                <w:szCs w:val="22"/>
              </w:rPr>
              <w:t>The Court of Appeals affirmed this decision, reluctantly concluding that it could not reinstate the punitive damages because it was bound by precedent establishing that an award of nominal damages will not sustain a punitive damage award. </w:t>
            </w:r>
          </w:p>
        </w:tc>
      </w:tr>
      <w:tr w:rsidR="004C6603" w:rsidRPr="0077494D" w14:paraId="2D58502E" w14:textId="77777777" w:rsidTr="00BA2C10">
        <w:tc>
          <w:tcPr>
            <w:tcW w:w="279" w:type="dxa"/>
          </w:tcPr>
          <w:p w14:paraId="4A12AC9A"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Issue</w:t>
            </w:r>
          </w:p>
        </w:tc>
        <w:tc>
          <w:tcPr>
            <w:tcW w:w="9071" w:type="dxa"/>
          </w:tcPr>
          <w:p w14:paraId="497479C8" w14:textId="77777777" w:rsidR="004C6603" w:rsidRPr="0077494D" w:rsidRDefault="004C6603" w:rsidP="004C6603">
            <w:pPr>
              <w:pStyle w:val="ListParagraph"/>
              <w:numPr>
                <w:ilvl w:val="0"/>
                <w:numId w:val="44"/>
              </w:numPr>
              <w:pBdr>
                <w:top w:val="nil"/>
                <w:left w:val="nil"/>
                <w:bottom w:val="nil"/>
                <w:right w:val="nil"/>
                <w:between w:val="nil"/>
              </w:pBdr>
              <w:rPr>
                <w:rFonts w:eastAsia="Arial"/>
                <w:color w:val="000000"/>
                <w:sz w:val="22"/>
                <w:szCs w:val="22"/>
              </w:rPr>
            </w:pPr>
            <w:r w:rsidRPr="0077494D">
              <w:rPr>
                <w:rFonts w:eastAsia="Arial"/>
                <w:color w:val="000000"/>
                <w:sz w:val="22"/>
                <w:szCs w:val="22"/>
              </w:rPr>
              <w:t>Can an award of nominal damages for intentional trespass to land support a punitive damage award?</w:t>
            </w:r>
          </w:p>
          <w:p w14:paraId="1470CA1F" w14:textId="77777777" w:rsidR="004C6603" w:rsidRPr="0077494D" w:rsidRDefault="004C6603" w:rsidP="004C6603">
            <w:pPr>
              <w:pStyle w:val="ListParagraph"/>
              <w:numPr>
                <w:ilvl w:val="0"/>
                <w:numId w:val="44"/>
              </w:numPr>
              <w:pBdr>
                <w:top w:val="nil"/>
                <w:left w:val="nil"/>
                <w:bottom w:val="nil"/>
                <w:right w:val="nil"/>
                <w:between w:val="nil"/>
              </w:pBdr>
              <w:rPr>
                <w:rFonts w:eastAsia="Arial"/>
                <w:color w:val="000000"/>
                <w:sz w:val="22"/>
                <w:szCs w:val="22"/>
              </w:rPr>
            </w:pPr>
            <w:r w:rsidRPr="0077494D">
              <w:rPr>
                <w:rFonts w:eastAsia="Arial"/>
                <w:color w:val="000000"/>
                <w:sz w:val="22"/>
                <w:szCs w:val="22"/>
              </w:rPr>
              <w:t>If so, should the law apply to Steenberg or just prospectively? </w:t>
            </w:r>
          </w:p>
          <w:p w14:paraId="4606C048" w14:textId="77777777" w:rsidR="004C6603" w:rsidRPr="0077494D" w:rsidRDefault="004C6603" w:rsidP="004C6603">
            <w:pPr>
              <w:pStyle w:val="ListParagraph"/>
              <w:numPr>
                <w:ilvl w:val="0"/>
                <w:numId w:val="44"/>
              </w:numPr>
              <w:pBdr>
                <w:top w:val="nil"/>
                <w:left w:val="nil"/>
                <w:bottom w:val="nil"/>
                <w:right w:val="nil"/>
                <w:between w:val="nil"/>
              </w:pBdr>
              <w:rPr>
                <w:rFonts w:eastAsia="Arial"/>
                <w:color w:val="000000"/>
                <w:sz w:val="22"/>
                <w:szCs w:val="22"/>
              </w:rPr>
            </w:pPr>
            <w:r w:rsidRPr="0077494D">
              <w:rPr>
                <w:rFonts w:eastAsia="Arial"/>
                <w:color w:val="000000"/>
                <w:sz w:val="22"/>
                <w:szCs w:val="22"/>
              </w:rPr>
              <w:t>If we apply the law to Steenberg, was the $100,000 in punitive damages awarded by the jury excessive?</w:t>
            </w:r>
          </w:p>
          <w:p w14:paraId="0C0B6CC4" w14:textId="77777777" w:rsidR="004C6603" w:rsidRPr="0077494D" w:rsidRDefault="004C6603" w:rsidP="004C6603">
            <w:pPr>
              <w:pStyle w:val="ListParagraph"/>
              <w:numPr>
                <w:ilvl w:val="0"/>
                <w:numId w:val="44"/>
              </w:numPr>
              <w:pBdr>
                <w:top w:val="nil"/>
                <w:left w:val="nil"/>
                <w:bottom w:val="nil"/>
                <w:right w:val="nil"/>
                <w:between w:val="nil"/>
              </w:pBdr>
              <w:rPr>
                <w:rFonts w:eastAsia="Arial"/>
                <w:color w:val="000000"/>
                <w:sz w:val="22"/>
                <w:szCs w:val="22"/>
              </w:rPr>
            </w:pPr>
            <w:r w:rsidRPr="0077494D">
              <w:rPr>
                <w:rFonts w:eastAsia="Arial"/>
                <w:color w:val="000000"/>
                <w:sz w:val="22"/>
                <w:szCs w:val="22"/>
              </w:rPr>
              <w:t>Did they have a right to exclude Steenberg?</w:t>
            </w:r>
          </w:p>
        </w:tc>
      </w:tr>
      <w:tr w:rsidR="004C6603" w:rsidRPr="0077494D" w14:paraId="79BEF90D" w14:textId="77777777" w:rsidTr="00BA2C10">
        <w:tc>
          <w:tcPr>
            <w:tcW w:w="279" w:type="dxa"/>
          </w:tcPr>
          <w:p w14:paraId="3008B84C"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Holding</w:t>
            </w:r>
          </w:p>
        </w:tc>
        <w:tc>
          <w:tcPr>
            <w:tcW w:w="9071" w:type="dxa"/>
          </w:tcPr>
          <w:p w14:paraId="59930F4E"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Reverse and remand to the circuit court for reinstatement of the punitive damage award. </w:t>
            </w:r>
          </w:p>
        </w:tc>
      </w:tr>
      <w:tr w:rsidR="004C6603" w:rsidRPr="0077494D" w14:paraId="78B4EDAA" w14:textId="77777777" w:rsidTr="00BA2C10">
        <w:tc>
          <w:tcPr>
            <w:tcW w:w="279" w:type="dxa"/>
          </w:tcPr>
          <w:p w14:paraId="2E656022"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Ratio</w:t>
            </w:r>
          </w:p>
        </w:tc>
        <w:tc>
          <w:tcPr>
            <w:tcW w:w="9071" w:type="dxa"/>
          </w:tcPr>
          <w:p w14:paraId="0225CE4C"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When nominal damages are awarded for an intentional trespass to land, punitive damages may, in the discretion of the jury, be awarded.</w:t>
            </w:r>
          </w:p>
          <w:p w14:paraId="6FE42F87" w14:textId="77777777" w:rsidR="00E46294" w:rsidRPr="0077494D" w:rsidRDefault="004C6603" w:rsidP="00623BC4">
            <w:pPr>
              <w:pStyle w:val="ListParagraph"/>
              <w:numPr>
                <w:ilvl w:val="0"/>
                <w:numId w:val="43"/>
              </w:numPr>
              <w:pBdr>
                <w:top w:val="nil"/>
                <w:left w:val="nil"/>
                <w:bottom w:val="nil"/>
                <w:right w:val="nil"/>
                <w:between w:val="nil"/>
              </w:pBdr>
              <w:rPr>
                <w:rFonts w:eastAsia="Arial"/>
                <w:color w:val="000000"/>
                <w:sz w:val="22"/>
                <w:szCs w:val="22"/>
              </w:rPr>
            </w:pPr>
            <w:r w:rsidRPr="0077494D">
              <w:rPr>
                <w:rFonts w:eastAsia="Arial"/>
                <w:color w:val="000000"/>
                <w:sz w:val="22"/>
                <w:szCs w:val="22"/>
              </w:rPr>
              <w:t>The right to exclude is an autonomy interest.</w:t>
            </w:r>
          </w:p>
          <w:p w14:paraId="3A2D58D0" w14:textId="110B0C51" w:rsidR="004C6603" w:rsidRPr="0077494D" w:rsidRDefault="004C6603" w:rsidP="00623BC4">
            <w:pPr>
              <w:pStyle w:val="ListParagraph"/>
              <w:numPr>
                <w:ilvl w:val="0"/>
                <w:numId w:val="43"/>
              </w:numPr>
              <w:pBdr>
                <w:top w:val="nil"/>
                <w:left w:val="nil"/>
                <w:bottom w:val="nil"/>
                <w:right w:val="nil"/>
                <w:between w:val="nil"/>
              </w:pBdr>
              <w:rPr>
                <w:rFonts w:eastAsia="Arial"/>
                <w:color w:val="000000"/>
                <w:sz w:val="22"/>
                <w:szCs w:val="22"/>
              </w:rPr>
            </w:pPr>
            <w:r w:rsidRPr="0077494D">
              <w:rPr>
                <w:rFonts w:eastAsia="Arial"/>
                <w:b/>
                <w:color w:val="000000"/>
                <w:sz w:val="22"/>
                <w:szCs w:val="22"/>
              </w:rPr>
              <w:t>The law of property recognizes the individual’s legal right to exclude others from their private property. They do not have to have a reason why.</w:t>
            </w:r>
          </w:p>
        </w:tc>
      </w:tr>
      <w:tr w:rsidR="004C6603" w:rsidRPr="0077494D" w14:paraId="1B3F7524" w14:textId="77777777" w:rsidTr="00BA2C10">
        <w:tc>
          <w:tcPr>
            <w:tcW w:w="279" w:type="dxa"/>
          </w:tcPr>
          <w:p w14:paraId="500E853F"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Reasoning </w:t>
            </w:r>
          </w:p>
        </w:tc>
        <w:tc>
          <w:tcPr>
            <w:tcW w:w="9071" w:type="dxa"/>
          </w:tcPr>
          <w:p w14:paraId="581AB0B4"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Issue 1: Nominal Damages for Intentional Trespass to Land </w:t>
            </w:r>
          </w:p>
          <w:p w14:paraId="12F9DC09" w14:textId="521A90F0" w:rsidR="004C6603"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Steenberg Homes:</w:t>
            </w:r>
            <w:r w:rsidRPr="0077494D">
              <w:rPr>
                <w:rFonts w:ascii="Times New Roman" w:eastAsia="Arial" w:hAnsi="Times New Roman" w:cs="Times New Roman"/>
                <w:color w:val="000000"/>
                <w:sz w:val="22"/>
                <w:szCs w:val="22"/>
              </w:rPr>
              <w:t xml:space="preserve"> punitive damages cannot be awarded </w:t>
            </w:r>
            <w:r w:rsidR="00E46294" w:rsidRPr="0077494D">
              <w:rPr>
                <w:rFonts w:ascii="Times New Roman" w:eastAsia="Arial" w:hAnsi="Times New Roman" w:cs="Times New Roman"/>
                <w:color w:val="000000"/>
                <w:sz w:val="22"/>
                <w:szCs w:val="22"/>
              </w:rPr>
              <w:sym w:font="Wingdings" w:char="F0E0"/>
            </w:r>
            <w:r w:rsidR="00E46294" w:rsidRPr="0077494D">
              <w:rPr>
                <w:rFonts w:ascii="Times New Roman" w:eastAsia="Arial" w:hAnsi="Times New Roman" w:cs="Times New Roman"/>
                <w:color w:val="000000"/>
                <w:sz w:val="22"/>
                <w:szCs w:val="22"/>
              </w:rPr>
              <w:t xml:space="preserve"> </w:t>
            </w:r>
            <w:r w:rsidRPr="0077494D">
              <w:rPr>
                <w:rFonts w:ascii="Times New Roman" w:eastAsia="Arial" w:hAnsi="Times New Roman" w:cs="Times New Roman"/>
                <w:color w:val="000000"/>
                <w:sz w:val="22"/>
                <w:szCs w:val="22"/>
              </w:rPr>
              <w:t>must be supported by an award of compensatory damages. Here, jury only awarded nominal and punitive</w:t>
            </w:r>
          </w:p>
          <w:p w14:paraId="167AF54D" w14:textId="45088B9E" w:rsidR="004C6603" w:rsidRPr="0077494D" w:rsidRDefault="004C6603" w:rsidP="004C6603">
            <w:pPr>
              <w:numPr>
                <w:ilvl w:val="0"/>
                <w:numId w:val="45"/>
              </w:numP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The Jacques:</w:t>
            </w:r>
            <w:r w:rsidRPr="0077494D">
              <w:rPr>
                <w:rFonts w:ascii="Times New Roman" w:eastAsia="Arial" w:hAnsi="Times New Roman" w:cs="Times New Roman"/>
                <w:color w:val="000000"/>
                <w:sz w:val="22"/>
                <w:szCs w:val="22"/>
              </w:rPr>
              <w:t xml:space="preserve"> rationale supporting the compensatory damage award requirement is inapposite when the </w:t>
            </w:r>
            <w:r w:rsidRPr="0077494D">
              <w:rPr>
                <w:rFonts w:ascii="Times New Roman" w:eastAsia="Arial" w:hAnsi="Times New Roman" w:cs="Times New Roman"/>
                <w:color w:val="000000"/>
                <w:sz w:val="22"/>
                <w:szCs w:val="22"/>
                <w:u w:val="single"/>
              </w:rPr>
              <w:t>wrongful act is an intentional trespass to land</w:t>
            </w:r>
            <w:r w:rsidRPr="0077494D">
              <w:rPr>
                <w:rFonts w:ascii="Times New Roman" w:eastAsia="Arial" w:hAnsi="Times New Roman" w:cs="Times New Roman"/>
                <w:color w:val="000000"/>
                <w:sz w:val="22"/>
                <w:szCs w:val="22"/>
              </w:rPr>
              <w:t>.</w:t>
            </w:r>
          </w:p>
          <w:p w14:paraId="06214F03" w14:textId="77777777" w:rsidR="004C6603"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Barnard v Cohen (The Barnard Rule</w:t>
            </w:r>
            <w:r w:rsidRPr="0077494D">
              <w:rPr>
                <w:rFonts w:ascii="Times New Roman" w:eastAsia="Arial" w:hAnsi="Times New Roman" w:cs="Times New Roman"/>
                <w:color w:val="000000"/>
                <w:sz w:val="22"/>
                <w:szCs w:val="22"/>
              </w:rPr>
              <w:t>): No recovery of punitive damages if only nominal damages are found. The rationale for the compensatory damage requirement is that if the individual cannot show actual harm, he or she has but a nominal interest. Therefore, society has little interest in having the unlawful (but otherwise harmless) conduct deterred. As a result, punitive damages are inappropriate. </w:t>
            </w:r>
          </w:p>
          <w:p w14:paraId="3A9FE601" w14:textId="2A421ABD" w:rsidR="004C6603" w:rsidRPr="0077494D" w:rsidRDefault="004C6603" w:rsidP="00623BC4">
            <w:pPr>
              <w:pStyle w:val="ListParagraph"/>
              <w:numPr>
                <w:ilvl w:val="0"/>
                <w:numId w:val="45"/>
              </w:numPr>
              <w:rPr>
                <w:rFonts w:eastAsia="Arial"/>
                <w:color w:val="000000"/>
                <w:sz w:val="22"/>
                <w:szCs w:val="22"/>
                <w:u w:val="single"/>
              </w:rPr>
            </w:pPr>
            <w:r w:rsidRPr="0077494D">
              <w:rPr>
                <w:rFonts w:eastAsia="Arial"/>
                <w:color w:val="000000"/>
                <w:sz w:val="22"/>
                <w:szCs w:val="22"/>
                <w:u w:val="single"/>
              </w:rPr>
              <w:t xml:space="preserve">Intentional trespass is an exception to the Barnard rule </w:t>
            </w:r>
          </w:p>
          <w:p w14:paraId="234788A9" w14:textId="7AB7FCD5" w:rsidR="004C6603"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McWilliams v Bragg</w:t>
            </w:r>
            <w:r w:rsidRPr="0077494D">
              <w:rPr>
                <w:rFonts w:ascii="Times New Roman" w:eastAsia="Arial" w:hAnsi="Times New Roman" w:cs="Times New Roman"/>
                <w:color w:val="000000"/>
                <w:sz w:val="22"/>
                <w:szCs w:val="22"/>
              </w:rPr>
              <w:t xml:space="preserve">: In certain situations of </w:t>
            </w:r>
            <w:r w:rsidRPr="0077494D">
              <w:rPr>
                <w:rFonts w:ascii="Times New Roman" w:eastAsia="Arial" w:hAnsi="Times New Roman" w:cs="Times New Roman"/>
                <w:b/>
                <w:bCs/>
                <w:color w:val="000000"/>
                <w:sz w:val="22"/>
                <w:szCs w:val="22"/>
              </w:rPr>
              <w:t>trespass</w:t>
            </w:r>
            <w:r w:rsidRPr="0077494D">
              <w:rPr>
                <w:rFonts w:ascii="Times New Roman" w:eastAsia="Arial" w:hAnsi="Times New Roman" w:cs="Times New Roman"/>
                <w:color w:val="000000"/>
                <w:sz w:val="22"/>
                <w:szCs w:val="22"/>
              </w:rPr>
              <w:t xml:space="preserve">, harm is not in the damage done to the land but </w:t>
            </w:r>
            <w:r w:rsidR="00E46294" w:rsidRPr="0077494D">
              <w:rPr>
                <w:rFonts w:ascii="Times New Roman" w:eastAsia="Arial" w:hAnsi="Times New Roman" w:cs="Times New Roman"/>
                <w:color w:val="000000"/>
                <w:sz w:val="22"/>
                <w:szCs w:val="22"/>
              </w:rPr>
              <w:t>to</w:t>
            </w:r>
            <w:r w:rsidRPr="0077494D">
              <w:rPr>
                <w:rFonts w:ascii="Times New Roman" w:eastAsia="Arial" w:hAnsi="Times New Roman" w:cs="Times New Roman"/>
                <w:color w:val="000000"/>
                <w:sz w:val="22"/>
                <w:szCs w:val="22"/>
              </w:rPr>
              <w:t xml:space="preserve"> the loss of the individual’s right to exclude others from </w:t>
            </w:r>
            <w:r w:rsidR="00E46294" w:rsidRPr="0077494D">
              <w:rPr>
                <w:rFonts w:ascii="Times New Roman" w:eastAsia="Arial" w:hAnsi="Times New Roman" w:cs="Times New Roman"/>
                <w:color w:val="000000"/>
                <w:sz w:val="22"/>
                <w:szCs w:val="22"/>
              </w:rPr>
              <w:t>their</w:t>
            </w:r>
            <w:r w:rsidRPr="0077494D">
              <w:rPr>
                <w:rFonts w:ascii="Times New Roman" w:eastAsia="Arial" w:hAnsi="Times New Roman" w:cs="Times New Roman"/>
                <w:color w:val="000000"/>
                <w:sz w:val="22"/>
                <w:szCs w:val="22"/>
              </w:rPr>
              <w:t xml:space="preserve"> property </w:t>
            </w:r>
            <w:r w:rsidRPr="0077494D">
              <w:rPr>
                <w:rFonts w:ascii="Times New Roman" w:eastAsia="Arial" w:hAnsi="Times New Roman" w:cs="Times New Roman"/>
                <w:color w:val="000000"/>
                <w:sz w:val="22"/>
                <w:szCs w:val="22"/>
              </w:rPr>
              <w:sym w:font="Wingdings" w:char="F0E0"/>
            </w:r>
            <w:r w:rsidRPr="0077494D">
              <w:rPr>
                <w:rFonts w:ascii="Times New Roman" w:eastAsia="Arial" w:hAnsi="Times New Roman" w:cs="Times New Roman"/>
                <w:color w:val="000000"/>
                <w:sz w:val="22"/>
                <w:szCs w:val="22"/>
              </w:rPr>
              <w:t xml:space="preserve"> </w:t>
            </w:r>
            <w:r w:rsidRPr="0077494D">
              <w:rPr>
                <w:rFonts w:ascii="Times New Roman" w:eastAsia="Arial" w:hAnsi="Times New Roman" w:cs="Times New Roman"/>
                <w:b/>
                <w:bCs/>
                <w:color w:val="000000"/>
                <w:sz w:val="22"/>
                <w:szCs w:val="22"/>
              </w:rPr>
              <w:t>may be punished by a large damage award despite a lack of measurable harm</w:t>
            </w:r>
            <w:r w:rsidRPr="0077494D">
              <w:rPr>
                <w:rFonts w:ascii="Times New Roman" w:eastAsia="Arial" w:hAnsi="Times New Roman" w:cs="Times New Roman"/>
                <w:color w:val="000000"/>
                <w:sz w:val="22"/>
                <w:szCs w:val="22"/>
              </w:rPr>
              <w:t>. </w:t>
            </w:r>
          </w:p>
          <w:p w14:paraId="0A527C23" w14:textId="77777777" w:rsidR="004C6603" w:rsidRPr="0077494D" w:rsidRDefault="004C6603" w:rsidP="004C6603">
            <w:pPr>
              <w:numPr>
                <w:ilvl w:val="0"/>
                <w:numId w:val="45"/>
              </w:numPr>
              <w:rPr>
                <w:rFonts w:ascii="Times New Roman" w:eastAsia="Arial" w:hAnsi="Times New Roman" w:cs="Times New Roman"/>
                <w:b/>
                <w:color w:val="000000"/>
                <w:sz w:val="22"/>
                <w:szCs w:val="22"/>
              </w:rPr>
            </w:pPr>
            <w:r w:rsidRPr="0077494D">
              <w:rPr>
                <w:rFonts w:ascii="Times New Roman" w:eastAsia="Arial" w:hAnsi="Times New Roman" w:cs="Times New Roman"/>
                <w:b/>
                <w:color w:val="000000"/>
                <w:sz w:val="22"/>
                <w:szCs w:val="22"/>
              </w:rPr>
              <w:t>The Jacques:</w:t>
            </w:r>
            <w:r w:rsidRPr="0077494D">
              <w:rPr>
                <w:rFonts w:ascii="Times New Roman" w:eastAsia="Arial" w:hAnsi="Times New Roman" w:cs="Times New Roman"/>
                <w:color w:val="000000"/>
                <w:sz w:val="22"/>
                <w:szCs w:val="22"/>
              </w:rPr>
              <w:t xml:space="preserve"> both individuals and society have a significant interest in deterring intentional trespass to land, regardless of whether measurable harm results. The </w:t>
            </w:r>
            <w:r w:rsidRPr="0077494D">
              <w:rPr>
                <w:rFonts w:ascii="Times New Roman" w:eastAsia="Arial" w:hAnsi="Times New Roman" w:cs="Times New Roman"/>
                <w:b/>
                <w:color w:val="000000"/>
                <w:sz w:val="22"/>
                <w:szCs w:val="22"/>
              </w:rPr>
              <w:t xml:space="preserve">Barnard </w:t>
            </w:r>
            <w:r w:rsidRPr="0077494D">
              <w:rPr>
                <w:rFonts w:ascii="Times New Roman" w:eastAsia="Arial" w:hAnsi="Times New Roman" w:cs="Times New Roman"/>
                <w:b/>
                <w:color w:val="000000"/>
                <w:sz w:val="22"/>
                <w:szCs w:val="22"/>
              </w:rPr>
              <w:lastRenderedPageBreak/>
              <w:t>Rule should not apply when the tort supporting the award is intentional trespass to land.</w:t>
            </w:r>
          </w:p>
          <w:p w14:paraId="1970FBCC" w14:textId="77777777" w:rsidR="004C6603" w:rsidRPr="0077494D" w:rsidRDefault="004C6603" w:rsidP="00623BC4">
            <w:pPr>
              <w:ind w:left="360"/>
              <w:rPr>
                <w:rFonts w:ascii="Times New Roman" w:eastAsia="Arial" w:hAnsi="Times New Roman" w:cs="Times New Roman"/>
                <w:sz w:val="22"/>
                <w:szCs w:val="22"/>
              </w:rPr>
            </w:pPr>
          </w:p>
          <w:p w14:paraId="1E78739D"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Issue 2: Application to Steenberg. </w:t>
            </w:r>
          </w:p>
          <w:p w14:paraId="00D17413" w14:textId="1BD829DE" w:rsidR="004C6603" w:rsidRPr="0077494D" w:rsidRDefault="004C6603" w:rsidP="00E46294">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The individual has a strong interest in excluding trespassers from their land. Although only nominal damages were awarded to the Jacques, Steenberg’s intentional trespass caused actual harm.</w:t>
            </w:r>
          </w:p>
          <w:p w14:paraId="7E5E9FE4" w14:textId="77777777" w:rsidR="004C6603" w:rsidRPr="0077494D" w:rsidRDefault="004C6603" w:rsidP="00623BC4">
            <w:pPr>
              <w:pBdr>
                <w:top w:val="nil"/>
                <w:left w:val="nil"/>
                <w:bottom w:val="nil"/>
                <w:right w:val="nil"/>
                <w:between w:val="nil"/>
              </w:pBdr>
              <w:rPr>
                <w:rFonts w:ascii="Times New Roman" w:eastAsia="Arial" w:hAnsi="Times New Roman" w:cs="Times New Roman"/>
                <w:b/>
                <w:color w:val="000000"/>
                <w:sz w:val="22"/>
                <w:szCs w:val="22"/>
              </w:rPr>
            </w:pPr>
          </w:p>
          <w:p w14:paraId="0F28E75E"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Issue 3: $100,000 Excessive? </w:t>
            </w:r>
          </w:p>
          <w:p w14:paraId="2F40B1A1" w14:textId="77777777" w:rsidR="004C6603"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Not excessive because the court wants to protect property rights and the right to exclude.</w:t>
            </w:r>
          </w:p>
          <w:p w14:paraId="5FEB34F8" w14:textId="77777777" w:rsidR="004C6603" w:rsidRPr="0077494D" w:rsidRDefault="004C6603" w:rsidP="004C6603">
            <w:pPr>
              <w:pStyle w:val="ListParagraph"/>
              <w:numPr>
                <w:ilvl w:val="0"/>
                <w:numId w:val="43"/>
              </w:numPr>
              <w:rPr>
                <w:rFonts w:eastAsia="Arial"/>
                <w:color w:val="000000"/>
                <w:sz w:val="22"/>
                <w:szCs w:val="22"/>
              </w:rPr>
            </w:pPr>
            <w:r w:rsidRPr="0077494D">
              <w:rPr>
                <w:rFonts w:eastAsia="Arial"/>
                <w:sz w:val="22"/>
                <w:szCs w:val="22"/>
              </w:rPr>
              <w:t>If we didn't award punitive, it's not clear how we deter trespass - Compensatory damages will not stop this</w:t>
            </w:r>
          </w:p>
          <w:p w14:paraId="5D5BF2DF" w14:textId="77777777" w:rsidR="004C6603" w:rsidRPr="0077494D" w:rsidRDefault="004C6603" w:rsidP="004C6603">
            <w:pPr>
              <w:pStyle w:val="ListParagraph"/>
              <w:numPr>
                <w:ilvl w:val="0"/>
                <w:numId w:val="43"/>
              </w:numPr>
              <w:rPr>
                <w:rFonts w:eastAsia="Arial"/>
                <w:color w:val="000000"/>
                <w:sz w:val="22"/>
                <w:szCs w:val="22"/>
              </w:rPr>
            </w:pPr>
            <w:r w:rsidRPr="0077494D">
              <w:rPr>
                <w:rFonts w:eastAsia="Arial"/>
                <w:color w:val="000000"/>
                <w:sz w:val="22"/>
                <w:szCs w:val="22"/>
              </w:rPr>
              <w:t xml:space="preserve">Said the harm was not measurable in damages </w:t>
            </w:r>
            <w:r w:rsidRPr="0077494D">
              <w:rPr>
                <w:rFonts w:eastAsia="Arial"/>
                <w:color w:val="000000"/>
                <w:sz w:val="22"/>
                <w:szCs w:val="22"/>
              </w:rPr>
              <w:sym w:font="Wingdings" w:char="F0E0"/>
            </w:r>
            <w:r w:rsidRPr="0077494D">
              <w:rPr>
                <w:rFonts w:eastAsia="Arial"/>
                <w:color w:val="000000"/>
                <w:sz w:val="22"/>
                <w:szCs w:val="22"/>
              </w:rPr>
              <w:t xml:space="preserve"> violation of autonomy </w:t>
            </w:r>
          </w:p>
          <w:p w14:paraId="2B813A9E" w14:textId="77777777" w:rsidR="004C6603" w:rsidRPr="0077494D" w:rsidRDefault="004C6603" w:rsidP="004C6603">
            <w:pPr>
              <w:pStyle w:val="ListParagraph"/>
              <w:numPr>
                <w:ilvl w:val="0"/>
                <w:numId w:val="43"/>
              </w:numPr>
              <w:rPr>
                <w:rFonts w:eastAsia="Arial"/>
                <w:color w:val="000000"/>
                <w:sz w:val="22"/>
                <w:szCs w:val="22"/>
              </w:rPr>
            </w:pPr>
            <w:r w:rsidRPr="0077494D">
              <w:rPr>
                <w:rFonts w:eastAsia="Arial"/>
                <w:color w:val="000000"/>
                <w:sz w:val="22"/>
                <w:szCs w:val="22"/>
              </w:rPr>
              <w:t xml:space="preserve">Want to make sure it is not more profitable for them to disobey – people could efficiently trespass all the time and people could pay the damages each time </w:t>
            </w:r>
          </w:p>
          <w:p w14:paraId="17B27E91" w14:textId="77777777" w:rsidR="004C6603" w:rsidRPr="0077494D" w:rsidRDefault="004C6603" w:rsidP="00623BC4">
            <w:pPr>
              <w:pBdr>
                <w:top w:val="nil"/>
                <w:left w:val="nil"/>
                <w:bottom w:val="nil"/>
                <w:right w:val="nil"/>
                <w:between w:val="nil"/>
              </w:pBdr>
              <w:rPr>
                <w:rFonts w:ascii="Times New Roman" w:eastAsia="Arial" w:hAnsi="Times New Roman" w:cs="Times New Roman"/>
                <w:b/>
                <w:color w:val="000000"/>
                <w:sz w:val="22"/>
                <w:szCs w:val="22"/>
              </w:rPr>
            </w:pPr>
          </w:p>
          <w:p w14:paraId="35AE38DF"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Issue 4: Ownership/The Right to Exclude:</w:t>
            </w:r>
          </w:p>
          <w:p w14:paraId="77C8A5B0" w14:textId="77777777" w:rsidR="004C6603"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The Jacques are the landowners </w:t>
            </w:r>
            <w:r w:rsidRPr="0077494D">
              <w:rPr>
                <w:rFonts w:ascii="Times New Roman" w:eastAsia="Arial" w:hAnsi="Times New Roman" w:cs="Times New Roman"/>
                <w:color w:val="000000"/>
                <w:sz w:val="22"/>
                <w:szCs w:val="22"/>
              </w:rPr>
              <w:sym w:font="Wingdings" w:char="F0E0"/>
            </w:r>
            <w:r w:rsidRPr="0077494D">
              <w:rPr>
                <w:rFonts w:ascii="Times New Roman" w:eastAsia="Arial" w:hAnsi="Times New Roman" w:cs="Times New Roman"/>
                <w:color w:val="000000"/>
                <w:sz w:val="22"/>
                <w:szCs w:val="22"/>
              </w:rPr>
              <w:t xml:space="preserve"> right to exclude people from it for any reason</w:t>
            </w:r>
          </w:p>
          <w:p w14:paraId="6789599B" w14:textId="77777777" w:rsidR="004C6603" w:rsidRPr="0077494D" w:rsidRDefault="004C6603" w:rsidP="004C6603">
            <w:pPr>
              <w:pStyle w:val="ListParagraph"/>
              <w:numPr>
                <w:ilvl w:val="0"/>
                <w:numId w:val="43"/>
              </w:numPr>
              <w:rPr>
                <w:rFonts w:eastAsia="Arial"/>
                <w:color w:val="000000"/>
                <w:sz w:val="22"/>
                <w:szCs w:val="22"/>
              </w:rPr>
            </w:pPr>
            <w:r w:rsidRPr="0077494D">
              <w:rPr>
                <w:rFonts w:eastAsia="Arial"/>
                <w:color w:val="000000"/>
                <w:sz w:val="22"/>
                <w:szCs w:val="22"/>
              </w:rPr>
              <w:t xml:space="preserve">Therefore, the Jacques had the right to exclude Steenberg Homes and we don’t need to look at the reasons </w:t>
            </w:r>
          </w:p>
        </w:tc>
      </w:tr>
      <w:tr w:rsidR="004C6603" w:rsidRPr="0077494D" w14:paraId="452E4BBC" w14:textId="77777777" w:rsidTr="00BA2C10">
        <w:tc>
          <w:tcPr>
            <w:tcW w:w="279" w:type="dxa"/>
          </w:tcPr>
          <w:p w14:paraId="6C7D93C8"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lastRenderedPageBreak/>
              <w:t>Notes</w:t>
            </w:r>
          </w:p>
        </w:tc>
        <w:tc>
          <w:tcPr>
            <w:tcW w:w="9071" w:type="dxa"/>
          </w:tcPr>
          <w:p w14:paraId="289B5838" w14:textId="77777777" w:rsidR="004C6603" w:rsidRPr="0077494D" w:rsidRDefault="004C6603" w:rsidP="00623BC4">
            <w:pPr>
              <w:pBdr>
                <w:top w:val="nil"/>
                <w:left w:val="nil"/>
                <w:bottom w:val="nil"/>
                <w:right w:val="nil"/>
                <w:between w:val="nil"/>
              </w:pBdr>
              <w:rPr>
                <w:rFonts w:ascii="Times New Roman" w:eastAsia="Arial" w:hAnsi="Times New Roman" w:cs="Times New Roman"/>
                <w:bCs/>
                <w:color w:val="000000"/>
                <w:sz w:val="22"/>
                <w:szCs w:val="22"/>
              </w:rPr>
            </w:pPr>
            <w:r w:rsidRPr="0077494D">
              <w:rPr>
                <w:rFonts w:ascii="Times New Roman" w:eastAsia="Arial" w:hAnsi="Times New Roman" w:cs="Times New Roman"/>
                <w:bCs/>
                <w:color w:val="000000"/>
                <w:sz w:val="22"/>
                <w:szCs w:val="22"/>
              </w:rPr>
              <w:t xml:space="preserve">Do we allow an owner’s right to exclude in any case for any reason </w:t>
            </w:r>
          </w:p>
          <w:p w14:paraId="6A9419DC" w14:textId="77777777" w:rsidR="004C6603" w:rsidRPr="0077494D" w:rsidRDefault="004C6603" w:rsidP="00623BC4">
            <w:pPr>
              <w:pBdr>
                <w:top w:val="nil"/>
                <w:left w:val="nil"/>
                <w:bottom w:val="nil"/>
                <w:right w:val="nil"/>
                <w:between w:val="nil"/>
              </w:pBdr>
              <w:rPr>
                <w:rFonts w:ascii="Times New Roman" w:eastAsia="Arial" w:hAnsi="Times New Roman" w:cs="Times New Roman"/>
                <w:bCs/>
                <w:color w:val="000000"/>
                <w:sz w:val="22"/>
                <w:szCs w:val="22"/>
              </w:rPr>
            </w:pPr>
          </w:p>
          <w:p w14:paraId="4EB0EBA1" w14:textId="77777777" w:rsidR="004C6603" w:rsidRPr="0077494D" w:rsidRDefault="004C6603" w:rsidP="00623BC4">
            <w:pPr>
              <w:pBdr>
                <w:top w:val="nil"/>
                <w:left w:val="nil"/>
                <w:bottom w:val="nil"/>
                <w:right w:val="nil"/>
                <w:between w:val="nil"/>
              </w:pBdr>
              <w:rPr>
                <w:rFonts w:ascii="Times New Roman" w:eastAsia="Arial" w:hAnsi="Times New Roman" w:cs="Times New Roman"/>
                <w:bCs/>
                <w:color w:val="000000"/>
                <w:sz w:val="22"/>
                <w:szCs w:val="22"/>
              </w:rPr>
            </w:pPr>
            <w:r w:rsidRPr="0077494D">
              <w:rPr>
                <w:rFonts w:ascii="Times New Roman" w:eastAsia="Arial" w:hAnsi="Times New Roman" w:cs="Times New Roman"/>
                <w:bCs/>
                <w:color w:val="000000"/>
                <w:sz w:val="22"/>
                <w:szCs w:val="22"/>
              </w:rPr>
              <w:t xml:space="preserve">Occupier’s liability </w:t>
            </w:r>
            <w:r w:rsidRPr="0077494D">
              <w:rPr>
                <w:rFonts w:ascii="Times New Roman" w:eastAsia="Arial" w:hAnsi="Times New Roman" w:cs="Times New Roman"/>
                <w:bCs/>
                <w:color w:val="000000"/>
                <w:sz w:val="22"/>
                <w:szCs w:val="22"/>
              </w:rPr>
              <w:softHyphen/>
              <w:t xml:space="preserve">– someone gets injured on your land </w:t>
            </w:r>
          </w:p>
          <w:p w14:paraId="410372BD" w14:textId="77777777" w:rsidR="004C6603" w:rsidRPr="0077494D" w:rsidRDefault="004C6603" w:rsidP="00623BC4">
            <w:pPr>
              <w:pBdr>
                <w:top w:val="nil"/>
                <w:left w:val="nil"/>
                <w:bottom w:val="nil"/>
                <w:right w:val="nil"/>
                <w:between w:val="nil"/>
              </w:pBdr>
              <w:rPr>
                <w:rFonts w:ascii="Times New Roman" w:eastAsia="Arial" w:hAnsi="Times New Roman" w:cs="Times New Roman"/>
                <w:bCs/>
                <w:color w:val="000000"/>
                <w:sz w:val="22"/>
                <w:szCs w:val="22"/>
              </w:rPr>
            </w:pPr>
          </w:p>
          <w:p w14:paraId="3C5597A0" w14:textId="77777777" w:rsidR="004C6603" w:rsidRPr="0077494D" w:rsidRDefault="004C6603" w:rsidP="00623BC4">
            <w:pPr>
              <w:pBdr>
                <w:top w:val="nil"/>
                <w:left w:val="nil"/>
                <w:bottom w:val="nil"/>
                <w:right w:val="nil"/>
                <w:between w:val="nil"/>
              </w:pBdr>
              <w:rPr>
                <w:rFonts w:ascii="Times New Roman" w:eastAsia="Arial" w:hAnsi="Times New Roman" w:cs="Times New Roman"/>
                <w:bCs/>
                <w:color w:val="000000"/>
                <w:sz w:val="22"/>
                <w:szCs w:val="22"/>
              </w:rPr>
            </w:pPr>
            <w:r w:rsidRPr="0077494D">
              <w:rPr>
                <w:rFonts w:ascii="Times New Roman" w:eastAsia="Arial" w:hAnsi="Times New Roman" w:cs="Times New Roman"/>
                <w:bCs/>
                <w:color w:val="000000"/>
                <w:sz w:val="22"/>
                <w:szCs w:val="22"/>
              </w:rPr>
              <w:t xml:space="preserve">Remedy for a trespass or any kind of tort is to </w:t>
            </w:r>
            <w:r w:rsidRPr="0077494D">
              <w:rPr>
                <w:rFonts w:ascii="Times New Roman" w:eastAsia="Arial" w:hAnsi="Times New Roman" w:cs="Times New Roman"/>
                <w:bCs/>
                <w:color w:val="000000"/>
                <w:sz w:val="22"/>
                <w:szCs w:val="22"/>
                <w:u w:val="single"/>
              </w:rPr>
              <w:t>restore them to position it was originally</w:t>
            </w:r>
          </w:p>
          <w:p w14:paraId="3AA69C3C" w14:textId="77777777" w:rsidR="004C6603" w:rsidRPr="0077494D" w:rsidRDefault="004C6603" w:rsidP="004C6603">
            <w:pPr>
              <w:pStyle w:val="ListParagraph"/>
              <w:numPr>
                <w:ilvl w:val="0"/>
                <w:numId w:val="43"/>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 xml:space="preserve">There wasn’t any damage to the property </w:t>
            </w:r>
          </w:p>
          <w:p w14:paraId="24C46BBC" w14:textId="77777777" w:rsidR="004C6603" w:rsidRPr="0077494D" w:rsidRDefault="004C6603" w:rsidP="004C6603">
            <w:pPr>
              <w:pStyle w:val="ListParagraph"/>
              <w:numPr>
                <w:ilvl w:val="0"/>
                <w:numId w:val="43"/>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 xml:space="preserve">Nominal damages </w:t>
            </w:r>
            <w:r w:rsidRPr="0077494D">
              <w:rPr>
                <w:rFonts w:eastAsia="Arial"/>
                <w:bCs/>
                <w:color w:val="000000"/>
                <w:sz w:val="22"/>
                <w:szCs w:val="22"/>
              </w:rPr>
              <w:sym w:font="Wingdings" w:char="F0E0"/>
            </w:r>
            <w:r w:rsidRPr="0077494D">
              <w:rPr>
                <w:rFonts w:eastAsia="Arial"/>
                <w:bCs/>
                <w:color w:val="000000"/>
                <w:sz w:val="22"/>
                <w:szCs w:val="22"/>
              </w:rPr>
              <w:t xml:space="preserve"> recognition there was a wrong </w:t>
            </w:r>
          </w:p>
          <w:p w14:paraId="1E65DF25" w14:textId="77777777" w:rsidR="004C6603" w:rsidRPr="0077494D" w:rsidRDefault="004C6603" w:rsidP="004C6603">
            <w:pPr>
              <w:pStyle w:val="ListParagraph"/>
              <w:numPr>
                <w:ilvl w:val="0"/>
                <w:numId w:val="43"/>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 xml:space="preserve">Punitive damages </w:t>
            </w:r>
            <w:r w:rsidRPr="0077494D">
              <w:rPr>
                <w:rFonts w:eastAsia="Arial"/>
                <w:bCs/>
                <w:color w:val="000000"/>
                <w:sz w:val="22"/>
                <w:szCs w:val="22"/>
              </w:rPr>
              <w:sym w:font="Wingdings" w:char="F0E0"/>
            </w:r>
            <w:r w:rsidRPr="0077494D">
              <w:rPr>
                <w:rFonts w:eastAsia="Arial"/>
                <w:bCs/>
                <w:color w:val="000000"/>
                <w:sz w:val="22"/>
                <w:szCs w:val="22"/>
              </w:rPr>
              <w:t xml:space="preserve"> serve to punish when someone has done a private law wrong, the court might not want the person to get away with something (when they do something egregious) </w:t>
            </w:r>
          </w:p>
        </w:tc>
      </w:tr>
    </w:tbl>
    <w:p w14:paraId="1C1C351B" w14:textId="77777777" w:rsidR="004C6603" w:rsidRPr="0077494D" w:rsidRDefault="004C6603" w:rsidP="004C6603">
      <w:pPr>
        <w:rPr>
          <w:rFonts w:ascii="Times New Roman" w:hAnsi="Times New Roman" w:cs="Times New Roman"/>
          <w:sz w:val="22"/>
          <w:szCs w:val="22"/>
          <w:lang w:val="en-CA"/>
        </w:rPr>
      </w:pPr>
    </w:p>
    <w:p w14:paraId="012DFD11" w14:textId="757AC2B8" w:rsidR="004C6603" w:rsidRPr="0077494D" w:rsidRDefault="004C6603" w:rsidP="004C6603">
      <w:pPr>
        <w:rPr>
          <w:rFonts w:ascii="Times New Roman" w:hAnsi="Times New Roman" w:cs="Times New Roman"/>
          <w:i/>
          <w:iCs/>
          <w:sz w:val="22"/>
          <w:szCs w:val="22"/>
          <w:u w:val="single"/>
          <w:lang w:val="en-CA"/>
        </w:rPr>
      </w:pPr>
      <w:r w:rsidRPr="0077494D">
        <w:rPr>
          <w:rFonts w:ascii="Times New Roman" w:hAnsi="Times New Roman" w:cs="Times New Roman"/>
          <w:i/>
          <w:iCs/>
          <w:sz w:val="22"/>
          <w:szCs w:val="22"/>
          <w:u w:val="single"/>
          <w:lang w:val="en-CA"/>
        </w:rPr>
        <w:t>Harrison v Carswell, [1976] 2 SCR 200</w:t>
      </w:r>
      <w:r w:rsidR="00E04BB2" w:rsidRPr="0077494D">
        <w:rPr>
          <w:rFonts w:ascii="Times New Roman" w:hAnsi="Times New Roman" w:cs="Times New Roman"/>
          <w:i/>
          <w:iCs/>
          <w:sz w:val="22"/>
          <w:szCs w:val="22"/>
          <w:u w:val="single"/>
          <w:lang w:val="en-CA"/>
        </w:rPr>
        <w:t xml:space="preserve"> </w:t>
      </w:r>
      <w:r w:rsidR="00E04BB2" w:rsidRPr="0077494D">
        <w:rPr>
          <w:b/>
          <w:bCs/>
          <w:color w:val="7030A0"/>
          <w:sz w:val="22"/>
          <w:szCs w:val="22"/>
          <w:u w:val="single"/>
        </w:rPr>
        <w:t>– public right of way to entry doesn’t overcome the right to exclude; sufficient control and possession needed to show intention to exclude from shopping mall</w:t>
      </w:r>
    </w:p>
    <w:tbl>
      <w:tblPr>
        <w:tblStyle w:val="TableGrid"/>
        <w:tblW w:w="0" w:type="auto"/>
        <w:tblLook w:val="04A0" w:firstRow="1" w:lastRow="0" w:firstColumn="1" w:lastColumn="0" w:noHBand="0" w:noVBand="1"/>
      </w:tblPr>
      <w:tblGrid>
        <w:gridCol w:w="1194"/>
        <w:gridCol w:w="8882"/>
      </w:tblGrid>
      <w:tr w:rsidR="004C6603" w:rsidRPr="0077494D" w14:paraId="66A5D7C5" w14:textId="77777777" w:rsidTr="00BA2C10">
        <w:tc>
          <w:tcPr>
            <w:tcW w:w="279" w:type="dxa"/>
          </w:tcPr>
          <w:p w14:paraId="5C5227C0"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Facts</w:t>
            </w:r>
          </w:p>
        </w:tc>
        <w:tc>
          <w:tcPr>
            <w:tcW w:w="9071" w:type="dxa"/>
          </w:tcPr>
          <w:p w14:paraId="56CBE1E4" w14:textId="5EF1FD5C" w:rsidR="004C6603" w:rsidRPr="0077494D" w:rsidRDefault="004C6603" w:rsidP="00623BC4">
            <w:pPr>
              <w:rPr>
                <w:rFonts w:ascii="Times New Roman" w:hAnsi="Times New Roman" w:cs="Times New Roman"/>
                <w:sz w:val="22"/>
                <w:szCs w:val="22"/>
                <w:lang w:val="en-CA"/>
              </w:rPr>
            </w:pPr>
            <w:r w:rsidRPr="0077494D">
              <w:rPr>
                <w:rFonts w:ascii="Times New Roman" w:eastAsia="Arial" w:hAnsi="Times New Roman" w:cs="Times New Roman"/>
                <w:color w:val="000000"/>
                <w:sz w:val="22"/>
                <w:szCs w:val="22"/>
              </w:rPr>
              <w:t xml:space="preserve">Carswell was charged under the “Petty Trespass Act” with four offences (one on each of four days) for unlawfully trespassing upon the premises of Fairview Corporation Limited (Polo Park Shopping Centre) after having been requested by the owner not to enter on or come upon the premises. Harrison was the manager of this shopping center. Carswell argues that the </w:t>
            </w:r>
            <w:r w:rsidRPr="0077494D">
              <w:rPr>
                <w:rFonts w:ascii="Times New Roman" w:eastAsia="Arial" w:hAnsi="Times New Roman" w:cs="Times New Roman"/>
                <w:b/>
                <w:bCs/>
                <w:color w:val="000000"/>
                <w:sz w:val="22"/>
                <w:szCs w:val="22"/>
              </w:rPr>
              <w:t>right of a person to picket (protest) peacefully</w:t>
            </w:r>
            <w:r w:rsidRPr="0077494D">
              <w:rPr>
                <w:rFonts w:ascii="Times New Roman" w:eastAsia="Arial" w:hAnsi="Times New Roman" w:cs="Times New Roman"/>
                <w:color w:val="000000"/>
                <w:sz w:val="22"/>
                <w:szCs w:val="22"/>
              </w:rPr>
              <w:t xml:space="preserve"> in support of a lawful strike is of greater social </w:t>
            </w:r>
            <w:r w:rsidRPr="0077494D">
              <w:rPr>
                <w:rFonts w:ascii="Times New Roman" w:eastAsia="Arial" w:hAnsi="Times New Roman" w:cs="Times New Roman"/>
                <w:b/>
                <w:bCs/>
                <w:color w:val="000000"/>
                <w:sz w:val="22"/>
                <w:szCs w:val="22"/>
              </w:rPr>
              <w:t>significance</w:t>
            </w:r>
            <w:r w:rsidRPr="0077494D">
              <w:rPr>
                <w:rFonts w:ascii="Times New Roman" w:eastAsia="Arial" w:hAnsi="Times New Roman" w:cs="Times New Roman"/>
                <w:color w:val="000000"/>
                <w:sz w:val="22"/>
                <w:szCs w:val="22"/>
              </w:rPr>
              <w:t xml:space="preserve"> than the proprietary interests of an owner of a shopping center</w:t>
            </w:r>
            <w:r w:rsidR="00E04BB2" w:rsidRPr="0077494D">
              <w:rPr>
                <w:rFonts w:ascii="Times New Roman" w:eastAsia="Arial" w:hAnsi="Times New Roman" w:cs="Times New Roman"/>
                <w:color w:val="000000"/>
                <w:sz w:val="22"/>
                <w:szCs w:val="22"/>
              </w:rPr>
              <w:t xml:space="preserve"> – i.e., </w:t>
            </w:r>
            <w:r w:rsidRPr="0077494D">
              <w:rPr>
                <w:rFonts w:ascii="Times New Roman" w:eastAsia="Arial" w:hAnsi="Times New Roman" w:cs="Times New Roman"/>
                <w:color w:val="000000"/>
                <w:sz w:val="22"/>
                <w:szCs w:val="22"/>
              </w:rPr>
              <w:t>rights of the owner must yield to that of the picketer. </w:t>
            </w:r>
          </w:p>
        </w:tc>
      </w:tr>
      <w:tr w:rsidR="004C6603" w:rsidRPr="0077494D" w14:paraId="548F4BF1" w14:textId="77777777" w:rsidTr="00BA2C10">
        <w:tc>
          <w:tcPr>
            <w:tcW w:w="279" w:type="dxa"/>
          </w:tcPr>
          <w:p w14:paraId="035388A5"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History</w:t>
            </w:r>
          </w:p>
        </w:tc>
        <w:tc>
          <w:tcPr>
            <w:tcW w:w="9071" w:type="dxa"/>
          </w:tcPr>
          <w:p w14:paraId="36ADE0E2"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bCs/>
                <w:color w:val="000000"/>
                <w:sz w:val="22"/>
                <w:szCs w:val="22"/>
              </w:rPr>
              <w:t>Provincial Judge:</w:t>
            </w:r>
            <w:r w:rsidRPr="0077494D">
              <w:rPr>
                <w:rFonts w:ascii="Times New Roman" w:eastAsia="Arial" w:hAnsi="Times New Roman" w:cs="Times New Roman"/>
                <w:color w:val="000000"/>
                <w:sz w:val="22"/>
                <w:szCs w:val="22"/>
              </w:rPr>
              <w:t xml:space="preserve"> Dismissed the charges. </w:t>
            </w:r>
          </w:p>
          <w:p w14:paraId="479907C2"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bCs/>
                <w:color w:val="000000"/>
                <w:sz w:val="22"/>
                <w:szCs w:val="22"/>
              </w:rPr>
              <w:t>Trial de novo</w:t>
            </w:r>
            <w:r w:rsidRPr="0077494D">
              <w:rPr>
                <w:rFonts w:ascii="Times New Roman" w:eastAsia="Arial" w:hAnsi="Times New Roman" w:cs="Times New Roman"/>
                <w:color w:val="000000"/>
                <w:sz w:val="22"/>
                <w:szCs w:val="22"/>
              </w:rPr>
              <w:t>: Carswell was convicted and fined $10 on each of the charges.</w:t>
            </w:r>
          </w:p>
          <w:p w14:paraId="1D8D6603" w14:textId="61FD72A2" w:rsidR="004C6603" w:rsidRPr="0077494D" w:rsidRDefault="004C6603" w:rsidP="00E04BB2">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bCs/>
                <w:color w:val="000000"/>
                <w:sz w:val="22"/>
                <w:szCs w:val="22"/>
              </w:rPr>
              <w:t>Manitoba Court of Appeal:</w:t>
            </w:r>
            <w:r w:rsidRPr="0077494D">
              <w:rPr>
                <w:rFonts w:ascii="Times New Roman" w:eastAsia="Arial" w:hAnsi="Times New Roman" w:cs="Times New Roman"/>
                <w:color w:val="000000"/>
                <w:sz w:val="22"/>
                <w:szCs w:val="22"/>
              </w:rPr>
              <w:t xml:space="preserve"> Convictions were set aside. </w:t>
            </w:r>
          </w:p>
        </w:tc>
      </w:tr>
      <w:tr w:rsidR="004C6603" w:rsidRPr="0077494D" w14:paraId="18B9A60F" w14:textId="77777777" w:rsidTr="00BA2C10">
        <w:tc>
          <w:tcPr>
            <w:tcW w:w="279" w:type="dxa"/>
          </w:tcPr>
          <w:p w14:paraId="18614800"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Issue</w:t>
            </w:r>
          </w:p>
        </w:tc>
        <w:tc>
          <w:tcPr>
            <w:tcW w:w="9071" w:type="dxa"/>
          </w:tcPr>
          <w:p w14:paraId="6713ED9B" w14:textId="77777777" w:rsidR="004C6603" w:rsidRPr="0077494D" w:rsidRDefault="004C6603" w:rsidP="004C6603">
            <w:pPr>
              <w:pStyle w:val="ListParagraph"/>
              <w:numPr>
                <w:ilvl w:val="0"/>
                <w:numId w:val="46"/>
              </w:numPr>
              <w:pBdr>
                <w:top w:val="nil"/>
                <w:left w:val="nil"/>
                <w:bottom w:val="nil"/>
                <w:right w:val="nil"/>
                <w:between w:val="nil"/>
              </w:pBdr>
              <w:rPr>
                <w:rFonts w:eastAsia="Arial"/>
                <w:color w:val="000000"/>
                <w:sz w:val="22"/>
                <w:szCs w:val="22"/>
              </w:rPr>
            </w:pPr>
            <w:r w:rsidRPr="0077494D">
              <w:rPr>
                <w:rFonts w:eastAsia="Arial"/>
                <w:color w:val="000000"/>
                <w:sz w:val="22"/>
                <w:szCs w:val="22"/>
              </w:rPr>
              <w:t>Does the court have a role to play in balancing public rights and private property rights?</w:t>
            </w:r>
          </w:p>
          <w:p w14:paraId="028F49B3" w14:textId="77777777" w:rsidR="004C6603" w:rsidRPr="0077494D" w:rsidRDefault="004C6603" w:rsidP="004C6603">
            <w:pPr>
              <w:pStyle w:val="ListParagraph"/>
              <w:numPr>
                <w:ilvl w:val="0"/>
                <w:numId w:val="46"/>
              </w:numPr>
              <w:pBdr>
                <w:top w:val="nil"/>
                <w:left w:val="nil"/>
                <w:bottom w:val="nil"/>
                <w:right w:val="nil"/>
                <w:between w:val="nil"/>
              </w:pBdr>
              <w:rPr>
                <w:rFonts w:eastAsia="Arial"/>
                <w:color w:val="000000"/>
                <w:sz w:val="22"/>
                <w:szCs w:val="22"/>
              </w:rPr>
            </w:pPr>
            <w:r w:rsidRPr="0077494D">
              <w:rPr>
                <w:rFonts w:eastAsia="Arial"/>
                <w:color w:val="000000"/>
                <w:sz w:val="22"/>
                <w:szCs w:val="22"/>
              </w:rPr>
              <w:t>Is a mall considered private property after it has been opened to all members of the public?</w:t>
            </w:r>
          </w:p>
          <w:p w14:paraId="4E0B0B34" w14:textId="77777777" w:rsidR="004C6603" w:rsidRPr="0077494D" w:rsidRDefault="004C6603" w:rsidP="004C6603">
            <w:pPr>
              <w:pStyle w:val="ListParagraph"/>
              <w:numPr>
                <w:ilvl w:val="0"/>
                <w:numId w:val="46"/>
              </w:numPr>
              <w:pBdr>
                <w:top w:val="nil"/>
                <w:left w:val="nil"/>
                <w:bottom w:val="nil"/>
                <w:right w:val="nil"/>
                <w:between w:val="nil"/>
              </w:pBdr>
              <w:rPr>
                <w:rFonts w:eastAsia="Arial"/>
                <w:color w:val="000000"/>
                <w:sz w:val="22"/>
                <w:szCs w:val="22"/>
              </w:rPr>
            </w:pPr>
            <w:r w:rsidRPr="0077494D">
              <w:rPr>
                <w:rFonts w:eastAsia="Arial"/>
                <w:color w:val="000000"/>
                <w:sz w:val="22"/>
                <w:szCs w:val="22"/>
              </w:rPr>
              <w:t>Does the owner of a shopping plaza have sufficient control or possession of the common areas, having regard to the unrestricted invitation to the public to enter upon the premises, as to enable it to invoke the remedy of trespass?</w:t>
            </w:r>
          </w:p>
        </w:tc>
      </w:tr>
      <w:tr w:rsidR="004C6603" w:rsidRPr="0077494D" w14:paraId="358738F9" w14:textId="77777777" w:rsidTr="00BA2C10">
        <w:tc>
          <w:tcPr>
            <w:tcW w:w="279" w:type="dxa"/>
          </w:tcPr>
          <w:p w14:paraId="2524419A"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Holding</w:t>
            </w:r>
          </w:p>
        </w:tc>
        <w:tc>
          <w:tcPr>
            <w:tcW w:w="9071" w:type="dxa"/>
          </w:tcPr>
          <w:p w14:paraId="7AF5749A" w14:textId="77777777" w:rsidR="004C6603" w:rsidRPr="0077494D" w:rsidRDefault="004C6603" w:rsidP="00623BC4">
            <w:pPr>
              <w:rPr>
                <w:rFonts w:ascii="Times New Roman" w:hAnsi="Times New Roman" w:cs="Times New Roman"/>
                <w:sz w:val="22"/>
                <w:szCs w:val="22"/>
                <w:lang w:val="en-CA"/>
              </w:rPr>
            </w:pPr>
            <w:r w:rsidRPr="0077494D">
              <w:rPr>
                <w:rFonts w:ascii="Times New Roman" w:eastAsia="Arial" w:hAnsi="Times New Roman" w:cs="Times New Roman"/>
                <w:color w:val="000000"/>
                <w:sz w:val="22"/>
                <w:szCs w:val="22"/>
              </w:rPr>
              <w:t>Appeal allowed. Judgement by the Court of Appeal set aside. </w:t>
            </w:r>
          </w:p>
        </w:tc>
      </w:tr>
      <w:tr w:rsidR="004C6603" w:rsidRPr="0077494D" w14:paraId="32925130" w14:textId="77777777" w:rsidTr="00BA2C10">
        <w:tc>
          <w:tcPr>
            <w:tcW w:w="279" w:type="dxa"/>
          </w:tcPr>
          <w:p w14:paraId="1FA17A35"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Ratio</w:t>
            </w:r>
          </w:p>
        </w:tc>
        <w:tc>
          <w:tcPr>
            <w:tcW w:w="9071" w:type="dxa"/>
          </w:tcPr>
          <w:p w14:paraId="0290E0EE" w14:textId="675E7388" w:rsidR="00567C40" w:rsidRPr="0077494D" w:rsidRDefault="004C6603" w:rsidP="00567C40">
            <w:pPr>
              <w:rPr>
                <w:rFonts w:ascii="Times New Roman" w:eastAsia="Arial" w:hAnsi="Times New Roman" w:cs="Times New Roman"/>
                <w:color w:val="000000"/>
                <w:sz w:val="22"/>
                <w:szCs w:val="22"/>
              </w:rPr>
            </w:pPr>
            <w:r w:rsidRPr="0077494D">
              <w:rPr>
                <w:rFonts w:ascii="Times New Roman" w:eastAsia="Arial" w:hAnsi="Times New Roman" w:cs="Times New Roman"/>
                <w:b/>
                <w:bCs/>
                <w:color w:val="000000"/>
                <w:sz w:val="22"/>
                <w:szCs w:val="22"/>
              </w:rPr>
              <w:t xml:space="preserve">Sufficient control and possession of property is needed to establish an intention to exclude </w:t>
            </w:r>
            <w:r w:rsidRPr="0077494D">
              <w:rPr>
                <w:rFonts w:ascii="Times New Roman" w:eastAsia="Arial" w:hAnsi="Times New Roman" w:cs="Times New Roman"/>
                <w:color w:val="000000"/>
                <w:sz w:val="22"/>
                <w:szCs w:val="22"/>
              </w:rPr>
              <w:t>an individual from a shopping center.</w:t>
            </w:r>
          </w:p>
          <w:p w14:paraId="1885290C" w14:textId="77777777" w:rsidR="00567C40" w:rsidRPr="0077494D" w:rsidRDefault="00567C40" w:rsidP="00567C40">
            <w:pPr>
              <w:pStyle w:val="ListParagraph"/>
              <w:numPr>
                <w:ilvl w:val="0"/>
                <w:numId w:val="43"/>
              </w:numPr>
              <w:rPr>
                <w:rFonts w:eastAsia="Arial"/>
                <w:color w:val="000000"/>
                <w:sz w:val="22"/>
                <w:szCs w:val="22"/>
              </w:rPr>
            </w:pPr>
            <w:r w:rsidRPr="0077494D">
              <w:rPr>
                <w:rFonts w:eastAsia="Arial"/>
                <w:color w:val="000000"/>
                <w:sz w:val="22"/>
                <w:szCs w:val="22"/>
              </w:rPr>
              <w:t xml:space="preserve">A general public right of entry does not remove the right to exclude. </w:t>
            </w:r>
          </w:p>
          <w:p w14:paraId="0A4A076F" w14:textId="77777777" w:rsidR="00567C40" w:rsidRPr="0077494D" w:rsidRDefault="00567C40" w:rsidP="00567C40">
            <w:pPr>
              <w:pStyle w:val="ListParagraph"/>
              <w:numPr>
                <w:ilvl w:val="0"/>
                <w:numId w:val="43"/>
              </w:numPr>
              <w:rPr>
                <w:rFonts w:eastAsia="Arial"/>
                <w:color w:val="000000"/>
                <w:sz w:val="22"/>
                <w:szCs w:val="22"/>
              </w:rPr>
            </w:pPr>
            <w:r w:rsidRPr="0077494D">
              <w:rPr>
                <w:rFonts w:eastAsia="Arial"/>
                <w:color w:val="000000"/>
                <w:sz w:val="22"/>
                <w:szCs w:val="22"/>
              </w:rPr>
              <w:lastRenderedPageBreak/>
              <w:t xml:space="preserve">Difficult to determine trespass on quasi-public land </w:t>
            </w:r>
          </w:p>
          <w:p w14:paraId="0B04A594" w14:textId="77777777" w:rsidR="00567C40" w:rsidRPr="0077494D" w:rsidRDefault="00567C40" w:rsidP="00567C40">
            <w:pPr>
              <w:pStyle w:val="ListParagraph"/>
              <w:numPr>
                <w:ilvl w:val="0"/>
                <w:numId w:val="43"/>
              </w:numPr>
              <w:rPr>
                <w:rFonts w:eastAsia="Arial"/>
                <w:color w:val="000000"/>
                <w:sz w:val="22"/>
                <w:szCs w:val="22"/>
              </w:rPr>
            </w:pPr>
            <w:r w:rsidRPr="0077494D">
              <w:rPr>
                <w:rFonts w:eastAsia="Arial"/>
                <w:color w:val="000000"/>
                <w:sz w:val="22"/>
                <w:szCs w:val="22"/>
              </w:rPr>
              <w:t xml:space="preserve">Right to property outweighed rights to picket in this case </w:t>
            </w:r>
          </w:p>
          <w:p w14:paraId="15D54A5B" w14:textId="11B9B0D5" w:rsidR="00567C40" w:rsidRPr="0077494D" w:rsidRDefault="00567C40" w:rsidP="00567C40">
            <w:pPr>
              <w:pStyle w:val="ListParagraph"/>
              <w:numPr>
                <w:ilvl w:val="0"/>
                <w:numId w:val="43"/>
              </w:numPr>
              <w:rPr>
                <w:rFonts w:eastAsia="Arial"/>
                <w:color w:val="000000"/>
                <w:sz w:val="22"/>
                <w:szCs w:val="22"/>
              </w:rPr>
            </w:pPr>
            <w:r w:rsidRPr="0077494D">
              <w:rPr>
                <w:rFonts w:eastAsia="Arial"/>
                <w:color w:val="000000"/>
                <w:sz w:val="22"/>
                <w:szCs w:val="22"/>
              </w:rPr>
              <w:t>Trespass is absolute on private property</w:t>
            </w:r>
          </w:p>
        </w:tc>
      </w:tr>
      <w:tr w:rsidR="004C6603" w:rsidRPr="0077494D" w14:paraId="40ABAC61" w14:textId="77777777" w:rsidTr="00BA2C10">
        <w:tc>
          <w:tcPr>
            <w:tcW w:w="279" w:type="dxa"/>
          </w:tcPr>
          <w:p w14:paraId="324166E5"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lastRenderedPageBreak/>
              <w:t xml:space="preserve">Reasoning </w:t>
            </w:r>
          </w:p>
        </w:tc>
        <w:tc>
          <w:tcPr>
            <w:tcW w:w="9071" w:type="dxa"/>
          </w:tcPr>
          <w:p w14:paraId="054612B5" w14:textId="77777777" w:rsidR="00567C40" w:rsidRPr="0077494D" w:rsidRDefault="00567C40" w:rsidP="00623BC4">
            <w:pPr>
              <w:pBdr>
                <w:top w:val="nil"/>
                <w:left w:val="nil"/>
                <w:bottom w:val="nil"/>
                <w:right w:val="nil"/>
                <w:between w:val="nil"/>
              </w:pBdr>
              <w:rPr>
                <w:rFonts w:ascii="Times New Roman" w:hAnsi="Times New Roman" w:cs="Times New Roman"/>
                <w:sz w:val="22"/>
                <w:szCs w:val="22"/>
              </w:rPr>
            </w:pPr>
            <w:r w:rsidRPr="0077494D">
              <w:rPr>
                <w:rFonts w:ascii="Times New Roman" w:hAnsi="Times New Roman" w:cs="Times New Roman"/>
                <w:b/>
                <w:bCs/>
                <w:sz w:val="22"/>
                <w:szCs w:val="22"/>
              </w:rPr>
              <w:t>The Petty Trespasses Act:</w:t>
            </w:r>
            <w:r w:rsidRPr="0077494D">
              <w:rPr>
                <w:rFonts w:ascii="Times New Roman" w:hAnsi="Times New Roman" w:cs="Times New Roman"/>
                <w:sz w:val="22"/>
                <w:szCs w:val="22"/>
              </w:rPr>
              <w:t xml:space="preserve"> “any person who trespasses upon land, the property of another, upon or through which he has been requested by the owner not to enter, is guilty of an offence.”</w:t>
            </w:r>
          </w:p>
          <w:p w14:paraId="305B4487" w14:textId="77777777" w:rsidR="00567C40" w:rsidRPr="0077494D" w:rsidRDefault="00567C40" w:rsidP="00623BC4">
            <w:pPr>
              <w:pBdr>
                <w:top w:val="nil"/>
                <w:left w:val="nil"/>
                <w:bottom w:val="nil"/>
                <w:right w:val="nil"/>
                <w:between w:val="nil"/>
              </w:pBdr>
              <w:rPr>
                <w:rFonts w:ascii="Times New Roman" w:eastAsia="Arial" w:hAnsi="Times New Roman" w:cs="Times New Roman"/>
                <w:b/>
                <w:color w:val="000000"/>
                <w:sz w:val="22"/>
                <w:szCs w:val="22"/>
              </w:rPr>
            </w:pPr>
          </w:p>
          <w:p w14:paraId="12152B79" w14:textId="3CD60E87" w:rsidR="004C6603" w:rsidRPr="0077494D" w:rsidRDefault="004C6603" w:rsidP="00623BC4">
            <w:pPr>
              <w:pBdr>
                <w:top w:val="nil"/>
                <w:left w:val="nil"/>
                <w:bottom w:val="nil"/>
                <w:right w:val="nil"/>
                <w:between w:val="nil"/>
              </w:pBdr>
              <w:rPr>
                <w:rFonts w:ascii="Times New Roman" w:eastAsia="Arial" w:hAnsi="Times New Roman" w:cs="Times New Roman"/>
                <w:bCs/>
                <w:color w:val="000000"/>
                <w:sz w:val="22"/>
                <w:szCs w:val="22"/>
              </w:rPr>
            </w:pPr>
            <w:r w:rsidRPr="0077494D">
              <w:rPr>
                <w:rFonts w:ascii="Times New Roman" w:eastAsia="Arial" w:hAnsi="Times New Roman" w:cs="Times New Roman"/>
                <w:b/>
                <w:color w:val="000000"/>
                <w:sz w:val="22"/>
                <w:szCs w:val="22"/>
              </w:rPr>
              <w:t>Majority</w:t>
            </w:r>
            <w:r w:rsidR="00D20B79" w:rsidRPr="0077494D">
              <w:rPr>
                <w:rFonts w:ascii="Times New Roman" w:eastAsia="Arial" w:hAnsi="Times New Roman" w:cs="Times New Roman"/>
                <w:b/>
                <w:color w:val="000000"/>
                <w:sz w:val="22"/>
                <w:szCs w:val="22"/>
              </w:rPr>
              <w:t xml:space="preserve"> (Dickson)</w:t>
            </w:r>
            <w:r w:rsidRPr="0077494D">
              <w:rPr>
                <w:rFonts w:ascii="Times New Roman" w:eastAsia="Arial" w:hAnsi="Times New Roman" w:cs="Times New Roman"/>
                <w:b/>
                <w:color w:val="000000"/>
                <w:sz w:val="22"/>
                <w:szCs w:val="22"/>
              </w:rPr>
              <w:t>: </w:t>
            </w:r>
            <w:r w:rsidRPr="0077494D">
              <w:rPr>
                <w:rFonts w:ascii="Times New Roman" w:eastAsia="Arial" w:hAnsi="Times New Roman" w:cs="Times New Roman"/>
                <w:bCs/>
                <w:color w:val="000000"/>
                <w:sz w:val="22"/>
                <w:szCs w:val="22"/>
              </w:rPr>
              <w:t xml:space="preserve"> right to property and the right to picket </w:t>
            </w:r>
            <w:r w:rsidR="00843875" w:rsidRPr="0077494D">
              <w:rPr>
                <w:rFonts w:ascii="Times New Roman" w:eastAsia="Arial" w:hAnsi="Times New Roman" w:cs="Times New Roman"/>
                <w:bCs/>
                <w:color w:val="000000"/>
                <w:sz w:val="22"/>
                <w:szCs w:val="22"/>
              </w:rPr>
              <w:t>≠</w:t>
            </w:r>
            <w:r w:rsidRPr="0077494D">
              <w:rPr>
                <w:rFonts w:ascii="Times New Roman" w:eastAsia="Arial" w:hAnsi="Times New Roman" w:cs="Times New Roman"/>
                <w:bCs/>
                <w:color w:val="000000"/>
                <w:sz w:val="22"/>
                <w:szCs w:val="22"/>
              </w:rPr>
              <w:t xml:space="preserve"> right to picket wherever you want. </w:t>
            </w:r>
          </w:p>
          <w:p w14:paraId="513170FC" w14:textId="1A7D6A28" w:rsidR="004C6603"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Peters v The Queen:</w:t>
            </w:r>
            <w:r w:rsidRPr="0077494D">
              <w:rPr>
                <w:rFonts w:ascii="Times New Roman" w:eastAsia="Arial" w:hAnsi="Times New Roman" w:cs="Times New Roman"/>
                <w:color w:val="000000"/>
                <w:sz w:val="22"/>
                <w:szCs w:val="22"/>
              </w:rPr>
              <w:t xml:space="preserve"> owner of a shopping center can exclude others and can invoke the remedy of trespass. </w:t>
            </w:r>
          </w:p>
          <w:p w14:paraId="70C85DF1" w14:textId="53C3BADD" w:rsidR="004C6603" w:rsidRPr="0077494D" w:rsidRDefault="004C6603" w:rsidP="004C6603">
            <w:pPr>
              <w:numPr>
                <w:ilvl w:val="0"/>
                <w:numId w:val="47"/>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w:t>
            </w:r>
            <w:r w:rsidR="00843875" w:rsidRPr="0077494D">
              <w:rPr>
                <w:rFonts w:ascii="Times New Roman" w:eastAsia="Arial" w:hAnsi="Times New Roman" w:cs="Times New Roman"/>
                <w:color w:val="000000"/>
                <w:sz w:val="22"/>
                <w:szCs w:val="22"/>
              </w:rPr>
              <w:t>I</w:t>
            </w:r>
            <w:r w:rsidRPr="0077494D">
              <w:rPr>
                <w:rFonts w:ascii="Times New Roman" w:eastAsia="Arial" w:hAnsi="Times New Roman" w:cs="Times New Roman"/>
                <w:color w:val="000000"/>
                <w:sz w:val="22"/>
                <w:szCs w:val="22"/>
              </w:rPr>
              <w:t>ssue was whether the owner… has sufficient control or possession of the common areas, regard</w:t>
            </w:r>
            <w:r w:rsidR="00843875" w:rsidRPr="0077494D">
              <w:rPr>
                <w:rFonts w:ascii="Times New Roman" w:eastAsia="Arial" w:hAnsi="Times New Roman" w:cs="Times New Roman"/>
                <w:color w:val="000000"/>
                <w:sz w:val="22"/>
                <w:szCs w:val="22"/>
              </w:rPr>
              <w:t xml:space="preserve">ing </w:t>
            </w:r>
            <w:r w:rsidRPr="0077494D">
              <w:rPr>
                <w:rFonts w:ascii="Times New Roman" w:eastAsia="Arial" w:hAnsi="Times New Roman" w:cs="Times New Roman"/>
                <w:color w:val="000000"/>
                <w:sz w:val="22"/>
                <w:szCs w:val="22"/>
              </w:rPr>
              <w:t>the unrestricted invitation to the public to enter upon the premises, to enable it to invoke remedy of trespass. Court decided it did.”</w:t>
            </w:r>
          </w:p>
          <w:p w14:paraId="51C8E40E" w14:textId="77777777" w:rsidR="004C6603"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These cases were </w:t>
            </w:r>
            <w:r w:rsidRPr="0077494D">
              <w:rPr>
                <w:rFonts w:ascii="Times New Roman" w:eastAsia="Arial" w:hAnsi="Times New Roman" w:cs="Times New Roman"/>
                <w:b/>
                <w:bCs/>
                <w:color w:val="000000"/>
                <w:sz w:val="22"/>
                <w:szCs w:val="22"/>
              </w:rPr>
              <w:t>indistinguishable</w:t>
            </w:r>
            <w:r w:rsidRPr="0077494D">
              <w:rPr>
                <w:rFonts w:ascii="Times New Roman" w:eastAsia="Arial" w:hAnsi="Times New Roman" w:cs="Times New Roman"/>
                <w:color w:val="000000"/>
                <w:sz w:val="22"/>
                <w:szCs w:val="22"/>
              </w:rPr>
              <w:t xml:space="preserve"> </w:t>
            </w:r>
            <w:r w:rsidRPr="0077494D">
              <w:rPr>
                <w:rFonts w:ascii="Times New Roman" w:eastAsia="Arial" w:hAnsi="Times New Roman" w:cs="Times New Roman"/>
                <w:color w:val="000000"/>
                <w:sz w:val="22"/>
                <w:szCs w:val="22"/>
              </w:rPr>
              <w:sym w:font="Wingdings" w:char="F0E0"/>
            </w:r>
            <w:r w:rsidRPr="0077494D">
              <w:rPr>
                <w:rFonts w:ascii="Times New Roman" w:eastAsia="Arial" w:hAnsi="Times New Roman" w:cs="Times New Roman"/>
                <w:color w:val="000000"/>
                <w:sz w:val="22"/>
                <w:szCs w:val="22"/>
              </w:rPr>
              <w:t xml:space="preserve"> the current court is </w:t>
            </w:r>
            <w:r w:rsidRPr="0077494D">
              <w:rPr>
                <w:rFonts w:ascii="Times New Roman" w:eastAsia="Arial" w:hAnsi="Times New Roman" w:cs="Times New Roman"/>
                <w:b/>
                <w:bCs/>
                <w:color w:val="000000"/>
                <w:sz w:val="22"/>
                <w:szCs w:val="22"/>
              </w:rPr>
              <w:t>bound by this decision</w:t>
            </w:r>
            <w:r w:rsidRPr="0077494D">
              <w:rPr>
                <w:rFonts w:ascii="Times New Roman" w:eastAsia="Arial" w:hAnsi="Times New Roman" w:cs="Times New Roman"/>
                <w:color w:val="000000"/>
                <w:sz w:val="22"/>
                <w:szCs w:val="22"/>
              </w:rPr>
              <w:t>. </w:t>
            </w:r>
          </w:p>
          <w:p w14:paraId="0A58552B" w14:textId="77777777" w:rsidR="00843875" w:rsidRPr="0077494D" w:rsidRDefault="00843875" w:rsidP="00843875">
            <w:pPr>
              <w:rPr>
                <w:rFonts w:eastAsia="Arial"/>
                <w:sz w:val="22"/>
                <w:szCs w:val="22"/>
              </w:rPr>
            </w:pPr>
          </w:p>
          <w:p w14:paraId="22E1D085" w14:textId="62C71408" w:rsidR="004C6603" w:rsidRPr="0077494D" w:rsidRDefault="004C6603" w:rsidP="00843875">
            <w:pPr>
              <w:rPr>
                <w:rFonts w:ascii="Times New Roman" w:eastAsia="Arial" w:hAnsi="Times New Roman" w:cs="Times New Roman"/>
                <w:color w:val="000000"/>
                <w:sz w:val="22"/>
                <w:szCs w:val="22"/>
              </w:rPr>
            </w:pPr>
            <w:r w:rsidRPr="0077494D">
              <w:rPr>
                <w:rFonts w:ascii="Times New Roman" w:eastAsia="Arial" w:hAnsi="Times New Roman" w:cs="Times New Roman"/>
                <w:sz w:val="22"/>
                <w:szCs w:val="22"/>
              </w:rPr>
              <w:t>Jacques leads to Carswell committing a trespass and in favour of the mall</w:t>
            </w:r>
          </w:p>
          <w:p w14:paraId="4C093337" w14:textId="77777777" w:rsidR="004C6603" w:rsidRPr="0077494D" w:rsidRDefault="004C6603" w:rsidP="004C6603">
            <w:pPr>
              <w:pStyle w:val="ListParagraph"/>
              <w:numPr>
                <w:ilvl w:val="0"/>
                <w:numId w:val="43"/>
              </w:numPr>
              <w:rPr>
                <w:rFonts w:eastAsia="Arial"/>
                <w:color w:val="000000"/>
                <w:sz w:val="22"/>
                <w:szCs w:val="22"/>
              </w:rPr>
            </w:pPr>
            <w:r w:rsidRPr="0077494D">
              <w:rPr>
                <w:rFonts w:eastAsia="Arial"/>
                <w:sz w:val="22"/>
                <w:szCs w:val="22"/>
              </w:rPr>
              <w:t>Bound by the case law that property rights are to be protected and the owner does not have to give reasons for not wanting someone on their property</w:t>
            </w:r>
          </w:p>
          <w:p w14:paraId="17597833" w14:textId="77777777" w:rsidR="00843875" w:rsidRPr="0077494D" w:rsidRDefault="00843875" w:rsidP="00623BC4">
            <w:pPr>
              <w:rPr>
                <w:rFonts w:ascii="Times New Roman" w:eastAsia="Arial" w:hAnsi="Times New Roman" w:cs="Times New Roman"/>
                <w:color w:val="000000"/>
                <w:sz w:val="22"/>
                <w:szCs w:val="22"/>
              </w:rPr>
            </w:pPr>
          </w:p>
          <w:p w14:paraId="17FEA7F7" w14:textId="1EB4C0E9" w:rsidR="004C6603"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Private property rights are the most important thing to be protected (unless there is a particular statute</w:t>
            </w:r>
            <w:r w:rsidR="00843875" w:rsidRPr="0077494D">
              <w:rPr>
                <w:rFonts w:ascii="Times New Roman" w:eastAsia="Arial" w:hAnsi="Times New Roman" w:cs="Times New Roman"/>
                <w:color w:val="000000"/>
                <w:sz w:val="22"/>
                <w:szCs w:val="22"/>
              </w:rPr>
              <w:t xml:space="preserve"> that says </w:t>
            </w:r>
            <w:proofErr w:type="gramStart"/>
            <w:r w:rsidR="00843875" w:rsidRPr="0077494D">
              <w:rPr>
                <w:rFonts w:ascii="Times New Roman" w:eastAsia="Arial" w:hAnsi="Times New Roman" w:cs="Times New Roman"/>
                <w:color w:val="000000"/>
                <w:sz w:val="22"/>
                <w:szCs w:val="22"/>
              </w:rPr>
              <w:t>otherwise )</w:t>
            </w:r>
            <w:proofErr w:type="gramEnd"/>
          </w:p>
          <w:p w14:paraId="1F7E602F" w14:textId="77777777" w:rsidR="004C6603" w:rsidRPr="0077494D" w:rsidRDefault="004C6603" w:rsidP="004C6603">
            <w:pPr>
              <w:pStyle w:val="ListParagraph"/>
              <w:numPr>
                <w:ilvl w:val="0"/>
                <w:numId w:val="43"/>
              </w:numPr>
              <w:rPr>
                <w:rFonts w:eastAsia="Arial"/>
                <w:color w:val="000000"/>
                <w:sz w:val="22"/>
                <w:szCs w:val="22"/>
              </w:rPr>
            </w:pPr>
            <w:r w:rsidRPr="0077494D">
              <w:rPr>
                <w:rFonts w:eastAsia="Arial"/>
                <w:sz w:val="22"/>
                <w:szCs w:val="22"/>
              </w:rPr>
              <w:t xml:space="preserve">Changing trespass laws at this stage would be too rash and dramatic of a change </w:t>
            </w:r>
            <w:r w:rsidRPr="0077494D">
              <w:rPr>
                <w:rFonts w:eastAsia="Arial"/>
                <w:color w:val="000000"/>
                <w:sz w:val="22"/>
                <w:szCs w:val="22"/>
              </w:rPr>
              <w:t xml:space="preserve">restricts such rights) </w:t>
            </w:r>
            <w:r w:rsidRPr="0077494D">
              <w:rPr>
                <w:rFonts w:eastAsia="Arial"/>
                <w:color w:val="000000"/>
                <w:sz w:val="22"/>
                <w:szCs w:val="22"/>
              </w:rPr>
              <w:sym w:font="Wingdings" w:char="F0E0"/>
            </w:r>
            <w:r w:rsidRPr="0077494D">
              <w:rPr>
                <w:rFonts w:eastAsia="Arial"/>
                <w:color w:val="000000"/>
                <w:sz w:val="22"/>
                <w:szCs w:val="22"/>
              </w:rPr>
              <w:t xml:space="preserve"> </w:t>
            </w:r>
            <w:r w:rsidRPr="0077494D">
              <w:rPr>
                <w:rFonts w:eastAsia="Arial"/>
                <w:sz w:val="22"/>
                <w:szCs w:val="22"/>
              </w:rPr>
              <w:t>for parliament to decide; property rights are sacred</w:t>
            </w:r>
          </w:p>
          <w:p w14:paraId="229B7386" w14:textId="64D18477" w:rsidR="004C6603" w:rsidRPr="0077494D" w:rsidRDefault="004C6603" w:rsidP="00623BC4">
            <w:pPr>
              <w:rPr>
                <w:rFonts w:ascii="Times New Roman" w:eastAsia="Arial" w:hAnsi="Times New Roman" w:cs="Times New Roman"/>
                <w:color w:val="000000"/>
                <w:sz w:val="22"/>
                <w:szCs w:val="22"/>
              </w:rPr>
            </w:pPr>
          </w:p>
        </w:tc>
      </w:tr>
      <w:tr w:rsidR="00843875" w:rsidRPr="0077494D" w14:paraId="02ED98B1" w14:textId="77777777" w:rsidTr="00BA2C10">
        <w:tc>
          <w:tcPr>
            <w:tcW w:w="279" w:type="dxa"/>
          </w:tcPr>
          <w:p w14:paraId="413CEC6B" w14:textId="4DF9863F" w:rsidR="00843875" w:rsidRPr="0077494D" w:rsidRDefault="00843875"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Dissent </w:t>
            </w:r>
          </w:p>
        </w:tc>
        <w:tc>
          <w:tcPr>
            <w:tcW w:w="9071" w:type="dxa"/>
          </w:tcPr>
          <w:p w14:paraId="78A00097" w14:textId="31C49F74" w:rsidR="00843875" w:rsidRPr="0077494D" w:rsidRDefault="00D20B79" w:rsidP="00843875">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Laskin J</w:t>
            </w:r>
            <w:r w:rsidR="00843875" w:rsidRPr="0077494D">
              <w:rPr>
                <w:rFonts w:ascii="Times New Roman" w:eastAsia="Arial" w:hAnsi="Times New Roman" w:cs="Times New Roman"/>
                <w:b/>
                <w:color w:val="000000"/>
                <w:sz w:val="22"/>
                <w:szCs w:val="22"/>
              </w:rPr>
              <w:t xml:space="preserve"> (persuasive) </w:t>
            </w:r>
            <w:r w:rsidR="00843875" w:rsidRPr="0077494D">
              <w:rPr>
                <w:rFonts w:ascii="Times New Roman" w:eastAsia="Arial" w:hAnsi="Times New Roman" w:cs="Times New Roman"/>
                <w:b/>
                <w:color w:val="000000"/>
                <w:sz w:val="22"/>
                <w:szCs w:val="22"/>
              </w:rPr>
              <w:sym w:font="Wingdings" w:char="F0E0"/>
            </w:r>
            <w:r w:rsidR="00843875" w:rsidRPr="0077494D">
              <w:rPr>
                <w:rFonts w:ascii="Times New Roman" w:eastAsia="Arial" w:hAnsi="Times New Roman" w:cs="Times New Roman"/>
                <w:b/>
                <w:color w:val="000000"/>
                <w:sz w:val="22"/>
                <w:szCs w:val="22"/>
              </w:rPr>
              <w:t xml:space="preserve"> Distinguishes Peters from the present case</w:t>
            </w:r>
            <w:r w:rsidR="00843875" w:rsidRPr="0077494D">
              <w:rPr>
                <w:rFonts w:ascii="Times New Roman" w:eastAsia="Arial" w:hAnsi="Times New Roman" w:cs="Times New Roman"/>
                <w:color w:val="000000"/>
                <w:sz w:val="22"/>
                <w:szCs w:val="22"/>
              </w:rPr>
              <w:t xml:space="preserve"> (California grapes vs. Labour dispute)</w:t>
            </w:r>
          </w:p>
          <w:p w14:paraId="72066BE2" w14:textId="77777777" w:rsidR="00843875" w:rsidRPr="0077494D" w:rsidRDefault="00843875" w:rsidP="00843875">
            <w:pPr>
              <w:numPr>
                <w:ilvl w:val="0"/>
                <w:numId w:val="47"/>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Malls are quasi-public places where owners invite all members of the public to enter, generally without restriction </w:t>
            </w:r>
            <w:r w:rsidRPr="0077494D">
              <w:rPr>
                <w:rFonts w:ascii="Times New Roman" w:eastAsia="Arial" w:hAnsi="Times New Roman" w:cs="Times New Roman"/>
                <w:color w:val="000000"/>
                <w:sz w:val="22"/>
                <w:szCs w:val="22"/>
              </w:rPr>
              <w:sym w:font="Wingdings" w:char="F0E0"/>
            </w:r>
            <w:r w:rsidRPr="0077494D">
              <w:rPr>
                <w:rFonts w:ascii="Times New Roman" w:eastAsia="Arial" w:hAnsi="Times New Roman" w:cs="Times New Roman"/>
                <w:color w:val="000000"/>
                <w:sz w:val="22"/>
                <w:szCs w:val="22"/>
              </w:rPr>
              <w:t xml:space="preserve"> malls are closer to a private street than a public home </w:t>
            </w:r>
          </w:p>
          <w:p w14:paraId="15B79783" w14:textId="2A46216D" w:rsidR="00843875" w:rsidRPr="0077494D" w:rsidRDefault="00843875" w:rsidP="00843875">
            <w:pPr>
              <w:numPr>
                <w:ilvl w:val="1"/>
                <w:numId w:val="47"/>
              </w:numPr>
              <w:rPr>
                <w:rFonts w:ascii="Times New Roman" w:eastAsia="Arial" w:hAnsi="Times New Roman" w:cs="Times New Roman"/>
                <w:color w:val="000000"/>
                <w:sz w:val="22"/>
                <w:szCs w:val="22"/>
                <w:u w:val="single"/>
              </w:rPr>
            </w:pPr>
            <w:r w:rsidRPr="0077494D">
              <w:rPr>
                <w:rFonts w:ascii="Times New Roman" w:eastAsia="Arial" w:hAnsi="Times New Roman" w:cs="Times New Roman"/>
                <w:sz w:val="22"/>
                <w:szCs w:val="22"/>
                <w:u w:val="single"/>
              </w:rPr>
              <w:t xml:space="preserve"> (1) Open-invitation and (2) People have different purposes for going there (different from a regular store)</w:t>
            </w:r>
          </w:p>
          <w:p w14:paraId="3F3C2C65" w14:textId="77777777" w:rsidR="00843875" w:rsidRPr="0077494D" w:rsidRDefault="00843875" w:rsidP="00843875">
            <w:pPr>
              <w:numPr>
                <w:ilvl w:val="0"/>
                <w:numId w:val="47"/>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There must be a significant grievance to remove someone from the property (this does not happen here). </w:t>
            </w:r>
          </w:p>
          <w:p w14:paraId="027FF430" w14:textId="77777777" w:rsidR="00843875" w:rsidRPr="0077494D" w:rsidRDefault="00843875" w:rsidP="00843875">
            <w:pPr>
              <w:pBdr>
                <w:top w:val="nil"/>
                <w:left w:val="nil"/>
                <w:bottom w:val="nil"/>
                <w:right w:val="nil"/>
                <w:between w:val="nil"/>
              </w:pBdr>
              <w:rPr>
                <w:rFonts w:ascii="Times New Roman" w:eastAsia="Arial" w:hAnsi="Times New Roman" w:cs="Times New Roman"/>
                <w:b/>
                <w:color w:val="000000"/>
                <w:sz w:val="22"/>
                <w:szCs w:val="22"/>
              </w:rPr>
            </w:pPr>
          </w:p>
          <w:p w14:paraId="01C79295" w14:textId="77777777" w:rsidR="00843875" w:rsidRPr="0077494D" w:rsidRDefault="00843875" w:rsidP="00843875">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Two Lines of Argument from the Dissent:</w:t>
            </w:r>
          </w:p>
          <w:p w14:paraId="604F19FF" w14:textId="77777777" w:rsidR="00843875" w:rsidRPr="0077494D" w:rsidRDefault="00843875" w:rsidP="00843875">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1. Property rights are important but are limited by other important rights. Property rights are one part of the private law and that is one aspect of the legal system. At times, other rights/parts must take priority. </w:t>
            </w:r>
          </w:p>
          <w:p w14:paraId="55A5417E" w14:textId="77777777" w:rsidR="00843875" w:rsidRPr="0077494D" w:rsidRDefault="00843875" w:rsidP="00843875">
            <w:pPr>
              <w:pStyle w:val="ListParagraph"/>
              <w:numPr>
                <w:ilvl w:val="0"/>
                <w:numId w:val="43"/>
              </w:numPr>
              <w:pBdr>
                <w:top w:val="nil"/>
                <w:left w:val="nil"/>
                <w:bottom w:val="nil"/>
                <w:right w:val="nil"/>
                <w:between w:val="nil"/>
              </w:pBdr>
              <w:rPr>
                <w:rFonts w:eastAsia="Arial"/>
                <w:color w:val="000000"/>
                <w:sz w:val="22"/>
                <w:szCs w:val="22"/>
              </w:rPr>
            </w:pPr>
            <w:r w:rsidRPr="0077494D">
              <w:rPr>
                <w:rFonts w:eastAsia="Arial"/>
                <w:color w:val="000000"/>
                <w:sz w:val="22"/>
                <w:szCs w:val="22"/>
              </w:rPr>
              <w:t>Picketing is legal and it is an important right</w:t>
            </w:r>
          </w:p>
          <w:p w14:paraId="3FCE6C9E" w14:textId="77777777" w:rsidR="00843875" w:rsidRPr="0077494D" w:rsidRDefault="00843875" w:rsidP="00843875">
            <w:pPr>
              <w:pStyle w:val="ListParagraph"/>
              <w:numPr>
                <w:ilvl w:val="0"/>
                <w:numId w:val="43"/>
              </w:numPr>
              <w:pBdr>
                <w:top w:val="nil"/>
                <w:left w:val="nil"/>
                <w:bottom w:val="nil"/>
                <w:right w:val="nil"/>
                <w:between w:val="nil"/>
              </w:pBdr>
              <w:rPr>
                <w:rFonts w:eastAsia="Arial"/>
                <w:color w:val="000000"/>
                <w:sz w:val="22"/>
                <w:szCs w:val="22"/>
              </w:rPr>
            </w:pPr>
            <w:r w:rsidRPr="0077494D">
              <w:rPr>
                <w:rFonts w:eastAsia="Arial"/>
                <w:color w:val="000000"/>
                <w:sz w:val="22"/>
                <w:szCs w:val="22"/>
              </w:rPr>
              <w:t>Right to exclusion gives owners the ability to pursue their own autonomy and private interest</w:t>
            </w:r>
          </w:p>
          <w:p w14:paraId="6D29CE2D" w14:textId="77777777" w:rsidR="00843875" w:rsidRPr="0077494D" w:rsidRDefault="00843875" w:rsidP="00843875">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2. There is “rule of law” concerns that bare on the exercise of the right to exclude. When someone has land that is open to the public and usable by the public (malls), then the owner is in a sense making “laws” or rules to govern people when they are in that area of land. There is a well-founded worry that these owners could exercise this power arbitrarily. </w:t>
            </w:r>
          </w:p>
          <w:p w14:paraId="77D779F3" w14:textId="77777777" w:rsidR="00843875" w:rsidRPr="0077494D" w:rsidRDefault="00843875" w:rsidP="00843875">
            <w:pPr>
              <w:rPr>
                <w:rFonts w:ascii="Times New Roman" w:eastAsia="Arial" w:hAnsi="Times New Roman" w:cs="Times New Roman"/>
                <w:b/>
                <w:sz w:val="22"/>
                <w:szCs w:val="22"/>
              </w:rPr>
            </w:pPr>
          </w:p>
          <w:p w14:paraId="206E44CF" w14:textId="77777777" w:rsidR="00843875" w:rsidRPr="0077494D" w:rsidRDefault="00843875" w:rsidP="00843875">
            <w:pPr>
              <w:rPr>
                <w:rFonts w:ascii="Times New Roman" w:eastAsia="Arial" w:hAnsi="Times New Roman" w:cs="Times New Roman"/>
                <w:sz w:val="22"/>
                <w:szCs w:val="22"/>
              </w:rPr>
            </w:pPr>
            <w:r w:rsidRPr="0077494D">
              <w:rPr>
                <w:rFonts w:ascii="Times New Roman" w:eastAsia="Arial" w:hAnsi="Times New Roman" w:cs="Times New Roman"/>
                <w:b/>
                <w:sz w:val="22"/>
                <w:szCs w:val="22"/>
              </w:rPr>
              <w:t>Non-arbitrariness:</w:t>
            </w:r>
            <w:r w:rsidRPr="0077494D">
              <w:rPr>
                <w:rFonts w:ascii="Times New Roman" w:eastAsia="Arial" w:hAnsi="Times New Roman" w:cs="Times New Roman"/>
                <w:sz w:val="22"/>
                <w:szCs w:val="22"/>
              </w:rPr>
              <w:t xml:space="preserve"> mall owner sets the rules of what the people can do in their space</w:t>
            </w:r>
          </w:p>
          <w:p w14:paraId="41527178" w14:textId="77777777" w:rsidR="00843875" w:rsidRPr="0077494D" w:rsidRDefault="00843875" w:rsidP="00843875">
            <w:pPr>
              <w:pStyle w:val="ListParagraph"/>
              <w:numPr>
                <w:ilvl w:val="1"/>
                <w:numId w:val="48"/>
              </w:numPr>
              <w:rPr>
                <w:rFonts w:eastAsia="Arial"/>
                <w:color w:val="000000"/>
                <w:sz w:val="22"/>
                <w:szCs w:val="22"/>
              </w:rPr>
            </w:pPr>
            <w:r w:rsidRPr="0077494D">
              <w:rPr>
                <w:rFonts w:eastAsia="Arial"/>
                <w:sz w:val="22"/>
                <w:szCs w:val="22"/>
              </w:rPr>
              <w:t>The rules that an owner sets for a quasi-public space are like laws in the sense that they govern the land</w:t>
            </w:r>
          </w:p>
          <w:p w14:paraId="59468F20" w14:textId="47D64221" w:rsidR="00843875" w:rsidRPr="0077494D" w:rsidRDefault="00843875" w:rsidP="00843875">
            <w:pPr>
              <w:numPr>
                <w:ilvl w:val="1"/>
                <w:numId w:val="48"/>
              </w:numPr>
              <w:rPr>
                <w:rFonts w:ascii="Times New Roman" w:eastAsia="Arial" w:hAnsi="Times New Roman" w:cs="Times New Roman"/>
                <w:sz w:val="22"/>
                <w:szCs w:val="22"/>
              </w:rPr>
            </w:pPr>
            <w:r w:rsidRPr="0077494D">
              <w:rPr>
                <w:rFonts w:ascii="Times New Roman" w:eastAsia="Arial" w:hAnsi="Times New Roman" w:cs="Times New Roman"/>
                <w:sz w:val="22"/>
                <w:szCs w:val="22"/>
              </w:rPr>
              <w:t>We shouldn't want these rules to be arbitrary: a) If they can give a good reason for it then it’s okay and b) Very far off from Jacques case law: no need for any reason</w:t>
            </w:r>
          </w:p>
        </w:tc>
      </w:tr>
      <w:tr w:rsidR="004C6603" w:rsidRPr="0077494D" w14:paraId="152A819B" w14:textId="77777777" w:rsidTr="00BA2C10">
        <w:tc>
          <w:tcPr>
            <w:tcW w:w="279" w:type="dxa"/>
          </w:tcPr>
          <w:p w14:paraId="1500D0C5"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Notes</w:t>
            </w:r>
          </w:p>
        </w:tc>
        <w:tc>
          <w:tcPr>
            <w:tcW w:w="9071" w:type="dxa"/>
          </w:tcPr>
          <w:p w14:paraId="5B55CCA3" w14:textId="77777777" w:rsidR="004C6603" w:rsidRPr="0077494D" w:rsidRDefault="004C6603" w:rsidP="00623BC4">
            <w:pPr>
              <w:pBdr>
                <w:top w:val="nil"/>
                <w:left w:val="nil"/>
                <w:bottom w:val="nil"/>
                <w:right w:val="nil"/>
                <w:between w:val="nil"/>
              </w:pBdr>
              <w:rPr>
                <w:rFonts w:ascii="Times New Roman" w:eastAsia="Arial" w:hAnsi="Times New Roman" w:cs="Times New Roman"/>
                <w:bCs/>
                <w:color w:val="000000"/>
                <w:sz w:val="22"/>
                <w:szCs w:val="22"/>
              </w:rPr>
            </w:pPr>
            <w:r w:rsidRPr="0077494D">
              <w:rPr>
                <w:rFonts w:ascii="Times New Roman" w:eastAsia="Arial" w:hAnsi="Times New Roman" w:cs="Times New Roman"/>
                <w:bCs/>
                <w:color w:val="000000"/>
                <w:sz w:val="22"/>
                <w:szCs w:val="22"/>
              </w:rPr>
              <w:t xml:space="preserve">Broader objective of the court to not change the law. </w:t>
            </w:r>
          </w:p>
          <w:p w14:paraId="05987677" w14:textId="77777777" w:rsidR="004C6603" w:rsidRPr="0077494D" w:rsidRDefault="004C6603" w:rsidP="004C6603">
            <w:pPr>
              <w:pStyle w:val="ListParagraph"/>
              <w:numPr>
                <w:ilvl w:val="0"/>
                <w:numId w:val="43"/>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 xml:space="preserve">Judges could otherwise remake the law in the way they feel is best (especially in the issue of SCC) </w:t>
            </w:r>
          </w:p>
          <w:p w14:paraId="45056043" w14:textId="77777777" w:rsidR="004C6603" w:rsidRPr="0077494D" w:rsidRDefault="004C6603" w:rsidP="00623BC4">
            <w:pPr>
              <w:pBdr>
                <w:top w:val="nil"/>
                <w:left w:val="nil"/>
                <w:bottom w:val="nil"/>
                <w:right w:val="nil"/>
                <w:between w:val="nil"/>
              </w:pBdr>
              <w:rPr>
                <w:rFonts w:ascii="Times New Roman" w:eastAsia="Arial" w:hAnsi="Times New Roman" w:cs="Times New Roman"/>
                <w:bCs/>
                <w:color w:val="000000"/>
                <w:sz w:val="22"/>
                <w:szCs w:val="22"/>
              </w:rPr>
            </w:pPr>
            <w:r w:rsidRPr="0077494D">
              <w:rPr>
                <w:rFonts w:ascii="Times New Roman" w:eastAsia="Arial" w:hAnsi="Times New Roman" w:cs="Times New Roman"/>
                <w:bCs/>
                <w:color w:val="000000"/>
                <w:sz w:val="22"/>
                <w:szCs w:val="22"/>
              </w:rPr>
              <w:lastRenderedPageBreak/>
              <w:t xml:space="preserve">Majority decision is the binding law in Canada – doesn’t matter which type of land you are dealing with (same with private and public owners) </w:t>
            </w:r>
          </w:p>
          <w:p w14:paraId="7A4ACA8B" w14:textId="77777777" w:rsidR="004C6603" w:rsidRPr="0077494D" w:rsidRDefault="004C6603" w:rsidP="004C6603">
            <w:pPr>
              <w:pStyle w:val="ListParagraph"/>
              <w:numPr>
                <w:ilvl w:val="0"/>
                <w:numId w:val="43"/>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 xml:space="preserve">Dissent – </w:t>
            </w:r>
            <w:r w:rsidRPr="0077494D">
              <w:rPr>
                <w:rFonts w:eastAsia="Arial"/>
                <w:bCs/>
                <w:color w:val="000000"/>
                <w:sz w:val="22"/>
                <w:szCs w:val="22"/>
                <w:u w:val="single"/>
              </w:rPr>
              <w:t>limit the right to exclude though other kinds of rights in the legal</w:t>
            </w:r>
            <w:r w:rsidRPr="0077494D">
              <w:rPr>
                <w:rFonts w:eastAsia="Arial"/>
                <w:bCs/>
                <w:color w:val="000000"/>
                <w:sz w:val="22"/>
                <w:szCs w:val="22"/>
              </w:rPr>
              <w:t xml:space="preserve"> </w:t>
            </w:r>
            <w:r w:rsidRPr="0077494D">
              <w:rPr>
                <w:rFonts w:eastAsia="Arial"/>
                <w:bCs/>
                <w:color w:val="000000"/>
                <w:sz w:val="22"/>
                <w:szCs w:val="22"/>
                <w:u w:val="single"/>
              </w:rPr>
              <w:t>system</w:t>
            </w:r>
            <w:r w:rsidRPr="0077494D">
              <w:rPr>
                <w:rFonts w:eastAsia="Arial"/>
                <w:bCs/>
                <w:color w:val="000000"/>
                <w:sz w:val="22"/>
                <w:szCs w:val="22"/>
              </w:rPr>
              <w:t xml:space="preserve"> (must look at the significance of rights to decide which will take priority)  </w:t>
            </w:r>
          </w:p>
          <w:p w14:paraId="22493F64" w14:textId="77777777" w:rsidR="004C6603" w:rsidRPr="0077494D" w:rsidRDefault="004C6603" w:rsidP="004C6603">
            <w:pPr>
              <w:pStyle w:val="ListParagraph"/>
              <w:numPr>
                <w:ilvl w:val="0"/>
                <w:numId w:val="43"/>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 xml:space="preserve">Interests underlying the right to exclude do not outweigh the right to picket </w:t>
            </w:r>
          </w:p>
          <w:p w14:paraId="6F11B3C5" w14:textId="77777777" w:rsidR="004C6603" w:rsidRPr="0077494D" w:rsidRDefault="004C6603" w:rsidP="004C6603">
            <w:pPr>
              <w:pStyle w:val="ListParagraph"/>
              <w:numPr>
                <w:ilvl w:val="0"/>
                <w:numId w:val="43"/>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 xml:space="preserve">Sometimes land is opened to the public and they use the land for the purposes of the owner and themselves – if the land is being used in that way, landowner has rules which they can enforce and they become a legislator of a small area (might say they should not be able to do so arbitrarily) </w:t>
            </w:r>
          </w:p>
        </w:tc>
      </w:tr>
    </w:tbl>
    <w:p w14:paraId="1ABAE6A9" w14:textId="77777777" w:rsidR="004C6603" w:rsidRPr="0077494D" w:rsidRDefault="004C6603" w:rsidP="004C6603">
      <w:pPr>
        <w:rPr>
          <w:rFonts w:ascii="Times New Roman" w:hAnsi="Times New Roman" w:cs="Times New Roman"/>
          <w:sz w:val="22"/>
          <w:szCs w:val="22"/>
          <w:lang w:val="en-CA"/>
        </w:rPr>
      </w:pPr>
    </w:p>
    <w:p w14:paraId="0F2FA296" w14:textId="44C3648F" w:rsidR="004C6603" w:rsidRPr="0077494D" w:rsidRDefault="004C6603" w:rsidP="004C6603">
      <w:pPr>
        <w:rPr>
          <w:rFonts w:ascii="Times New Roman" w:hAnsi="Times New Roman" w:cs="Times New Roman"/>
          <w:i/>
          <w:iCs/>
          <w:sz w:val="22"/>
          <w:szCs w:val="22"/>
          <w:u w:val="single"/>
          <w:lang w:val="en-CA"/>
        </w:rPr>
      </w:pPr>
      <w:r w:rsidRPr="0077494D">
        <w:rPr>
          <w:rFonts w:ascii="Times New Roman" w:hAnsi="Times New Roman" w:cs="Times New Roman"/>
          <w:i/>
          <w:iCs/>
          <w:sz w:val="22"/>
          <w:szCs w:val="22"/>
          <w:u w:val="single"/>
          <w:lang w:val="en-CA"/>
        </w:rPr>
        <w:t>Batty v City of Toronto 2011 ONSC 6862</w:t>
      </w:r>
      <w:r w:rsidR="00843875" w:rsidRPr="0077494D">
        <w:rPr>
          <w:b/>
          <w:bCs/>
          <w:color w:val="7030A0"/>
          <w:sz w:val="22"/>
          <w:szCs w:val="22"/>
          <w:u w:val="single"/>
        </w:rPr>
        <w:t xml:space="preserve"> – Courts look at community as a whole when ruling on the justification of a gov. restricting people from protesting in public place</w:t>
      </w:r>
    </w:p>
    <w:tbl>
      <w:tblPr>
        <w:tblStyle w:val="TableGrid"/>
        <w:tblW w:w="0" w:type="auto"/>
        <w:tblLook w:val="04A0" w:firstRow="1" w:lastRow="0" w:firstColumn="1" w:lastColumn="0" w:noHBand="0" w:noVBand="1"/>
      </w:tblPr>
      <w:tblGrid>
        <w:gridCol w:w="1194"/>
        <w:gridCol w:w="8882"/>
      </w:tblGrid>
      <w:tr w:rsidR="004C6603" w:rsidRPr="0077494D" w14:paraId="581E1E4A" w14:textId="77777777" w:rsidTr="00BA2C10">
        <w:tc>
          <w:tcPr>
            <w:tcW w:w="279" w:type="dxa"/>
          </w:tcPr>
          <w:p w14:paraId="317D0905"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Facts</w:t>
            </w:r>
          </w:p>
        </w:tc>
        <w:tc>
          <w:tcPr>
            <w:tcW w:w="9071" w:type="dxa"/>
          </w:tcPr>
          <w:p w14:paraId="280FD0AE" w14:textId="77777777" w:rsid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Protesters were encamped overnight in St. James Park. The City of Toronto served many of the protestors with a notice under the Trespass to Property Act. </w:t>
            </w:r>
          </w:p>
          <w:p w14:paraId="51C3B110" w14:textId="788BD8F9"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The Trespass Notice stated that the protestors (engaging in expression) were prohibited from engaging in the following activities in the Park and any other City of Toronto Park: installing, erecting or maintaining a tent, shelter or other structure and using, entering or gathering in the park between the hours of 12:00am and 5:30am. </w:t>
            </w:r>
          </w:p>
          <w:p w14:paraId="5B6C8648" w14:textId="77777777" w:rsidR="004C6603" w:rsidRPr="0077494D" w:rsidRDefault="004C6603" w:rsidP="00623BC4">
            <w:p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Protesters claim that it infringed on their right to protest.</w:t>
            </w:r>
          </w:p>
          <w:p w14:paraId="6D685F54" w14:textId="77777777" w:rsidR="004C6603" w:rsidRPr="0077494D" w:rsidRDefault="004C6603" w:rsidP="004C6603">
            <w:pPr>
              <w:pStyle w:val="ListParagraph"/>
              <w:numPr>
                <w:ilvl w:val="0"/>
                <w:numId w:val="43"/>
              </w:numPr>
              <w:rPr>
                <w:sz w:val="22"/>
                <w:szCs w:val="22"/>
              </w:rPr>
            </w:pPr>
            <w:r w:rsidRPr="0077494D">
              <w:rPr>
                <w:sz w:val="22"/>
                <w:szCs w:val="22"/>
              </w:rPr>
              <w:t xml:space="preserve">Publicly owned space (by the city) and held open to the public </w:t>
            </w:r>
            <w:r w:rsidRPr="0077494D">
              <w:rPr>
                <w:sz w:val="22"/>
                <w:szCs w:val="22"/>
              </w:rPr>
              <w:softHyphen/>
              <w:t xml:space="preserve">Trespass act is subject to the Charter </w:t>
            </w:r>
          </w:p>
        </w:tc>
      </w:tr>
      <w:tr w:rsidR="004C6603" w:rsidRPr="0077494D" w14:paraId="1493A76E" w14:textId="77777777" w:rsidTr="00BA2C10">
        <w:tc>
          <w:tcPr>
            <w:tcW w:w="279" w:type="dxa"/>
          </w:tcPr>
          <w:p w14:paraId="167CD1A1"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History</w:t>
            </w:r>
          </w:p>
        </w:tc>
        <w:tc>
          <w:tcPr>
            <w:tcW w:w="9071" w:type="dxa"/>
          </w:tcPr>
          <w:p w14:paraId="4D82D1AC"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Court issued an interim order requiring the city to refrain from enforcing the Trespass notice and to not remove the applicants and other protesters from the park until the release of these reasons.</w:t>
            </w:r>
          </w:p>
          <w:p w14:paraId="2EB29890" w14:textId="01C55F62" w:rsidR="004C6603" w:rsidRPr="0077494D" w:rsidRDefault="004C6603" w:rsidP="004C6603">
            <w:pPr>
              <w:pStyle w:val="ListParagraph"/>
              <w:numPr>
                <w:ilvl w:val="0"/>
                <w:numId w:val="43"/>
              </w:numPr>
              <w:rPr>
                <w:sz w:val="22"/>
                <w:szCs w:val="22"/>
              </w:rPr>
            </w:pPr>
            <w:r w:rsidRPr="0077494D">
              <w:rPr>
                <w:sz w:val="22"/>
                <w:szCs w:val="22"/>
              </w:rPr>
              <w:t>Also required the protesters not erect new tents after 10:00am on November 15</w:t>
            </w:r>
            <w:r w:rsidRPr="0077494D">
              <w:rPr>
                <w:sz w:val="22"/>
                <w:szCs w:val="22"/>
                <w:vertAlign w:val="superscript"/>
              </w:rPr>
              <w:t>th</w:t>
            </w:r>
            <w:r w:rsidRPr="0077494D">
              <w:rPr>
                <w:sz w:val="22"/>
                <w:szCs w:val="22"/>
              </w:rPr>
              <w:t xml:space="preserve"> </w:t>
            </w:r>
          </w:p>
        </w:tc>
      </w:tr>
      <w:tr w:rsidR="004C6603" w:rsidRPr="0077494D" w14:paraId="45CCB28D" w14:textId="77777777" w:rsidTr="00BA2C10">
        <w:tc>
          <w:tcPr>
            <w:tcW w:w="279" w:type="dxa"/>
          </w:tcPr>
          <w:p w14:paraId="7F8AD5A3"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Issue</w:t>
            </w:r>
          </w:p>
        </w:tc>
        <w:tc>
          <w:tcPr>
            <w:tcW w:w="9071" w:type="dxa"/>
          </w:tcPr>
          <w:p w14:paraId="0C32D4A4"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Does the Trespass Notice violate the protesters rights under s 2(a) through (d) of the Charter (freedom of conscience, expression, peaceful assembly, and association)? </w:t>
            </w:r>
          </w:p>
          <w:p w14:paraId="151445F6" w14:textId="77777777" w:rsidR="004C6603" w:rsidRPr="0077494D" w:rsidRDefault="004C6603" w:rsidP="004C6603">
            <w:pPr>
              <w:pStyle w:val="ListParagraph"/>
              <w:numPr>
                <w:ilvl w:val="0"/>
                <w:numId w:val="43"/>
              </w:numPr>
              <w:rPr>
                <w:sz w:val="22"/>
                <w:szCs w:val="22"/>
              </w:rPr>
            </w:pPr>
            <w:r w:rsidRPr="0077494D">
              <w:rPr>
                <w:rFonts w:eastAsia="Arial"/>
                <w:color w:val="000000"/>
                <w:sz w:val="22"/>
                <w:szCs w:val="22"/>
              </w:rPr>
              <w:t>If so, is this infringement justified under s 1?</w:t>
            </w:r>
          </w:p>
        </w:tc>
      </w:tr>
      <w:tr w:rsidR="004C6603" w:rsidRPr="0077494D" w14:paraId="761F0208" w14:textId="77777777" w:rsidTr="00BA2C10">
        <w:tc>
          <w:tcPr>
            <w:tcW w:w="279" w:type="dxa"/>
          </w:tcPr>
          <w:p w14:paraId="58EAB04D"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Holding</w:t>
            </w:r>
          </w:p>
        </w:tc>
        <w:tc>
          <w:tcPr>
            <w:tcW w:w="9071" w:type="dxa"/>
          </w:tcPr>
          <w:p w14:paraId="3E7A5516" w14:textId="77777777" w:rsidR="004C6603" w:rsidRPr="0077494D" w:rsidRDefault="004C6603" w:rsidP="00623BC4">
            <w:pPr>
              <w:rPr>
                <w:rFonts w:ascii="Times New Roman" w:hAnsi="Times New Roman" w:cs="Times New Roman"/>
                <w:sz w:val="22"/>
                <w:szCs w:val="22"/>
                <w:lang w:val="en-CA"/>
              </w:rPr>
            </w:pPr>
            <w:r w:rsidRPr="0077494D">
              <w:rPr>
                <w:rFonts w:ascii="Times New Roman" w:eastAsia="Arial" w:hAnsi="Times New Roman" w:cs="Times New Roman"/>
                <w:color w:val="000000"/>
                <w:sz w:val="22"/>
                <w:szCs w:val="22"/>
              </w:rPr>
              <w:t>Application dismissed. The Trespass Notice is constitutionally valid. The city may enforce it. </w:t>
            </w:r>
          </w:p>
        </w:tc>
      </w:tr>
      <w:tr w:rsidR="004C6603" w:rsidRPr="0077494D" w14:paraId="7CDF91C1" w14:textId="77777777" w:rsidTr="00BA2C10">
        <w:tc>
          <w:tcPr>
            <w:tcW w:w="279" w:type="dxa"/>
          </w:tcPr>
          <w:p w14:paraId="1E9DF354"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Ratio</w:t>
            </w:r>
          </w:p>
        </w:tc>
        <w:tc>
          <w:tcPr>
            <w:tcW w:w="9071" w:type="dxa"/>
          </w:tcPr>
          <w:p w14:paraId="2C9F7887" w14:textId="471FC50D" w:rsidR="004C6603" w:rsidRPr="0077494D" w:rsidRDefault="004C6603" w:rsidP="0077494D">
            <w:pPr>
              <w:pBdr>
                <w:top w:val="nil"/>
                <w:left w:val="nil"/>
                <w:bottom w:val="nil"/>
                <w:right w:val="nil"/>
                <w:between w:val="nil"/>
              </w:pBdr>
              <w:rPr>
                <w:rFonts w:ascii="Times New Roman" w:eastAsia="Arial" w:hAnsi="Times New Roman" w:cs="Times New Roman"/>
                <w:color w:val="000000"/>
                <w:sz w:val="22"/>
                <w:szCs w:val="22"/>
                <w:u w:val="single"/>
              </w:rPr>
            </w:pPr>
            <w:r w:rsidRPr="0077494D">
              <w:rPr>
                <w:rFonts w:ascii="Times New Roman" w:eastAsia="Arial" w:hAnsi="Times New Roman" w:cs="Times New Roman"/>
                <w:b/>
                <w:color w:val="000000"/>
                <w:sz w:val="22"/>
                <w:szCs w:val="22"/>
              </w:rPr>
              <w:t>In disputes surrounding public property,</w:t>
            </w:r>
            <w:r w:rsidRPr="0077494D">
              <w:rPr>
                <w:rFonts w:ascii="Times New Roman" w:eastAsia="Arial" w:hAnsi="Times New Roman" w:cs="Times New Roman"/>
                <w:color w:val="000000"/>
                <w:sz w:val="22"/>
                <w:szCs w:val="22"/>
              </w:rPr>
              <w:t xml:space="preserve"> courts will consider the </w:t>
            </w:r>
            <w:r w:rsidRPr="0077494D">
              <w:rPr>
                <w:rFonts w:ascii="Times New Roman" w:eastAsia="Arial" w:hAnsi="Times New Roman" w:cs="Times New Roman"/>
                <w:color w:val="000000"/>
                <w:sz w:val="22"/>
                <w:szCs w:val="22"/>
                <w:u w:val="single"/>
              </w:rPr>
              <w:t xml:space="preserve">needs of the </w:t>
            </w:r>
            <w:r w:rsidR="0077494D" w:rsidRPr="0077494D">
              <w:rPr>
                <w:rFonts w:ascii="Times New Roman" w:eastAsia="Arial" w:hAnsi="Times New Roman" w:cs="Times New Roman"/>
                <w:color w:val="000000"/>
                <w:sz w:val="22"/>
                <w:szCs w:val="22"/>
                <w:u w:val="single"/>
              </w:rPr>
              <w:t>community</w:t>
            </w:r>
            <w:r w:rsidR="0077494D" w:rsidRPr="0077494D">
              <w:rPr>
                <w:rFonts w:ascii="Times New Roman" w:eastAsia="Arial" w:hAnsi="Times New Roman" w:cs="Times New Roman"/>
                <w:color w:val="000000"/>
                <w:sz w:val="22"/>
                <w:szCs w:val="22"/>
              </w:rPr>
              <w:t>, when</w:t>
            </w:r>
            <w:r w:rsidRPr="0077494D">
              <w:rPr>
                <w:rFonts w:ascii="Times New Roman" w:eastAsia="Arial" w:hAnsi="Times New Roman" w:cs="Times New Roman"/>
                <w:color w:val="000000"/>
                <w:sz w:val="22"/>
                <w:szCs w:val="22"/>
              </w:rPr>
              <w:t xml:space="preserve"> ruling on the justification of a government </w:t>
            </w:r>
            <w:r w:rsidRPr="0077494D">
              <w:rPr>
                <w:rFonts w:ascii="Times New Roman" w:eastAsia="Arial" w:hAnsi="Times New Roman" w:cs="Times New Roman"/>
                <w:color w:val="000000"/>
                <w:sz w:val="22"/>
                <w:szCs w:val="22"/>
                <w:u w:val="single"/>
              </w:rPr>
              <w:t>restricting people from protesting in a public place</w:t>
            </w:r>
            <w:r w:rsidRPr="0077494D">
              <w:rPr>
                <w:rFonts w:ascii="Times New Roman" w:eastAsia="Arial" w:hAnsi="Times New Roman" w:cs="Times New Roman"/>
                <w:color w:val="000000"/>
                <w:sz w:val="22"/>
                <w:szCs w:val="22"/>
              </w:rPr>
              <w:t xml:space="preserve">. Must balance the </w:t>
            </w:r>
            <w:r w:rsidRPr="0077494D">
              <w:rPr>
                <w:rFonts w:ascii="Times New Roman" w:eastAsia="Arial" w:hAnsi="Times New Roman" w:cs="Times New Roman"/>
                <w:color w:val="000000"/>
                <w:sz w:val="22"/>
                <w:szCs w:val="22"/>
                <w:u w:val="single"/>
              </w:rPr>
              <w:t>rights to protest with public safety.</w:t>
            </w:r>
            <w:r w:rsidR="0077494D" w:rsidRPr="0077494D">
              <w:rPr>
                <w:rFonts w:ascii="Times New Roman" w:eastAsia="Arial" w:hAnsi="Times New Roman" w:cs="Times New Roman"/>
                <w:color w:val="000000"/>
                <w:sz w:val="22"/>
                <w:szCs w:val="22"/>
              </w:rPr>
              <w:t xml:space="preserve"> </w:t>
            </w:r>
            <w:r w:rsidR="0077494D" w:rsidRPr="0077494D">
              <w:rPr>
                <w:rFonts w:ascii="Times New Roman" w:eastAsia="Arial" w:hAnsi="Times New Roman" w:cs="Times New Roman"/>
                <w:color w:val="000000"/>
                <w:sz w:val="22"/>
                <w:szCs w:val="22"/>
              </w:rPr>
              <w:sym w:font="Wingdings" w:char="F0E0"/>
            </w:r>
            <w:r w:rsidR="0077494D" w:rsidRPr="0077494D">
              <w:rPr>
                <w:rFonts w:ascii="Times New Roman" w:eastAsia="Arial" w:hAnsi="Times New Roman" w:cs="Times New Roman"/>
                <w:color w:val="000000"/>
                <w:sz w:val="22"/>
                <w:szCs w:val="22"/>
              </w:rPr>
              <w:t xml:space="preserve"> </w:t>
            </w:r>
            <w:r w:rsidRPr="0077494D">
              <w:rPr>
                <w:rFonts w:eastAsia="Arial"/>
                <w:color w:val="000000"/>
                <w:sz w:val="22"/>
                <w:szCs w:val="22"/>
              </w:rPr>
              <w:t>When the government owns land, it is subject to the Charter in how it exercises its property rights.</w:t>
            </w:r>
          </w:p>
        </w:tc>
      </w:tr>
      <w:tr w:rsidR="004C6603" w:rsidRPr="0077494D" w14:paraId="5ECB082B" w14:textId="77777777" w:rsidTr="00BA2C10">
        <w:tc>
          <w:tcPr>
            <w:tcW w:w="279" w:type="dxa"/>
          </w:tcPr>
          <w:p w14:paraId="27E79A97"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Reasoning </w:t>
            </w:r>
          </w:p>
        </w:tc>
        <w:tc>
          <w:tcPr>
            <w:tcW w:w="9071" w:type="dxa"/>
          </w:tcPr>
          <w:p w14:paraId="7B2267E5"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Section 2(b) Analysis: </w:t>
            </w:r>
            <w:r w:rsidRPr="0077494D">
              <w:rPr>
                <w:rFonts w:ascii="Times New Roman" w:eastAsia="Arial" w:hAnsi="Times New Roman" w:cs="Times New Roman"/>
                <w:color w:val="000000"/>
                <w:sz w:val="22"/>
                <w:szCs w:val="22"/>
              </w:rPr>
              <w:t xml:space="preserve">The Court found that the applicants’ occupation of the park, including putting up tents and other structures and remaining in the park overnight, </w:t>
            </w:r>
            <w:r w:rsidRPr="0077494D">
              <w:rPr>
                <w:rFonts w:ascii="Times New Roman" w:eastAsia="Arial" w:hAnsi="Times New Roman" w:cs="Times New Roman"/>
                <w:b/>
                <w:bCs/>
                <w:color w:val="000000"/>
                <w:sz w:val="22"/>
                <w:szCs w:val="22"/>
              </w:rPr>
              <w:t>expresses a political message</w:t>
            </w:r>
            <w:r w:rsidRPr="0077494D">
              <w:rPr>
                <w:rFonts w:ascii="Times New Roman" w:eastAsia="Arial" w:hAnsi="Times New Roman" w:cs="Times New Roman"/>
                <w:color w:val="000000"/>
                <w:sz w:val="22"/>
                <w:szCs w:val="22"/>
              </w:rPr>
              <w:t>. </w:t>
            </w:r>
          </w:p>
          <w:p w14:paraId="71F8C29C" w14:textId="77777777" w:rsidR="004C6603" w:rsidRPr="0077494D" w:rsidRDefault="004C6603" w:rsidP="004C6603">
            <w:pPr>
              <w:numPr>
                <w:ilvl w:val="0"/>
                <w:numId w:val="50"/>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Therefore, it is </w:t>
            </w:r>
            <w:r w:rsidRPr="0077494D">
              <w:rPr>
                <w:rFonts w:ascii="Times New Roman" w:eastAsia="Arial" w:hAnsi="Times New Roman" w:cs="Times New Roman"/>
                <w:b/>
                <w:bCs/>
                <w:color w:val="000000"/>
                <w:sz w:val="22"/>
                <w:szCs w:val="22"/>
              </w:rPr>
              <w:t>protected by s 2(b) of the Charter.</w:t>
            </w:r>
            <w:r w:rsidRPr="0077494D">
              <w:rPr>
                <w:rFonts w:ascii="Times New Roman" w:eastAsia="Arial" w:hAnsi="Times New Roman" w:cs="Times New Roman"/>
                <w:color w:val="000000"/>
                <w:sz w:val="22"/>
                <w:szCs w:val="22"/>
              </w:rPr>
              <w:t> </w:t>
            </w:r>
          </w:p>
          <w:p w14:paraId="6F4ED5C7" w14:textId="77777777" w:rsidR="004C6603" w:rsidRPr="0077494D" w:rsidRDefault="004C6603" w:rsidP="004C6603">
            <w:pPr>
              <w:numPr>
                <w:ilvl w:val="0"/>
                <w:numId w:val="50"/>
              </w:numP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The enforcement of the </w:t>
            </w:r>
            <w:r w:rsidRPr="0077494D">
              <w:rPr>
                <w:rFonts w:ascii="Times New Roman" w:eastAsia="Arial" w:hAnsi="Times New Roman" w:cs="Times New Roman"/>
                <w:b/>
                <w:bCs/>
                <w:color w:val="000000"/>
                <w:sz w:val="22"/>
                <w:szCs w:val="22"/>
              </w:rPr>
              <w:t>Trespass Notice would infringe</w:t>
            </w:r>
            <w:r w:rsidRPr="0077494D">
              <w:rPr>
                <w:rFonts w:ascii="Times New Roman" w:eastAsia="Arial" w:hAnsi="Times New Roman" w:cs="Times New Roman"/>
                <w:color w:val="000000"/>
                <w:sz w:val="22"/>
                <w:szCs w:val="22"/>
              </w:rPr>
              <w:t xml:space="preserve"> the applicants’ right to freedom of expression. </w:t>
            </w:r>
          </w:p>
          <w:p w14:paraId="3E6C1DEB" w14:textId="77777777" w:rsidR="004C6603" w:rsidRPr="0077494D" w:rsidRDefault="004C6603" w:rsidP="00623BC4">
            <w:pPr>
              <w:pBdr>
                <w:top w:val="nil"/>
                <w:left w:val="nil"/>
                <w:bottom w:val="nil"/>
                <w:right w:val="nil"/>
                <w:between w:val="nil"/>
              </w:pBdr>
              <w:rPr>
                <w:rFonts w:ascii="Times New Roman" w:eastAsia="Arial" w:hAnsi="Times New Roman" w:cs="Times New Roman"/>
                <w:b/>
                <w:color w:val="000000"/>
                <w:sz w:val="22"/>
                <w:szCs w:val="22"/>
              </w:rPr>
            </w:pPr>
          </w:p>
          <w:p w14:paraId="54C48621" w14:textId="52AC8B34" w:rsidR="004C6603" w:rsidRPr="0077494D" w:rsidRDefault="004C6603" w:rsidP="00623BC4">
            <w:pPr>
              <w:pBdr>
                <w:top w:val="nil"/>
                <w:left w:val="nil"/>
                <w:bottom w:val="nil"/>
                <w:right w:val="nil"/>
                <w:between w:val="nil"/>
              </w:pBdr>
              <w:rPr>
                <w:rFonts w:ascii="Times New Roman" w:eastAsia="Arial" w:hAnsi="Times New Roman" w:cs="Times New Roman"/>
                <w:b/>
                <w:color w:val="000000"/>
                <w:sz w:val="22"/>
                <w:szCs w:val="22"/>
              </w:rPr>
            </w:pPr>
            <w:r w:rsidRPr="0077494D">
              <w:rPr>
                <w:rFonts w:ascii="Times New Roman" w:eastAsia="Arial" w:hAnsi="Times New Roman" w:cs="Times New Roman"/>
                <w:b/>
                <w:color w:val="000000"/>
                <w:sz w:val="22"/>
                <w:szCs w:val="22"/>
              </w:rPr>
              <w:t>Section 1 Analysis</w:t>
            </w:r>
            <w:r w:rsidR="0077494D">
              <w:rPr>
                <w:rFonts w:ascii="Times New Roman" w:eastAsia="Arial" w:hAnsi="Times New Roman" w:cs="Times New Roman"/>
                <w:b/>
                <w:color w:val="000000"/>
                <w:sz w:val="22"/>
                <w:szCs w:val="22"/>
              </w:rPr>
              <w:t xml:space="preserve"> (Oakes Test)</w:t>
            </w:r>
            <w:r w:rsidRPr="0077494D">
              <w:rPr>
                <w:rFonts w:ascii="Times New Roman" w:eastAsia="Arial" w:hAnsi="Times New Roman" w:cs="Times New Roman"/>
                <w:b/>
                <w:color w:val="000000"/>
                <w:sz w:val="22"/>
                <w:szCs w:val="22"/>
              </w:rPr>
              <w:t>: </w:t>
            </w:r>
          </w:p>
          <w:p w14:paraId="125A7DF4" w14:textId="4F81F4ED"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i/>
                <w:color w:val="000000"/>
                <w:sz w:val="22"/>
                <w:szCs w:val="22"/>
              </w:rPr>
              <w:t>Pressing and Substantial</w:t>
            </w:r>
            <w:r w:rsidR="0077494D">
              <w:rPr>
                <w:rFonts w:ascii="Times New Roman" w:eastAsia="Arial" w:hAnsi="Times New Roman" w:cs="Times New Roman"/>
                <w:i/>
                <w:color w:val="000000"/>
                <w:sz w:val="22"/>
                <w:szCs w:val="22"/>
              </w:rPr>
              <w:t xml:space="preserve"> = YES</w:t>
            </w:r>
            <w:r w:rsidRPr="0077494D">
              <w:rPr>
                <w:rFonts w:ascii="Times New Roman" w:eastAsia="Arial" w:hAnsi="Times New Roman" w:cs="Times New Roman"/>
                <w:i/>
                <w:color w:val="000000"/>
                <w:sz w:val="22"/>
                <w:szCs w:val="22"/>
              </w:rPr>
              <w:t>:</w:t>
            </w:r>
            <w:r w:rsidRPr="0077494D">
              <w:rPr>
                <w:rFonts w:ascii="Times New Roman" w:eastAsia="Arial" w:hAnsi="Times New Roman" w:cs="Times New Roman"/>
                <w:color w:val="000000"/>
                <w:sz w:val="22"/>
                <w:szCs w:val="22"/>
              </w:rPr>
              <w:t xml:space="preserve"> The regulation of the erection of structures in public parks and the use of parks during the midnight hours is a pressing and substantial objective</w:t>
            </w:r>
            <w:r w:rsidR="00EF5E13">
              <w:rPr>
                <w:rFonts w:ascii="Times New Roman" w:eastAsia="Arial" w:hAnsi="Times New Roman" w:cs="Times New Roman"/>
                <w:color w:val="000000"/>
                <w:sz w:val="22"/>
                <w:szCs w:val="22"/>
              </w:rPr>
              <w:t xml:space="preserve"> </w:t>
            </w:r>
            <w:r w:rsidR="00EF5E13" w:rsidRPr="00EF5E13">
              <w:rPr>
                <w:rFonts w:ascii="Times New Roman" w:eastAsia="Arial" w:hAnsi="Times New Roman" w:cs="Times New Roman"/>
                <w:color w:val="000000"/>
                <w:sz w:val="22"/>
                <w:szCs w:val="22"/>
              </w:rPr>
              <w:sym w:font="Wingdings" w:char="F0E0"/>
            </w:r>
            <w:r w:rsidR="00EF5E13">
              <w:rPr>
                <w:rFonts w:ascii="Times New Roman" w:eastAsia="Arial" w:hAnsi="Times New Roman" w:cs="Times New Roman"/>
                <w:color w:val="000000"/>
                <w:sz w:val="22"/>
                <w:szCs w:val="22"/>
              </w:rPr>
              <w:t xml:space="preserve"> competing demands for the land, need to consider the people who live in the area for continued </w:t>
            </w:r>
            <w:r w:rsidR="00EF5E13" w:rsidRPr="00EF5E13">
              <w:rPr>
                <w:rFonts w:ascii="Times New Roman" w:eastAsia="Arial" w:hAnsi="Times New Roman" w:cs="Times New Roman"/>
                <w:b/>
                <w:bCs/>
                <w:color w:val="000000"/>
                <w:sz w:val="22"/>
                <w:szCs w:val="22"/>
              </w:rPr>
              <w:t>enjoyment</w:t>
            </w:r>
            <w:r w:rsidR="00EF5E13">
              <w:rPr>
                <w:rFonts w:ascii="Times New Roman" w:eastAsia="Arial" w:hAnsi="Times New Roman" w:cs="Times New Roman"/>
                <w:color w:val="000000"/>
                <w:sz w:val="22"/>
                <w:szCs w:val="22"/>
              </w:rPr>
              <w:t xml:space="preserve"> and keeping the parks in </w:t>
            </w:r>
            <w:r w:rsidR="00EF5E13" w:rsidRPr="00EF5E13">
              <w:rPr>
                <w:rFonts w:ascii="Times New Roman" w:eastAsia="Arial" w:hAnsi="Times New Roman" w:cs="Times New Roman"/>
                <w:b/>
                <w:bCs/>
                <w:color w:val="000000"/>
                <w:sz w:val="22"/>
                <w:szCs w:val="22"/>
              </w:rPr>
              <w:t>good condition</w:t>
            </w:r>
            <w:r w:rsidR="00EF5E13">
              <w:rPr>
                <w:rFonts w:ascii="Times New Roman" w:eastAsia="Arial" w:hAnsi="Times New Roman" w:cs="Times New Roman"/>
                <w:color w:val="000000"/>
                <w:sz w:val="22"/>
                <w:szCs w:val="22"/>
              </w:rPr>
              <w:t xml:space="preserve"> </w:t>
            </w:r>
          </w:p>
          <w:p w14:paraId="349EA493"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w:t>
            </w:r>
          </w:p>
          <w:p w14:paraId="66331B0A" w14:textId="77777777" w:rsidR="00EF5E13"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i/>
                <w:color w:val="000000"/>
                <w:sz w:val="22"/>
                <w:szCs w:val="22"/>
              </w:rPr>
              <w:t>Minimal Impairment</w:t>
            </w:r>
            <w:r w:rsidR="00EF5E13">
              <w:rPr>
                <w:rFonts w:ascii="Times New Roman" w:eastAsia="Arial" w:hAnsi="Times New Roman" w:cs="Times New Roman"/>
                <w:i/>
                <w:color w:val="000000"/>
                <w:sz w:val="22"/>
                <w:szCs w:val="22"/>
              </w:rPr>
              <w:t xml:space="preserve"> =YES</w:t>
            </w:r>
            <w:r w:rsidRPr="0077494D">
              <w:rPr>
                <w:rFonts w:ascii="Times New Roman" w:eastAsia="Arial" w:hAnsi="Times New Roman" w:cs="Times New Roman"/>
                <w:i/>
                <w:color w:val="000000"/>
                <w:sz w:val="22"/>
                <w:szCs w:val="22"/>
              </w:rPr>
              <w:t>:</w:t>
            </w:r>
            <w:r w:rsidRPr="0077494D">
              <w:rPr>
                <w:rFonts w:ascii="Times New Roman" w:eastAsia="Arial" w:hAnsi="Times New Roman" w:cs="Times New Roman"/>
                <w:color w:val="000000"/>
                <w:sz w:val="22"/>
                <w:szCs w:val="22"/>
              </w:rPr>
              <w:t xml:space="preserve"> </w:t>
            </w:r>
            <w:r w:rsidR="00EF5E13" w:rsidRPr="00EF5E13">
              <w:rPr>
                <w:rFonts w:ascii="Times New Roman" w:eastAsia="Arial" w:hAnsi="Times New Roman" w:cs="Times New Roman"/>
                <w:color w:val="000000"/>
                <w:sz w:val="22"/>
                <w:szCs w:val="22"/>
              </w:rPr>
              <w:t xml:space="preserve">The limit in hours is of no, or minimal impairment as it only applies to hours which are traditionally used for sleeping </w:t>
            </w:r>
          </w:p>
          <w:p w14:paraId="4C0C348A" w14:textId="77777777" w:rsidR="00EF5E13" w:rsidRDefault="00EF5E13" w:rsidP="00EF5E13">
            <w:pPr>
              <w:pStyle w:val="ListParagraph"/>
              <w:numPr>
                <w:ilvl w:val="0"/>
                <w:numId w:val="43"/>
              </w:numPr>
              <w:pBdr>
                <w:top w:val="nil"/>
                <w:left w:val="nil"/>
                <w:bottom w:val="nil"/>
                <w:right w:val="nil"/>
                <w:between w:val="nil"/>
              </w:pBdr>
              <w:rPr>
                <w:rFonts w:eastAsia="Arial"/>
                <w:color w:val="000000"/>
                <w:sz w:val="22"/>
                <w:szCs w:val="22"/>
              </w:rPr>
            </w:pPr>
            <w:r w:rsidRPr="00EF5E13">
              <w:rPr>
                <w:rFonts w:eastAsia="Arial"/>
                <w:color w:val="000000"/>
                <w:sz w:val="22"/>
                <w:szCs w:val="22"/>
              </w:rPr>
              <w:t>Absolute ban argument → the by-law would not result in an absolute ban on the protestor’s political expression or associational activities, the protestors would be able to use the park still for 19 hours a day - hardly an absolute ban</w:t>
            </w:r>
          </w:p>
          <w:p w14:paraId="2A9ADC5F" w14:textId="77777777" w:rsidR="00EF5E13" w:rsidRDefault="00EF5E13" w:rsidP="00EF5E13">
            <w:pPr>
              <w:pStyle w:val="ListParagraph"/>
              <w:numPr>
                <w:ilvl w:val="0"/>
                <w:numId w:val="43"/>
              </w:numPr>
              <w:pBdr>
                <w:top w:val="nil"/>
                <w:left w:val="nil"/>
                <w:bottom w:val="nil"/>
                <w:right w:val="nil"/>
                <w:between w:val="nil"/>
              </w:pBdr>
              <w:rPr>
                <w:rFonts w:eastAsia="Arial"/>
                <w:color w:val="000000"/>
                <w:sz w:val="22"/>
                <w:szCs w:val="22"/>
              </w:rPr>
            </w:pPr>
            <w:r w:rsidRPr="00EF5E13">
              <w:rPr>
                <w:rFonts w:eastAsia="Arial"/>
                <w:color w:val="000000"/>
                <w:sz w:val="22"/>
                <w:szCs w:val="22"/>
              </w:rPr>
              <w:t xml:space="preserve">Go use another park alternative → would result in a tragedy of the commons </w:t>
            </w:r>
          </w:p>
          <w:p w14:paraId="451C7850" w14:textId="4FB33F93" w:rsidR="004C6603" w:rsidRPr="00EF5E13" w:rsidRDefault="00EF5E13" w:rsidP="00EF5E13">
            <w:pPr>
              <w:pStyle w:val="ListParagraph"/>
              <w:numPr>
                <w:ilvl w:val="0"/>
                <w:numId w:val="43"/>
              </w:numPr>
              <w:pBdr>
                <w:top w:val="nil"/>
                <w:left w:val="nil"/>
                <w:bottom w:val="nil"/>
                <w:right w:val="nil"/>
                <w:between w:val="nil"/>
              </w:pBdr>
              <w:rPr>
                <w:rFonts w:eastAsia="Arial"/>
                <w:color w:val="000000"/>
                <w:sz w:val="22"/>
                <w:szCs w:val="22"/>
              </w:rPr>
            </w:pPr>
            <w:r w:rsidRPr="00EF5E13">
              <w:rPr>
                <w:rFonts w:eastAsia="Arial"/>
                <w:color w:val="000000"/>
                <w:sz w:val="22"/>
                <w:szCs w:val="22"/>
              </w:rPr>
              <w:t>The duty to talk alternative → such a constitutional obligation would paralyze municipal governments</w:t>
            </w:r>
          </w:p>
          <w:p w14:paraId="704077E4"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p>
          <w:p w14:paraId="74445611" w14:textId="6BE53198"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i/>
                <w:color w:val="000000"/>
                <w:sz w:val="22"/>
                <w:szCs w:val="22"/>
              </w:rPr>
              <w:t>Rational Connection</w:t>
            </w:r>
            <w:r w:rsidR="00EF5E13">
              <w:rPr>
                <w:rFonts w:ascii="Times New Roman" w:eastAsia="Arial" w:hAnsi="Times New Roman" w:cs="Times New Roman"/>
                <w:i/>
                <w:color w:val="000000"/>
                <w:sz w:val="22"/>
                <w:szCs w:val="22"/>
              </w:rPr>
              <w:t>= YES</w:t>
            </w:r>
            <w:r w:rsidRPr="0077494D">
              <w:rPr>
                <w:rFonts w:ascii="Times New Roman" w:eastAsia="Arial" w:hAnsi="Times New Roman" w:cs="Times New Roman"/>
                <w:i/>
                <w:color w:val="000000"/>
                <w:sz w:val="22"/>
                <w:szCs w:val="22"/>
              </w:rPr>
              <w:t>:</w:t>
            </w:r>
            <w:r w:rsidRPr="0077494D">
              <w:rPr>
                <w:rFonts w:ascii="Times New Roman" w:eastAsia="Arial" w:hAnsi="Times New Roman" w:cs="Times New Roman"/>
                <w:color w:val="000000"/>
                <w:sz w:val="22"/>
                <w:szCs w:val="22"/>
              </w:rPr>
              <w:t xml:space="preserve"> Enforcement of Trespass Notice was tailored to the objective. </w:t>
            </w:r>
          </w:p>
          <w:p w14:paraId="7CA6CE45"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p>
          <w:p w14:paraId="26443643" w14:textId="5BF41638"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i/>
                <w:color w:val="000000"/>
                <w:sz w:val="22"/>
                <w:szCs w:val="22"/>
              </w:rPr>
              <w:t>Proportionality</w:t>
            </w:r>
            <w:r w:rsidR="00EF5E13">
              <w:rPr>
                <w:rFonts w:ascii="Times New Roman" w:eastAsia="Arial" w:hAnsi="Times New Roman" w:cs="Times New Roman"/>
                <w:i/>
                <w:color w:val="000000"/>
                <w:sz w:val="22"/>
                <w:szCs w:val="22"/>
              </w:rPr>
              <w:t xml:space="preserve"> = YES</w:t>
            </w:r>
            <w:r w:rsidRPr="0077494D">
              <w:rPr>
                <w:rFonts w:ascii="Times New Roman" w:eastAsia="Arial" w:hAnsi="Times New Roman" w:cs="Times New Roman"/>
                <w:i/>
                <w:color w:val="000000"/>
                <w:sz w:val="22"/>
                <w:szCs w:val="22"/>
              </w:rPr>
              <w:t>:</w:t>
            </w:r>
            <w:r w:rsidRPr="0077494D">
              <w:rPr>
                <w:rFonts w:ascii="Times New Roman" w:eastAsia="Arial" w:hAnsi="Times New Roman" w:cs="Times New Roman"/>
                <w:color w:val="000000"/>
                <w:sz w:val="22"/>
                <w:szCs w:val="22"/>
              </w:rPr>
              <w:t xml:space="preserve"> When balancing the deleterious and salutary effects, ending the protesters monopoly of a public park, and requiring them to share it is proportional.</w:t>
            </w:r>
          </w:p>
          <w:p w14:paraId="21E2724C"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w:t>
            </w:r>
          </w:p>
          <w:p w14:paraId="07478BCE" w14:textId="406534D0" w:rsidR="004C6603" w:rsidRPr="0077494D" w:rsidRDefault="004C6603" w:rsidP="00623BC4">
            <w:pPr>
              <w:rPr>
                <w:rFonts w:ascii="Times New Roman" w:hAnsi="Times New Roman" w:cs="Times New Roman"/>
                <w:sz w:val="22"/>
                <w:szCs w:val="22"/>
                <w:lang w:val="en-CA"/>
              </w:rPr>
            </w:pPr>
            <w:r w:rsidRPr="0077494D">
              <w:rPr>
                <w:rFonts w:ascii="Times New Roman" w:eastAsia="Arial" w:hAnsi="Times New Roman" w:cs="Times New Roman"/>
                <w:color w:val="000000"/>
                <w:sz w:val="22"/>
                <w:szCs w:val="22"/>
              </w:rPr>
              <w:t>The City has established that the limitations resulting from the enforcement of the Trespass Notice on the applicants’ s 2(b) freedoms are “reasonable limits prescribed by law as can be demonstrably justified in a free and democratic society.”</w:t>
            </w:r>
          </w:p>
        </w:tc>
      </w:tr>
      <w:tr w:rsidR="004C6603" w:rsidRPr="0077494D" w14:paraId="4BD66245" w14:textId="77777777" w:rsidTr="00BA2C10">
        <w:tc>
          <w:tcPr>
            <w:tcW w:w="279" w:type="dxa"/>
          </w:tcPr>
          <w:p w14:paraId="2E054B83"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lastRenderedPageBreak/>
              <w:t xml:space="preserve">Notes </w:t>
            </w:r>
          </w:p>
        </w:tc>
        <w:tc>
          <w:tcPr>
            <w:tcW w:w="9071" w:type="dxa"/>
          </w:tcPr>
          <w:p w14:paraId="1C2EBE07" w14:textId="77777777" w:rsidR="004C6603" w:rsidRPr="0077494D" w:rsidRDefault="004C6603" w:rsidP="00623BC4">
            <w:pPr>
              <w:pBdr>
                <w:top w:val="nil"/>
                <w:left w:val="nil"/>
                <w:bottom w:val="nil"/>
                <w:right w:val="nil"/>
                <w:between w:val="nil"/>
              </w:pBdr>
              <w:rPr>
                <w:rFonts w:ascii="Times New Roman" w:eastAsia="Arial" w:hAnsi="Times New Roman" w:cs="Times New Roman"/>
                <w:bCs/>
                <w:color w:val="000000"/>
                <w:sz w:val="22"/>
                <w:szCs w:val="22"/>
              </w:rPr>
            </w:pPr>
            <w:r w:rsidRPr="0077494D">
              <w:rPr>
                <w:rFonts w:ascii="Times New Roman" w:eastAsia="Arial" w:hAnsi="Times New Roman" w:cs="Times New Roman"/>
                <w:bCs/>
                <w:color w:val="000000"/>
                <w:sz w:val="22"/>
                <w:szCs w:val="22"/>
              </w:rPr>
              <w:t xml:space="preserve">When doing section 1 analysis, we must look at what pressing objectives there are </w:t>
            </w:r>
          </w:p>
          <w:p w14:paraId="483CD96D" w14:textId="77777777" w:rsidR="004C6603" w:rsidRPr="0077494D" w:rsidRDefault="004C6603" w:rsidP="004C6603">
            <w:pPr>
              <w:pStyle w:val="ListParagraph"/>
              <w:numPr>
                <w:ilvl w:val="0"/>
                <w:numId w:val="43"/>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 xml:space="preserve">Range of objectives they can appeal to is limited </w:t>
            </w:r>
            <w:r w:rsidRPr="0077494D">
              <w:rPr>
                <w:rFonts w:eastAsia="Arial"/>
                <w:bCs/>
                <w:color w:val="000000"/>
                <w:sz w:val="22"/>
                <w:szCs w:val="22"/>
              </w:rPr>
              <w:sym w:font="Wingdings" w:char="F0E0"/>
            </w:r>
            <w:r w:rsidRPr="0077494D">
              <w:rPr>
                <w:rFonts w:eastAsia="Arial"/>
                <w:bCs/>
                <w:color w:val="000000"/>
                <w:sz w:val="22"/>
                <w:szCs w:val="22"/>
              </w:rPr>
              <w:t xml:space="preserve"> not having strangers on the property, annoying neighbours, protecting the condition of the land </w:t>
            </w:r>
          </w:p>
          <w:p w14:paraId="616DFDFE" w14:textId="77777777" w:rsidR="004C6603" w:rsidRPr="0077494D" w:rsidRDefault="004C6603" w:rsidP="004C6603">
            <w:pPr>
              <w:pStyle w:val="ListParagraph"/>
              <w:numPr>
                <w:ilvl w:val="0"/>
                <w:numId w:val="43"/>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If we only looked at the government as a party, would find that the interests do not measure up to those of the protesters and would not be able to justify their position under section 1</w:t>
            </w:r>
          </w:p>
          <w:p w14:paraId="02652638" w14:textId="610D9858" w:rsidR="004C6603" w:rsidRPr="0077494D" w:rsidRDefault="004C6603" w:rsidP="004C6603">
            <w:pPr>
              <w:pStyle w:val="ListParagraph"/>
              <w:numPr>
                <w:ilvl w:val="0"/>
                <w:numId w:val="43"/>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 xml:space="preserve">Government is not an owner like the </w:t>
            </w:r>
            <w:r w:rsidR="00EF5E13">
              <w:rPr>
                <w:rFonts w:eastAsia="Arial"/>
                <w:bCs/>
                <w:color w:val="000000"/>
                <w:sz w:val="22"/>
                <w:szCs w:val="22"/>
              </w:rPr>
              <w:t>[</w:t>
            </w:r>
            <w:r w:rsidRPr="00EF5E13">
              <w:rPr>
                <w:rFonts w:eastAsia="Arial"/>
                <w:bCs/>
                <w:i/>
                <w:iCs/>
                <w:color w:val="000000"/>
                <w:sz w:val="22"/>
                <w:szCs w:val="22"/>
                <w:u w:val="single"/>
              </w:rPr>
              <w:t>Jacques</w:t>
            </w:r>
            <w:r w:rsidR="00EF5E13">
              <w:rPr>
                <w:rFonts w:eastAsia="Arial"/>
                <w:bCs/>
                <w:i/>
                <w:iCs/>
                <w:color w:val="000000"/>
                <w:sz w:val="22"/>
                <w:szCs w:val="22"/>
                <w:u w:val="single"/>
              </w:rPr>
              <w:t>]</w:t>
            </w:r>
            <w:r w:rsidRPr="0077494D">
              <w:rPr>
                <w:rFonts w:eastAsia="Arial"/>
                <w:bCs/>
                <w:color w:val="000000"/>
                <w:sz w:val="22"/>
                <w:szCs w:val="22"/>
              </w:rPr>
              <w:t xml:space="preserve"> are but they are more like a steward of the park </w:t>
            </w:r>
            <w:r w:rsidRPr="0077494D">
              <w:rPr>
                <w:rFonts w:eastAsia="Arial"/>
                <w:bCs/>
                <w:color w:val="000000"/>
                <w:sz w:val="22"/>
                <w:szCs w:val="22"/>
              </w:rPr>
              <w:sym w:font="Wingdings" w:char="F0E0"/>
            </w:r>
            <w:r w:rsidRPr="0077494D">
              <w:rPr>
                <w:rFonts w:eastAsia="Arial"/>
                <w:bCs/>
                <w:color w:val="000000"/>
                <w:sz w:val="22"/>
                <w:szCs w:val="22"/>
              </w:rPr>
              <w:t xml:space="preserve"> do not just when to use it for themselves </w:t>
            </w:r>
          </w:p>
          <w:p w14:paraId="7D77E059" w14:textId="77777777" w:rsidR="004C6603" w:rsidRPr="0077494D" w:rsidRDefault="004C6603" w:rsidP="00623BC4">
            <w:pPr>
              <w:pBdr>
                <w:top w:val="nil"/>
                <w:left w:val="nil"/>
                <w:bottom w:val="nil"/>
                <w:right w:val="nil"/>
                <w:between w:val="nil"/>
              </w:pBdr>
              <w:rPr>
                <w:rFonts w:ascii="Times New Roman" w:eastAsia="Arial" w:hAnsi="Times New Roman" w:cs="Times New Roman"/>
                <w:bCs/>
                <w:color w:val="000000"/>
                <w:sz w:val="22"/>
                <w:szCs w:val="22"/>
              </w:rPr>
            </w:pPr>
            <w:r w:rsidRPr="0077494D">
              <w:rPr>
                <w:rFonts w:ascii="Times New Roman" w:eastAsia="Arial" w:hAnsi="Times New Roman" w:cs="Times New Roman"/>
                <w:bCs/>
                <w:color w:val="000000"/>
                <w:sz w:val="22"/>
                <w:szCs w:val="22"/>
              </w:rPr>
              <w:t xml:space="preserve">Public (right not to be excluded) vs private (right to exclude) </w:t>
            </w:r>
          </w:p>
          <w:p w14:paraId="7AE6A467" w14:textId="77777777" w:rsidR="004C6603" w:rsidRPr="0077494D" w:rsidRDefault="004C6603" w:rsidP="004C6603">
            <w:pPr>
              <w:pStyle w:val="ListParagraph"/>
              <w:numPr>
                <w:ilvl w:val="0"/>
                <w:numId w:val="43"/>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 xml:space="preserve">Parks are subject to a public trust </w:t>
            </w:r>
          </w:p>
          <w:p w14:paraId="7D3DEDBD" w14:textId="77777777" w:rsidR="004C6603" w:rsidRPr="0077494D" w:rsidRDefault="004C6603" w:rsidP="004C6603">
            <w:pPr>
              <w:pStyle w:val="ListParagraph"/>
              <w:numPr>
                <w:ilvl w:val="0"/>
                <w:numId w:val="43"/>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 xml:space="preserve">Has to give the public a reason why they cannot use a piece of land </w:t>
            </w:r>
          </w:p>
        </w:tc>
      </w:tr>
    </w:tbl>
    <w:p w14:paraId="24CEA9D7" w14:textId="77777777" w:rsidR="004C6603" w:rsidRPr="0077494D" w:rsidRDefault="004C6603" w:rsidP="004C6603">
      <w:pPr>
        <w:rPr>
          <w:rFonts w:ascii="Times New Roman" w:hAnsi="Times New Roman" w:cs="Times New Roman"/>
          <w:sz w:val="22"/>
          <w:szCs w:val="22"/>
          <w:lang w:val="en-CA"/>
        </w:rPr>
      </w:pPr>
    </w:p>
    <w:p w14:paraId="275653BB" w14:textId="60F9F401" w:rsidR="004C6603" w:rsidRPr="0077494D" w:rsidRDefault="0089313E" w:rsidP="0089313E">
      <w:pPr>
        <w:rPr>
          <w:rFonts w:ascii="Times New Roman" w:hAnsi="Times New Roman" w:cs="Times New Roman"/>
          <w:b/>
          <w:bCs/>
          <w:color w:val="941100"/>
          <w:sz w:val="22"/>
          <w:szCs w:val="22"/>
          <w:u w:val="single"/>
          <w:lang w:val="en-CA"/>
        </w:rPr>
      </w:pPr>
      <w:r w:rsidRPr="0077494D">
        <w:rPr>
          <w:rFonts w:ascii="Times New Roman" w:hAnsi="Times New Roman" w:cs="Times New Roman"/>
          <w:b/>
          <w:bCs/>
          <w:color w:val="941100"/>
          <w:sz w:val="22"/>
          <w:szCs w:val="22"/>
          <w:u w:val="single"/>
          <w:lang w:val="en-CA"/>
        </w:rPr>
        <w:t>VARIETIES OF PROPERTY – BODY PARTS</w:t>
      </w:r>
    </w:p>
    <w:p w14:paraId="40D0E618" w14:textId="77777777" w:rsidR="00E30EF5" w:rsidRPr="0077494D" w:rsidRDefault="00E30EF5" w:rsidP="00E30EF5">
      <w:pPr>
        <w:rPr>
          <w:rFonts w:ascii="Times New Roman" w:hAnsi="Times New Roman" w:cs="Times New Roman"/>
          <w:b/>
          <w:bCs/>
          <w:sz w:val="22"/>
          <w:szCs w:val="22"/>
          <w:u w:val="single"/>
          <w:lang w:val="en-CA"/>
        </w:rPr>
      </w:pPr>
      <w:r w:rsidRPr="0077494D">
        <w:rPr>
          <w:rFonts w:ascii="Times New Roman" w:hAnsi="Times New Roman" w:cs="Times New Roman"/>
          <w:b/>
          <w:bCs/>
          <w:sz w:val="22"/>
          <w:szCs w:val="22"/>
          <w:u w:val="single"/>
          <w:lang w:val="en-CA"/>
        </w:rPr>
        <w:t xml:space="preserve">Can you own body parts, if so, when? </w:t>
      </w:r>
    </w:p>
    <w:p w14:paraId="2917EB0E" w14:textId="40EE8E73" w:rsidR="00E30EF5" w:rsidRPr="0077494D" w:rsidRDefault="00E30EF5" w:rsidP="00E30EF5">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1. </w:t>
      </w:r>
      <w:r w:rsidR="00153B1A">
        <w:rPr>
          <w:rFonts w:ascii="Times New Roman" w:hAnsi="Times New Roman" w:cs="Times New Roman"/>
          <w:sz w:val="22"/>
          <w:szCs w:val="22"/>
          <w:lang w:val="en-CA"/>
        </w:rPr>
        <w:t>S</w:t>
      </w:r>
      <w:r w:rsidRPr="0077494D">
        <w:rPr>
          <w:rFonts w:ascii="Times New Roman" w:hAnsi="Times New Roman" w:cs="Times New Roman"/>
          <w:sz w:val="22"/>
          <w:szCs w:val="22"/>
          <w:lang w:val="en-CA"/>
        </w:rPr>
        <w:t xml:space="preserve">ignificant reason to think that property should be transferable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relationship to body is not separable enough and is too close a relationship to be property </w:t>
      </w:r>
    </w:p>
    <w:p w14:paraId="15A144BE" w14:textId="09334137" w:rsidR="00E30EF5" w:rsidRPr="0077494D" w:rsidRDefault="00E30EF5" w:rsidP="00E30EF5">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2. </w:t>
      </w:r>
      <w:r w:rsidR="00153B1A">
        <w:rPr>
          <w:rFonts w:ascii="Times New Roman" w:hAnsi="Times New Roman" w:cs="Times New Roman"/>
          <w:sz w:val="22"/>
          <w:szCs w:val="22"/>
          <w:lang w:val="en-CA"/>
        </w:rPr>
        <w:t>C</w:t>
      </w:r>
      <w:r w:rsidRPr="0077494D">
        <w:rPr>
          <w:rFonts w:ascii="Times New Roman" w:hAnsi="Times New Roman" w:cs="Times New Roman"/>
          <w:sz w:val="22"/>
          <w:szCs w:val="22"/>
          <w:lang w:val="en-CA"/>
        </w:rPr>
        <w:t xml:space="preserve">annot own part of your body or a person – property involves authority to do what you want with it (i.e., making use of it in the way you see fit, destruction) </w:t>
      </w:r>
    </w:p>
    <w:p w14:paraId="66D6D987" w14:textId="77777777" w:rsidR="00E30EF5" w:rsidRPr="0077494D" w:rsidRDefault="00E30EF5" w:rsidP="00E30EF5">
      <w:pPr>
        <w:rPr>
          <w:rFonts w:ascii="Times New Roman" w:hAnsi="Times New Roman" w:cs="Times New Roman"/>
          <w:sz w:val="22"/>
          <w:szCs w:val="22"/>
          <w:lang w:val="en-CA"/>
        </w:rPr>
      </w:pPr>
    </w:p>
    <w:p w14:paraId="5B640C33" w14:textId="77777777" w:rsidR="00E30EF5" w:rsidRPr="0077494D" w:rsidRDefault="00E30EF5" w:rsidP="00E30EF5">
      <w:pPr>
        <w:rPr>
          <w:rFonts w:ascii="Times New Roman" w:hAnsi="Times New Roman" w:cs="Times New Roman"/>
          <w:sz w:val="22"/>
          <w:szCs w:val="22"/>
          <w:lang w:val="en-CA"/>
        </w:rPr>
      </w:pPr>
      <w:r w:rsidRPr="0077494D">
        <w:rPr>
          <w:rFonts w:ascii="Times New Roman" w:hAnsi="Times New Roman" w:cs="Times New Roman"/>
          <w:b/>
          <w:bCs/>
          <w:sz w:val="22"/>
          <w:szCs w:val="22"/>
          <w:lang w:val="en-CA"/>
        </w:rPr>
        <w:t>Consequences</w:t>
      </w:r>
      <w:r w:rsidRPr="0077494D">
        <w:rPr>
          <w:rFonts w:ascii="Times New Roman" w:hAnsi="Times New Roman" w:cs="Times New Roman"/>
          <w:sz w:val="22"/>
          <w:szCs w:val="22"/>
          <w:lang w:val="en-CA"/>
        </w:rPr>
        <w:t xml:space="preserve">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distinguish between separated and non-separated </w:t>
      </w:r>
    </w:p>
    <w:p w14:paraId="2834D98B" w14:textId="77777777" w:rsidR="00E30EF5" w:rsidRPr="0077494D" w:rsidRDefault="00E30EF5" w:rsidP="00E30EF5">
      <w:pPr>
        <w:pStyle w:val="ListParagraph"/>
        <w:numPr>
          <w:ilvl w:val="0"/>
          <w:numId w:val="51"/>
        </w:numPr>
        <w:rPr>
          <w:sz w:val="22"/>
          <w:szCs w:val="22"/>
        </w:rPr>
      </w:pPr>
      <w:r w:rsidRPr="0077494D">
        <w:rPr>
          <w:sz w:val="22"/>
          <w:szCs w:val="22"/>
        </w:rPr>
        <w:t>Cells being separated and no longer integrated to the person, it becomes a thing and can be owned</w:t>
      </w:r>
    </w:p>
    <w:p w14:paraId="0E8A7B3F" w14:textId="77777777" w:rsidR="00E30EF5" w:rsidRPr="0077494D" w:rsidRDefault="00E30EF5" w:rsidP="00E30EF5">
      <w:pPr>
        <w:pStyle w:val="ListParagraph"/>
        <w:numPr>
          <w:ilvl w:val="0"/>
          <w:numId w:val="51"/>
        </w:numPr>
        <w:rPr>
          <w:sz w:val="22"/>
          <w:szCs w:val="22"/>
        </w:rPr>
      </w:pPr>
      <w:r w:rsidRPr="0077494D">
        <w:rPr>
          <w:sz w:val="22"/>
          <w:szCs w:val="22"/>
        </w:rPr>
        <w:t xml:space="preserve">When it is still part of you, it cannot be owned </w:t>
      </w:r>
    </w:p>
    <w:p w14:paraId="71A6D9E1" w14:textId="77777777" w:rsidR="00E30EF5" w:rsidRPr="0077494D" w:rsidRDefault="00E30EF5" w:rsidP="00E30EF5">
      <w:pPr>
        <w:rPr>
          <w:rFonts w:ascii="Times New Roman" w:hAnsi="Times New Roman" w:cs="Times New Roman"/>
          <w:sz w:val="22"/>
          <w:szCs w:val="22"/>
          <w:lang w:val="en-CA"/>
        </w:rPr>
      </w:pPr>
      <w:r w:rsidRPr="0077494D">
        <w:rPr>
          <w:rFonts w:ascii="Times New Roman" w:hAnsi="Times New Roman" w:cs="Times New Roman"/>
          <w:sz w:val="22"/>
          <w:szCs w:val="22"/>
          <w:lang w:val="en-CA"/>
        </w:rPr>
        <w:t>Separation is the dividing line between property and part of a person</w:t>
      </w:r>
    </w:p>
    <w:p w14:paraId="29017D35" w14:textId="77777777" w:rsidR="00E30EF5" w:rsidRPr="0077494D" w:rsidRDefault="00E30EF5" w:rsidP="00E30EF5">
      <w:pPr>
        <w:pStyle w:val="ListParagraph"/>
        <w:numPr>
          <w:ilvl w:val="0"/>
          <w:numId w:val="51"/>
        </w:numPr>
        <w:rPr>
          <w:sz w:val="22"/>
          <w:szCs w:val="22"/>
        </w:rPr>
      </w:pPr>
      <w:r w:rsidRPr="0077494D">
        <w:rPr>
          <w:sz w:val="22"/>
          <w:szCs w:val="22"/>
        </w:rPr>
        <w:t>When someone interferes with property, you can bring a conversion of trespassing claim</w:t>
      </w:r>
    </w:p>
    <w:p w14:paraId="35D6F05F" w14:textId="270AE7CF" w:rsidR="004C6603" w:rsidRPr="00153B1A" w:rsidRDefault="00E30EF5" w:rsidP="004C6603">
      <w:pPr>
        <w:pStyle w:val="ListParagraph"/>
        <w:numPr>
          <w:ilvl w:val="0"/>
          <w:numId w:val="51"/>
        </w:numPr>
        <w:rPr>
          <w:sz w:val="22"/>
          <w:szCs w:val="22"/>
        </w:rPr>
      </w:pPr>
      <w:r w:rsidRPr="0077494D">
        <w:rPr>
          <w:sz w:val="22"/>
          <w:szCs w:val="22"/>
        </w:rPr>
        <w:t xml:space="preserve">When they interfere with the body, you can bring a battery charge </w:t>
      </w:r>
    </w:p>
    <w:p w14:paraId="482B510B" w14:textId="77777777" w:rsidR="00E30EF5" w:rsidRPr="0077494D" w:rsidRDefault="00E30EF5" w:rsidP="004C6603">
      <w:pPr>
        <w:rPr>
          <w:rFonts w:ascii="Times New Roman" w:hAnsi="Times New Roman" w:cs="Times New Roman"/>
          <w:sz w:val="22"/>
          <w:szCs w:val="22"/>
          <w:lang w:val="en-CA"/>
        </w:rPr>
      </w:pPr>
    </w:p>
    <w:p w14:paraId="11D03246" w14:textId="45A4E03E" w:rsidR="004C6603" w:rsidRPr="00D32D96" w:rsidRDefault="004C6603" w:rsidP="004C6603">
      <w:pPr>
        <w:rPr>
          <w:rFonts w:ascii="Calibri" w:hAnsi="Calibri" w:cs="Calibri"/>
          <w:b/>
          <w:bCs/>
          <w:color w:val="7030A0"/>
          <w:sz w:val="22"/>
          <w:szCs w:val="22"/>
          <w:u w:val="single"/>
          <w:lang w:val="en-CA"/>
        </w:rPr>
      </w:pPr>
      <w:r w:rsidRPr="0077494D">
        <w:rPr>
          <w:rFonts w:ascii="Times New Roman" w:hAnsi="Times New Roman" w:cs="Times New Roman"/>
          <w:i/>
          <w:iCs/>
          <w:sz w:val="22"/>
          <w:szCs w:val="22"/>
          <w:u w:val="single"/>
          <w:lang w:val="en-CA"/>
        </w:rPr>
        <w:t xml:space="preserve">R v Bentham, [2005] UKHL 18 </w:t>
      </w:r>
      <w:r w:rsidR="00D32D96" w:rsidRPr="00D32D96">
        <w:rPr>
          <w:rFonts w:ascii="Calibri" w:hAnsi="Calibri" w:cs="Calibri"/>
          <w:b/>
          <w:bCs/>
          <w:color w:val="7030A0"/>
          <w:sz w:val="22"/>
          <w:szCs w:val="22"/>
          <w:u w:val="single"/>
          <w:lang w:val="en-CA"/>
        </w:rPr>
        <w:t xml:space="preserve">– Things that are not separate and distinct from one’s person (i.e., body parts) are not one’s property and, therefore, you cannot possess them  </w:t>
      </w:r>
    </w:p>
    <w:tbl>
      <w:tblPr>
        <w:tblStyle w:val="TableGrid"/>
        <w:tblW w:w="0" w:type="auto"/>
        <w:tblLook w:val="04A0" w:firstRow="1" w:lastRow="0" w:firstColumn="1" w:lastColumn="0" w:noHBand="0" w:noVBand="1"/>
      </w:tblPr>
      <w:tblGrid>
        <w:gridCol w:w="1194"/>
        <w:gridCol w:w="8882"/>
      </w:tblGrid>
      <w:tr w:rsidR="004C6603" w:rsidRPr="0077494D" w14:paraId="267EF518" w14:textId="77777777" w:rsidTr="00BA2C10">
        <w:tc>
          <w:tcPr>
            <w:tcW w:w="279" w:type="dxa"/>
          </w:tcPr>
          <w:p w14:paraId="7B255F06"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Facts</w:t>
            </w:r>
          </w:p>
        </w:tc>
        <w:tc>
          <w:tcPr>
            <w:tcW w:w="9071" w:type="dxa"/>
          </w:tcPr>
          <w:p w14:paraId="63BB60D7"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The appellant broke into his former employee’s house and had his hand inside his zipped-up jacket, forcing the material out to look like a gun. He demanded money and jewelry and threatened to shoot A if he did not comply. A in fear, and believing that the D had a gun, complied. The D confided later to G that he had put his fingers inside his jacket to give the appearance of a gun when he committed the robbery. He was charged with 3 counts - at issue here is count 2 which charged the appellant with </w:t>
            </w:r>
            <w:r w:rsidRPr="00D32D96">
              <w:rPr>
                <w:rFonts w:ascii="Times New Roman" w:hAnsi="Times New Roman" w:cs="Times New Roman"/>
                <w:b/>
                <w:bCs/>
                <w:sz w:val="22"/>
                <w:szCs w:val="22"/>
                <w:lang w:val="en-CA"/>
              </w:rPr>
              <w:t>possessing</w:t>
            </w:r>
            <w:r w:rsidRPr="0077494D">
              <w:rPr>
                <w:rFonts w:ascii="Times New Roman" w:hAnsi="Times New Roman" w:cs="Times New Roman"/>
                <w:sz w:val="22"/>
                <w:szCs w:val="22"/>
                <w:lang w:val="en-CA"/>
              </w:rPr>
              <w:t xml:space="preserve"> an imitation firearm during a robbery contrary to section 17(2) of the Firearms Act 1968. </w:t>
            </w:r>
            <w:r w:rsidRPr="00D32D96">
              <w:rPr>
                <w:rFonts w:ascii="Times New Roman" w:hAnsi="Times New Roman" w:cs="Times New Roman"/>
                <w:b/>
                <w:bCs/>
                <w:sz w:val="22"/>
                <w:szCs w:val="22"/>
                <w:lang w:val="en-CA"/>
              </w:rPr>
              <w:t>Imitation firearm = anything which has the appearance of being a firearm</w:t>
            </w:r>
            <w:r w:rsidRPr="0077494D">
              <w:rPr>
                <w:rFonts w:ascii="Times New Roman" w:hAnsi="Times New Roman" w:cs="Times New Roman"/>
                <w:sz w:val="22"/>
                <w:szCs w:val="22"/>
                <w:lang w:val="en-CA"/>
              </w:rPr>
              <w:t xml:space="preserve">, whether its capable of discharging any shot, bullet or missile </w:t>
            </w:r>
          </w:p>
        </w:tc>
      </w:tr>
      <w:tr w:rsidR="004C6603" w:rsidRPr="0077494D" w14:paraId="10A82DEC" w14:textId="77777777" w:rsidTr="00BA2C10">
        <w:tc>
          <w:tcPr>
            <w:tcW w:w="279" w:type="dxa"/>
          </w:tcPr>
          <w:p w14:paraId="6F8D5D27"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Issue</w:t>
            </w:r>
          </w:p>
        </w:tc>
        <w:tc>
          <w:tcPr>
            <w:tcW w:w="9071" w:type="dxa"/>
          </w:tcPr>
          <w:p w14:paraId="1D3B8D4B"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rPr>
              <w:t xml:space="preserve">Can a person who has his hand inside a </w:t>
            </w:r>
            <w:proofErr w:type="gramStart"/>
            <w:r w:rsidRPr="0077494D">
              <w:rPr>
                <w:rFonts w:ascii="Times New Roman" w:hAnsi="Times New Roman" w:cs="Times New Roman"/>
                <w:sz w:val="22"/>
                <w:szCs w:val="22"/>
              </w:rPr>
              <w:t>zipped up</w:t>
            </w:r>
            <w:proofErr w:type="gramEnd"/>
            <w:r w:rsidRPr="0077494D">
              <w:rPr>
                <w:rFonts w:ascii="Times New Roman" w:hAnsi="Times New Roman" w:cs="Times New Roman"/>
                <w:sz w:val="22"/>
                <w:szCs w:val="22"/>
              </w:rPr>
              <w:t xml:space="preserve"> jacket, forcing the material out </w:t>
            </w:r>
            <w:proofErr w:type="gramStart"/>
            <w:r w:rsidRPr="0077494D">
              <w:rPr>
                <w:rFonts w:ascii="Times New Roman" w:hAnsi="Times New Roman" w:cs="Times New Roman"/>
                <w:sz w:val="22"/>
                <w:szCs w:val="22"/>
              </w:rPr>
              <w:t>so as to</w:t>
            </w:r>
            <w:proofErr w:type="gramEnd"/>
            <w:r w:rsidRPr="0077494D">
              <w:rPr>
                <w:rFonts w:ascii="Times New Roman" w:hAnsi="Times New Roman" w:cs="Times New Roman"/>
                <w:sz w:val="22"/>
                <w:szCs w:val="22"/>
              </w:rPr>
              <w:t xml:space="preserve"> give the impression that he has a gun, be held to have in </w:t>
            </w:r>
            <w:r w:rsidRPr="0077494D">
              <w:rPr>
                <w:rFonts w:ascii="Times New Roman" w:hAnsi="Times New Roman" w:cs="Times New Roman"/>
                <w:b/>
                <w:bCs/>
                <w:sz w:val="22"/>
                <w:szCs w:val="22"/>
              </w:rPr>
              <w:t>his possession</w:t>
            </w:r>
            <w:r w:rsidRPr="0077494D">
              <w:rPr>
                <w:rFonts w:ascii="Times New Roman" w:hAnsi="Times New Roman" w:cs="Times New Roman"/>
                <w:sz w:val="22"/>
                <w:szCs w:val="22"/>
              </w:rPr>
              <w:t xml:space="preserve"> an imitation firearm within the meaning of action 17(2) of the Firearms Act 1968?</w:t>
            </w:r>
          </w:p>
        </w:tc>
      </w:tr>
      <w:tr w:rsidR="004C6603" w:rsidRPr="0077494D" w14:paraId="523B1F91" w14:textId="77777777" w:rsidTr="00BA2C10">
        <w:tc>
          <w:tcPr>
            <w:tcW w:w="279" w:type="dxa"/>
          </w:tcPr>
          <w:p w14:paraId="1EF668A4"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History</w:t>
            </w:r>
          </w:p>
        </w:tc>
        <w:tc>
          <w:tcPr>
            <w:tcW w:w="9071" w:type="dxa"/>
          </w:tcPr>
          <w:p w14:paraId="6E190E01"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Crown Court ruled that he could be charged (thought it could be because of the effect on the victim – not addressing possession). Court of Appeal upheld the decision. </w:t>
            </w:r>
          </w:p>
        </w:tc>
      </w:tr>
      <w:tr w:rsidR="004C6603" w:rsidRPr="0077494D" w14:paraId="73CC73F5" w14:textId="77777777" w:rsidTr="00BA2C10">
        <w:tc>
          <w:tcPr>
            <w:tcW w:w="279" w:type="dxa"/>
          </w:tcPr>
          <w:p w14:paraId="4136EA66"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Holding</w:t>
            </w:r>
          </w:p>
        </w:tc>
        <w:tc>
          <w:tcPr>
            <w:tcW w:w="9071" w:type="dxa"/>
          </w:tcPr>
          <w:p w14:paraId="72CB1408"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rPr>
              <w:t>Appeal allowed, conviction quashed on count 3</w:t>
            </w:r>
          </w:p>
        </w:tc>
      </w:tr>
      <w:tr w:rsidR="004C6603" w:rsidRPr="0077494D" w14:paraId="5ADD3527" w14:textId="77777777" w:rsidTr="00BA2C10">
        <w:tc>
          <w:tcPr>
            <w:tcW w:w="279" w:type="dxa"/>
          </w:tcPr>
          <w:p w14:paraId="0589845B"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Ratio</w:t>
            </w:r>
          </w:p>
        </w:tc>
        <w:tc>
          <w:tcPr>
            <w:tcW w:w="9071" w:type="dxa"/>
          </w:tcPr>
          <w:p w14:paraId="07A73E66" w14:textId="570BEBEC" w:rsidR="004C6603" w:rsidRPr="0077494D" w:rsidRDefault="004C6603" w:rsidP="00623BC4">
            <w:pPr>
              <w:rPr>
                <w:rFonts w:ascii="Times New Roman" w:hAnsi="Times New Roman" w:cs="Times New Roman"/>
                <w:sz w:val="22"/>
                <w:szCs w:val="22"/>
              </w:rPr>
            </w:pPr>
            <w:r w:rsidRPr="0077494D">
              <w:rPr>
                <w:rFonts w:ascii="Times New Roman" w:hAnsi="Times New Roman" w:cs="Times New Roman"/>
                <w:sz w:val="22"/>
                <w:szCs w:val="22"/>
              </w:rPr>
              <w:t>No property right in body parts</w:t>
            </w:r>
            <w:r w:rsidR="00D32D96">
              <w:rPr>
                <w:rFonts w:ascii="Times New Roman" w:hAnsi="Times New Roman" w:cs="Times New Roman"/>
                <w:sz w:val="22"/>
                <w:szCs w:val="22"/>
              </w:rPr>
              <w:t xml:space="preserve"> – cannot possess something attached to you</w:t>
            </w:r>
            <w:r w:rsidRPr="0077494D">
              <w:rPr>
                <w:rFonts w:ascii="Times New Roman" w:hAnsi="Times New Roman" w:cs="Times New Roman"/>
                <w:sz w:val="22"/>
                <w:szCs w:val="22"/>
              </w:rPr>
              <w:t>.</w:t>
            </w:r>
          </w:p>
          <w:p w14:paraId="36119065"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rPr>
              <w:t xml:space="preserve">If you cannot own or transfer body parts, you cannot possess them </w:t>
            </w:r>
          </w:p>
        </w:tc>
      </w:tr>
      <w:tr w:rsidR="004C6603" w:rsidRPr="0077494D" w14:paraId="6A94380F" w14:textId="77777777" w:rsidTr="00BA2C10">
        <w:tc>
          <w:tcPr>
            <w:tcW w:w="279" w:type="dxa"/>
          </w:tcPr>
          <w:p w14:paraId="734CF76D"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lastRenderedPageBreak/>
              <w:t xml:space="preserve">Reasoning </w:t>
            </w:r>
          </w:p>
        </w:tc>
        <w:tc>
          <w:tcPr>
            <w:tcW w:w="9071" w:type="dxa"/>
          </w:tcPr>
          <w:p w14:paraId="6ABCFDC4"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One cannot possess something which is not </w:t>
            </w:r>
            <w:r w:rsidRPr="0077494D">
              <w:rPr>
                <w:rFonts w:ascii="Times New Roman" w:hAnsi="Times New Roman" w:cs="Times New Roman"/>
                <w:b/>
                <w:bCs/>
                <w:sz w:val="22"/>
                <w:szCs w:val="22"/>
                <w:lang w:val="en-CA"/>
              </w:rPr>
              <w:t>separate and distinct from oneself</w:t>
            </w:r>
            <w:r w:rsidRPr="0077494D">
              <w:rPr>
                <w:rFonts w:ascii="Times New Roman" w:hAnsi="Times New Roman" w:cs="Times New Roman"/>
                <w:sz w:val="22"/>
                <w:szCs w:val="22"/>
                <w:lang w:val="en-CA"/>
              </w:rPr>
              <w:t xml:space="preserve"> </w:t>
            </w:r>
          </w:p>
          <w:p w14:paraId="6F603B11" w14:textId="77777777" w:rsidR="004C6603" w:rsidRPr="0077494D" w:rsidRDefault="004C6603" w:rsidP="004C6603">
            <w:pPr>
              <w:pStyle w:val="ListParagraph"/>
              <w:numPr>
                <w:ilvl w:val="0"/>
                <w:numId w:val="51"/>
              </w:numPr>
              <w:rPr>
                <w:sz w:val="22"/>
                <w:szCs w:val="22"/>
              </w:rPr>
            </w:pPr>
            <w:r w:rsidRPr="0077494D">
              <w:rPr>
                <w:sz w:val="22"/>
                <w:szCs w:val="22"/>
              </w:rPr>
              <w:t xml:space="preserve">What is possessed must be under the definition be a thing - a person’s hand or fingers are not a thing </w:t>
            </w:r>
          </w:p>
          <w:p w14:paraId="59C6E679" w14:textId="77777777" w:rsidR="004C6603" w:rsidRPr="0077494D" w:rsidRDefault="004C6603" w:rsidP="004C6603">
            <w:pPr>
              <w:pStyle w:val="ListParagraph"/>
              <w:numPr>
                <w:ilvl w:val="0"/>
                <w:numId w:val="51"/>
              </w:numPr>
              <w:rPr>
                <w:sz w:val="22"/>
                <w:szCs w:val="22"/>
              </w:rPr>
            </w:pPr>
            <w:r w:rsidRPr="0077494D">
              <w:rPr>
                <w:sz w:val="22"/>
                <w:szCs w:val="22"/>
              </w:rPr>
              <w:t xml:space="preserve">An unsevered hand or finger is part of oneself - therefore, one cannot possess it and it cannot be an imitation firearm </w:t>
            </w:r>
          </w:p>
          <w:p w14:paraId="3E848DFE" w14:textId="77777777" w:rsidR="004C6603" w:rsidRPr="00D32D96" w:rsidRDefault="004C6603" w:rsidP="004C6603">
            <w:pPr>
              <w:pStyle w:val="ListParagraph"/>
              <w:numPr>
                <w:ilvl w:val="0"/>
                <w:numId w:val="51"/>
              </w:numPr>
              <w:rPr>
                <w:sz w:val="22"/>
                <w:szCs w:val="22"/>
                <w:u w:val="single"/>
              </w:rPr>
            </w:pPr>
            <w:r w:rsidRPr="00D32D96">
              <w:rPr>
                <w:sz w:val="22"/>
                <w:szCs w:val="22"/>
                <w:u w:val="single"/>
              </w:rPr>
              <w:t xml:space="preserve">Cannot lawfully give up your body, cannot abandon it either </w:t>
            </w:r>
          </w:p>
          <w:p w14:paraId="7E482189"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The appellant was not accused of falsely pretending to have a firearm, but of possessing an imitation firearm (not a charge created by Parliament) </w:t>
            </w:r>
          </w:p>
          <w:p w14:paraId="303B83ED" w14:textId="77777777" w:rsidR="004C6603" w:rsidRPr="0077494D" w:rsidRDefault="004C6603" w:rsidP="004C6603">
            <w:pPr>
              <w:pStyle w:val="ListParagraph"/>
              <w:numPr>
                <w:ilvl w:val="0"/>
                <w:numId w:val="51"/>
              </w:numPr>
              <w:rPr>
                <w:sz w:val="22"/>
                <w:szCs w:val="22"/>
              </w:rPr>
            </w:pPr>
            <w:r w:rsidRPr="0077494D">
              <w:rPr>
                <w:sz w:val="22"/>
                <w:szCs w:val="22"/>
              </w:rPr>
              <w:t xml:space="preserve">Parliament could have created an offence of pretending to possess a firearm and they didn’t so it’s not up to the court to do this </w:t>
            </w:r>
          </w:p>
          <w:p w14:paraId="7640D803" w14:textId="77777777" w:rsidR="004C6603" w:rsidRPr="0077494D" w:rsidRDefault="004C6603" w:rsidP="004C6603">
            <w:pPr>
              <w:pStyle w:val="ListParagraph"/>
              <w:numPr>
                <w:ilvl w:val="0"/>
                <w:numId w:val="51"/>
              </w:numPr>
              <w:rPr>
                <w:sz w:val="22"/>
                <w:szCs w:val="22"/>
              </w:rPr>
            </w:pPr>
            <w:r w:rsidRPr="0077494D">
              <w:rPr>
                <w:sz w:val="22"/>
                <w:szCs w:val="22"/>
              </w:rPr>
              <w:t xml:space="preserve">Both of the lower courts attached importance to the impression made on the victim, a matter irrelevant to possession </w:t>
            </w:r>
            <w:r w:rsidRPr="0077494D">
              <w:rPr>
                <w:sz w:val="22"/>
                <w:szCs w:val="22"/>
              </w:rPr>
              <w:sym w:font="Wingdings" w:char="F0E0"/>
            </w:r>
            <w:r w:rsidRPr="0077494D">
              <w:rPr>
                <w:sz w:val="22"/>
                <w:szCs w:val="22"/>
              </w:rPr>
              <w:t xml:space="preserve"> The conduct should be </w:t>
            </w:r>
            <w:proofErr w:type="gramStart"/>
            <w:r w:rsidRPr="0077494D">
              <w:rPr>
                <w:sz w:val="22"/>
                <w:szCs w:val="22"/>
              </w:rPr>
              <w:t>taken into account</w:t>
            </w:r>
            <w:proofErr w:type="gramEnd"/>
            <w:r w:rsidRPr="0077494D">
              <w:rPr>
                <w:sz w:val="22"/>
                <w:szCs w:val="22"/>
              </w:rPr>
              <w:t xml:space="preserve"> during sentencing</w:t>
            </w:r>
          </w:p>
          <w:p w14:paraId="30ABDEC8" w14:textId="77777777" w:rsidR="004C6603" w:rsidRPr="0077494D" w:rsidRDefault="004C6603" w:rsidP="00623BC4">
            <w:pPr>
              <w:rPr>
                <w:rFonts w:ascii="Times New Roman" w:hAnsi="Times New Roman" w:cs="Times New Roman"/>
                <w:sz w:val="22"/>
                <w:szCs w:val="22"/>
                <w:lang w:val="en-CA"/>
              </w:rPr>
            </w:pPr>
            <w:r w:rsidRPr="00D32D96">
              <w:rPr>
                <w:rFonts w:ascii="Times New Roman" w:hAnsi="Times New Roman" w:cs="Times New Roman"/>
                <w:b/>
                <w:bCs/>
                <w:sz w:val="22"/>
                <w:szCs w:val="22"/>
                <w:lang w:val="en-CA"/>
              </w:rPr>
              <w:t>Statutory construction</w:t>
            </w:r>
            <w:r w:rsidRPr="0077494D">
              <w:rPr>
                <w:rFonts w:ascii="Times New Roman" w:hAnsi="Times New Roman" w:cs="Times New Roman"/>
                <w:sz w:val="22"/>
                <w:szCs w:val="22"/>
                <w:lang w:val="en-CA"/>
              </w:rPr>
              <w:t xml:space="preserve"> has a valuable role when the </w:t>
            </w:r>
            <w:r w:rsidRPr="00D32D96">
              <w:rPr>
                <w:rFonts w:ascii="Times New Roman" w:hAnsi="Times New Roman" w:cs="Times New Roman"/>
                <w:b/>
                <w:bCs/>
                <w:sz w:val="22"/>
                <w:szCs w:val="22"/>
                <w:lang w:val="en-CA"/>
              </w:rPr>
              <w:t>meaning of a statutory provision</w:t>
            </w:r>
            <w:r w:rsidRPr="0077494D">
              <w:rPr>
                <w:rFonts w:ascii="Times New Roman" w:hAnsi="Times New Roman" w:cs="Times New Roman"/>
                <w:sz w:val="22"/>
                <w:szCs w:val="22"/>
                <w:lang w:val="en-CA"/>
              </w:rPr>
              <w:t xml:space="preserve"> is doubtful, but none were, as here, the meaning is plain</w:t>
            </w:r>
          </w:p>
          <w:p w14:paraId="4C8E6384" w14:textId="77777777" w:rsidR="004C6603" w:rsidRPr="0077494D" w:rsidRDefault="004C6603" w:rsidP="004C6603">
            <w:pPr>
              <w:pStyle w:val="ListParagraph"/>
              <w:numPr>
                <w:ilvl w:val="0"/>
                <w:numId w:val="51"/>
              </w:numPr>
              <w:rPr>
                <w:sz w:val="22"/>
                <w:szCs w:val="22"/>
              </w:rPr>
            </w:pPr>
            <w:r w:rsidRPr="0077494D">
              <w:rPr>
                <w:sz w:val="22"/>
                <w:szCs w:val="22"/>
              </w:rPr>
              <w:t>Purposive construction cannot be relied on to create an offence which Parliament has not created - nor should the House adopt an untenable construction of the subsection simply because courts in other jurisdictions are shown to have adopted such a construction of rather similar provisions</w:t>
            </w:r>
          </w:p>
          <w:p w14:paraId="0D8C9606"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Grounded in a distinction between persons and things – have a </w:t>
            </w:r>
            <w:r w:rsidRPr="00D32D96">
              <w:rPr>
                <w:rFonts w:ascii="Times New Roman" w:hAnsi="Times New Roman" w:cs="Times New Roman"/>
                <w:sz w:val="22"/>
                <w:szCs w:val="22"/>
                <w:u w:val="single"/>
                <w:lang w:val="en-CA"/>
              </w:rPr>
              <w:t xml:space="preserve">huge degree of protection over our body </w:t>
            </w:r>
            <w:r w:rsidRPr="0077494D">
              <w:rPr>
                <w:rFonts w:ascii="Times New Roman" w:hAnsi="Times New Roman" w:cs="Times New Roman"/>
                <w:sz w:val="22"/>
                <w:szCs w:val="22"/>
                <w:lang w:val="en-CA"/>
              </w:rPr>
              <w:t>(can bring personal tort claims with respect to body, but not property torts)</w:t>
            </w:r>
          </w:p>
          <w:p w14:paraId="65641A33" w14:textId="77777777" w:rsidR="004C6603" w:rsidRPr="00D32D96" w:rsidRDefault="004C6603" w:rsidP="004C6603">
            <w:pPr>
              <w:pStyle w:val="ListParagraph"/>
              <w:numPr>
                <w:ilvl w:val="0"/>
                <w:numId w:val="51"/>
              </w:numPr>
              <w:rPr>
                <w:b/>
                <w:bCs/>
                <w:sz w:val="22"/>
                <w:szCs w:val="22"/>
              </w:rPr>
            </w:pPr>
            <w:r w:rsidRPr="00D32D96">
              <w:rPr>
                <w:b/>
                <w:bCs/>
                <w:sz w:val="22"/>
                <w:szCs w:val="22"/>
              </w:rPr>
              <w:t xml:space="preserve">Possession must be over something sparable from you, perhaps transferable </w:t>
            </w:r>
          </w:p>
          <w:p w14:paraId="4C4E154E" w14:textId="77777777" w:rsidR="004C6603" w:rsidRPr="0077494D" w:rsidRDefault="004C6603" w:rsidP="004C6603">
            <w:pPr>
              <w:pStyle w:val="ListParagraph"/>
              <w:numPr>
                <w:ilvl w:val="0"/>
                <w:numId w:val="51"/>
              </w:numPr>
              <w:rPr>
                <w:sz w:val="22"/>
                <w:szCs w:val="22"/>
              </w:rPr>
            </w:pPr>
            <w:r w:rsidRPr="0077494D">
              <w:rPr>
                <w:sz w:val="22"/>
                <w:szCs w:val="22"/>
              </w:rPr>
              <w:t>Might be more of a distinction between body parts which grow back (hair) and those that don’t (kidney)</w:t>
            </w:r>
          </w:p>
        </w:tc>
      </w:tr>
      <w:tr w:rsidR="004C6603" w:rsidRPr="0077494D" w14:paraId="0B76836C" w14:textId="77777777" w:rsidTr="00BA2C10">
        <w:tc>
          <w:tcPr>
            <w:tcW w:w="279" w:type="dxa"/>
          </w:tcPr>
          <w:p w14:paraId="533798C6"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Notes</w:t>
            </w:r>
          </w:p>
        </w:tc>
        <w:tc>
          <w:tcPr>
            <w:tcW w:w="9071" w:type="dxa"/>
          </w:tcPr>
          <w:p w14:paraId="16ECD167" w14:textId="42CD7B68"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Possession/ownership is like an office (held by a mayor for example)</w:t>
            </w:r>
            <w:r w:rsidR="00D32D96">
              <w:rPr>
                <w:rFonts w:ascii="Times New Roman" w:hAnsi="Times New Roman" w:cs="Times New Roman"/>
                <w:sz w:val="22"/>
                <w:szCs w:val="22"/>
                <w:lang w:val="en-CA"/>
              </w:rPr>
              <w:t xml:space="preserve"> </w:t>
            </w:r>
            <w:r w:rsidRPr="0077494D">
              <w:rPr>
                <w:rFonts w:ascii="Times New Roman" w:hAnsi="Times New Roman" w:cs="Times New Roman"/>
                <w:sz w:val="22"/>
                <w:szCs w:val="22"/>
                <w:lang w:val="en-CA"/>
              </w:rPr>
              <w:t>– not tied to the person who ho</w:t>
            </w:r>
            <w:r w:rsidR="00D32D96">
              <w:rPr>
                <w:rFonts w:ascii="Times New Roman" w:hAnsi="Times New Roman" w:cs="Times New Roman"/>
                <w:sz w:val="22"/>
                <w:szCs w:val="22"/>
                <w:lang w:val="en-CA"/>
              </w:rPr>
              <w:t>l</w:t>
            </w:r>
            <w:r w:rsidRPr="0077494D">
              <w:rPr>
                <w:rFonts w:ascii="Times New Roman" w:hAnsi="Times New Roman" w:cs="Times New Roman"/>
                <w:sz w:val="22"/>
                <w:szCs w:val="22"/>
                <w:lang w:val="en-CA"/>
              </w:rPr>
              <w:t xml:space="preserve">ds the office </w:t>
            </w:r>
          </w:p>
          <w:p w14:paraId="162A1E5C" w14:textId="77777777" w:rsidR="004C6603" w:rsidRPr="0077494D" w:rsidRDefault="004C6603" w:rsidP="004C6603">
            <w:pPr>
              <w:pStyle w:val="ListParagraph"/>
              <w:numPr>
                <w:ilvl w:val="0"/>
                <w:numId w:val="51"/>
              </w:numPr>
              <w:rPr>
                <w:sz w:val="22"/>
                <w:szCs w:val="22"/>
              </w:rPr>
            </w:pPr>
            <w:r w:rsidRPr="0077494D">
              <w:rPr>
                <w:sz w:val="22"/>
                <w:szCs w:val="22"/>
              </w:rPr>
              <w:t>Someone will take it over and the office can survive without the person</w:t>
            </w:r>
          </w:p>
          <w:p w14:paraId="68DB5CE7" w14:textId="77777777" w:rsidR="004C6603" w:rsidRPr="0077494D" w:rsidRDefault="004C6603" w:rsidP="004C6603">
            <w:pPr>
              <w:pStyle w:val="ListParagraph"/>
              <w:numPr>
                <w:ilvl w:val="0"/>
                <w:numId w:val="51"/>
              </w:numPr>
              <w:rPr>
                <w:sz w:val="22"/>
                <w:szCs w:val="22"/>
              </w:rPr>
            </w:pPr>
            <w:r w:rsidRPr="0077494D">
              <w:rPr>
                <w:sz w:val="22"/>
                <w:szCs w:val="22"/>
              </w:rPr>
              <w:t xml:space="preserve">Not inherently tied to one person </w:t>
            </w:r>
          </w:p>
          <w:p w14:paraId="4287ED93"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Body part ownership applies when they are in your body</w:t>
            </w:r>
          </w:p>
          <w:p w14:paraId="73B1EA34" w14:textId="77777777" w:rsidR="004C6603" w:rsidRPr="0077494D" w:rsidRDefault="004C6603" w:rsidP="004C6603">
            <w:pPr>
              <w:pStyle w:val="ListParagraph"/>
              <w:numPr>
                <w:ilvl w:val="0"/>
                <w:numId w:val="51"/>
              </w:numPr>
              <w:rPr>
                <w:sz w:val="22"/>
                <w:szCs w:val="22"/>
              </w:rPr>
            </w:pPr>
            <w:r w:rsidRPr="0077494D">
              <w:rPr>
                <w:sz w:val="22"/>
                <w:szCs w:val="22"/>
              </w:rPr>
              <w:t xml:space="preserve">Surrogacy – do not have to think about it as someone else’s property  </w:t>
            </w:r>
            <w:r w:rsidRPr="0077494D">
              <w:rPr>
                <w:sz w:val="22"/>
                <w:szCs w:val="22"/>
              </w:rPr>
              <w:sym w:font="Wingdings" w:char="F0E0"/>
            </w:r>
            <w:r w:rsidRPr="0077494D">
              <w:rPr>
                <w:sz w:val="22"/>
                <w:szCs w:val="22"/>
              </w:rPr>
              <w:t xml:space="preserve"> part of the body of the pregnant person (until birth) </w:t>
            </w:r>
          </w:p>
          <w:p w14:paraId="0B72C9E0" w14:textId="77777777" w:rsidR="004C6603" w:rsidRPr="0077494D" w:rsidRDefault="004C6603" w:rsidP="004C6603">
            <w:pPr>
              <w:pStyle w:val="ListParagraph"/>
              <w:numPr>
                <w:ilvl w:val="0"/>
                <w:numId w:val="51"/>
              </w:numPr>
              <w:rPr>
                <w:sz w:val="22"/>
                <w:szCs w:val="22"/>
              </w:rPr>
            </w:pPr>
            <w:r w:rsidRPr="0077494D">
              <w:rPr>
                <w:sz w:val="22"/>
                <w:szCs w:val="22"/>
              </w:rPr>
              <w:t xml:space="preserve">Egg/sperm and blood donation – separated vs unseparated body parts as a distinction </w:t>
            </w:r>
            <w:r w:rsidRPr="0077494D">
              <w:rPr>
                <w:sz w:val="22"/>
                <w:szCs w:val="22"/>
              </w:rPr>
              <w:sym w:font="Wingdings" w:char="F0E0"/>
            </w:r>
            <w:r w:rsidRPr="0077494D">
              <w:rPr>
                <w:sz w:val="22"/>
                <w:szCs w:val="22"/>
              </w:rPr>
              <w:t xml:space="preserve"> not treated as a gift of property (cannot buy blood) </w:t>
            </w:r>
          </w:p>
          <w:p w14:paraId="4DB748F3"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Consequences are the same (whether it was a body part or actual imitation firearm), but since a hand cannot be owned, the legislation cannot be applied to this case</w:t>
            </w:r>
          </w:p>
        </w:tc>
      </w:tr>
    </w:tbl>
    <w:p w14:paraId="5C9C8459" w14:textId="77777777" w:rsidR="004C6603" w:rsidRPr="0077494D" w:rsidRDefault="004C6603" w:rsidP="004C6603">
      <w:pPr>
        <w:rPr>
          <w:rFonts w:ascii="Times New Roman" w:hAnsi="Times New Roman" w:cs="Times New Roman"/>
          <w:sz w:val="22"/>
          <w:szCs w:val="22"/>
          <w:lang w:val="en-CA"/>
        </w:rPr>
      </w:pPr>
    </w:p>
    <w:p w14:paraId="7B8E3A6C" w14:textId="595C3194" w:rsidR="004C6603" w:rsidRPr="00D32D96" w:rsidRDefault="004C6603" w:rsidP="004C6603">
      <w:pPr>
        <w:rPr>
          <w:rFonts w:ascii="Calibri" w:hAnsi="Calibri" w:cs="Calibri"/>
          <w:b/>
          <w:bCs/>
          <w:color w:val="7030A0"/>
          <w:sz w:val="22"/>
          <w:szCs w:val="22"/>
          <w:u w:val="single"/>
          <w:lang w:val="en-CA"/>
        </w:rPr>
      </w:pPr>
      <w:r w:rsidRPr="0077494D">
        <w:rPr>
          <w:rFonts w:ascii="Times New Roman" w:hAnsi="Times New Roman" w:cs="Times New Roman"/>
          <w:i/>
          <w:iCs/>
          <w:sz w:val="22"/>
          <w:szCs w:val="22"/>
          <w:u w:val="single"/>
          <w:lang w:val="en-CA"/>
        </w:rPr>
        <w:t>Moore v Regents of the University of California, 51 Cal. 3D 120 (1990)</w:t>
      </w:r>
      <w:r w:rsidR="00D32D96">
        <w:rPr>
          <w:rFonts w:ascii="Times New Roman" w:hAnsi="Times New Roman" w:cs="Times New Roman"/>
          <w:i/>
          <w:iCs/>
          <w:sz w:val="22"/>
          <w:szCs w:val="22"/>
          <w:u w:val="single"/>
          <w:lang w:val="en-CA"/>
        </w:rPr>
        <w:t xml:space="preserve"> </w:t>
      </w:r>
      <w:r w:rsidR="00D32D96" w:rsidRPr="00D32D96">
        <w:rPr>
          <w:rFonts w:ascii="Calibri" w:hAnsi="Calibri" w:cs="Calibri"/>
          <w:b/>
          <w:bCs/>
          <w:i/>
          <w:iCs/>
          <w:color w:val="7030A0"/>
          <w:sz w:val="22"/>
          <w:szCs w:val="22"/>
          <w:u w:val="single"/>
          <w:lang w:val="en-CA"/>
        </w:rPr>
        <w:t xml:space="preserve">– </w:t>
      </w:r>
      <w:r w:rsidR="00D32D96" w:rsidRPr="00D32D96">
        <w:rPr>
          <w:rFonts w:ascii="Calibri" w:hAnsi="Calibri" w:cs="Calibri"/>
          <w:b/>
          <w:bCs/>
          <w:color w:val="7030A0"/>
          <w:sz w:val="22"/>
          <w:szCs w:val="22"/>
          <w:u w:val="single"/>
          <w:lang w:val="en-CA"/>
        </w:rPr>
        <w:t xml:space="preserve">people do not have ownership of their body parts when they are removed </w:t>
      </w:r>
      <w:r w:rsidR="00D32D96" w:rsidRPr="00D32D96">
        <w:rPr>
          <w:rFonts w:ascii="Calibri" w:hAnsi="Calibri" w:cs="Calibri"/>
          <w:b/>
          <w:bCs/>
          <w:color w:val="7030A0"/>
          <w:sz w:val="22"/>
          <w:szCs w:val="22"/>
          <w:u w:val="single"/>
          <w:lang w:val="en-CA"/>
        </w:rPr>
        <w:sym w:font="Wingdings" w:char="F0E0"/>
      </w:r>
      <w:r w:rsidR="00D32D96">
        <w:rPr>
          <w:rFonts w:ascii="Calibri" w:hAnsi="Calibri" w:cs="Calibri"/>
          <w:b/>
          <w:bCs/>
          <w:color w:val="7030A0"/>
          <w:sz w:val="22"/>
          <w:szCs w:val="22"/>
          <w:u w:val="single"/>
          <w:lang w:val="en-CA"/>
        </w:rPr>
        <w:t xml:space="preserve"> cannot sue for conversion </w:t>
      </w:r>
      <w:r w:rsidR="008C057B">
        <w:rPr>
          <w:rFonts w:ascii="Calibri" w:hAnsi="Calibri" w:cs="Calibri"/>
          <w:b/>
          <w:bCs/>
          <w:color w:val="7030A0"/>
          <w:sz w:val="22"/>
          <w:szCs w:val="22"/>
          <w:u w:val="single"/>
          <w:lang w:val="en-CA"/>
        </w:rPr>
        <w:t>(requires interference with ownership or right of possession)</w:t>
      </w:r>
    </w:p>
    <w:tbl>
      <w:tblPr>
        <w:tblW w:w="10060" w:type="dxa"/>
        <w:tblLayout w:type="fixed"/>
        <w:tblLook w:val="0400" w:firstRow="0" w:lastRow="0" w:firstColumn="0" w:lastColumn="0" w:noHBand="0" w:noVBand="1"/>
      </w:tblPr>
      <w:tblGrid>
        <w:gridCol w:w="1271"/>
        <w:gridCol w:w="8789"/>
      </w:tblGrid>
      <w:tr w:rsidR="004C6603" w:rsidRPr="0077494D" w14:paraId="00063C8E" w14:textId="77777777" w:rsidTr="00BA2C10">
        <w:trPr>
          <w:trHeight w:val="1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43740" w14:textId="77777777" w:rsidR="004C6603" w:rsidRPr="0077494D" w:rsidRDefault="004C6603" w:rsidP="00623BC4">
            <w:pPr>
              <w:rPr>
                <w:rFonts w:ascii="Times New Roman" w:eastAsia="Arial" w:hAnsi="Times New Roman" w:cs="Times New Roman"/>
                <w:b/>
                <w:bCs/>
                <w:sz w:val="22"/>
                <w:szCs w:val="22"/>
              </w:rPr>
            </w:pPr>
            <w:r w:rsidRPr="0077494D">
              <w:rPr>
                <w:rFonts w:ascii="Times New Roman" w:eastAsia="Arial" w:hAnsi="Times New Roman" w:cs="Times New Roman"/>
                <w:b/>
                <w:bCs/>
                <w:color w:val="000000"/>
                <w:sz w:val="22"/>
                <w:szCs w:val="22"/>
              </w:rPr>
              <w:t>Facts</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84907" w14:textId="47415B2C" w:rsidR="004C6603" w:rsidRPr="0077494D" w:rsidRDefault="004C6603" w:rsidP="00623BC4">
            <w:pPr>
              <w:rPr>
                <w:rFonts w:ascii="Times New Roman" w:eastAsia="Arial" w:hAnsi="Times New Roman" w:cs="Times New Roman"/>
                <w:sz w:val="22"/>
                <w:szCs w:val="22"/>
              </w:rPr>
            </w:pPr>
            <w:r w:rsidRPr="0077494D">
              <w:rPr>
                <w:rFonts w:ascii="Times New Roman" w:eastAsia="Arial" w:hAnsi="Times New Roman" w:cs="Times New Roman"/>
                <w:color w:val="000000"/>
                <w:sz w:val="22"/>
                <w:szCs w:val="22"/>
              </w:rPr>
              <w:t xml:space="preserve">Moore underwent treatment for leukemia at a university medical center. He filed an action against his physician and others, alleging that they used the cells extracted from him in a potentially lucrative medical research project without asking for his permission. He argues that his physician failed to disclose his pre-existing research and economic interest in his cells prior to obtaining consent to the medical procedures by which the cells were extracted. Patent and sell his cell line, Moore does not get portion of the profits. Sued for </w:t>
            </w:r>
            <w:r w:rsidRPr="00D32D96">
              <w:rPr>
                <w:rFonts w:ascii="Times New Roman" w:eastAsia="Arial" w:hAnsi="Times New Roman" w:cs="Times New Roman"/>
                <w:b/>
                <w:bCs/>
                <w:color w:val="000000"/>
                <w:sz w:val="22"/>
                <w:szCs w:val="22"/>
              </w:rPr>
              <w:t>breach of fiduciary duty</w:t>
            </w:r>
            <w:r w:rsidRPr="0077494D">
              <w:rPr>
                <w:rFonts w:ascii="Times New Roman" w:eastAsia="Arial" w:hAnsi="Times New Roman" w:cs="Times New Roman"/>
                <w:color w:val="000000"/>
                <w:sz w:val="22"/>
                <w:szCs w:val="22"/>
              </w:rPr>
              <w:t xml:space="preserve"> (not supposed to have a conflict of interest) and </w:t>
            </w:r>
            <w:r w:rsidRPr="00D32D96">
              <w:rPr>
                <w:rFonts w:ascii="Times New Roman" w:eastAsia="Arial" w:hAnsi="Times New Roman" w:cs="Times New Roman"/>
                <w:b/>
                <w:bCs/>
                <w:color w:val="000000"/>
                <w:sz w:val="22"/>
                <w:szCs w:val="22"/>
              </w:rPr>
              <w:t>conversion</w:t>
            </w:r>
            <w:r w:rsidRPr="0077494D">
              <w:rPr>
                <w:rFonts w:ascii="Times New Roman" w:eastAsia="Arial" w:hAnsi="Times New Roman" w:cs="Times New Roman"/>
                <w:color w:val="000000"/>
                <w:sz w:val="22"/>
                <w:szCs w:val="22"/>
              </w:rPr>
              <w:t xml:space="preserve"> (wants to say he has an interest in the cell line, partly the </w:t>
            </w:r>
            <w:r w:rsidRPr="00D32D96">
              <w:rPr>
                <w:rFonts w:ascii="Times New Roman" w:eastAsia="Arial" w:hAnsi="Times New Roman" w:cs="Times New Roman"/>
                <w:b/>
                <w:bCs/>
                <w:color w:val="000000"/>
                <w:sz w:val="22"/>
                <w:szCs w:val="22"/>
              </w:rPr>
              <w:t>owner</w:t>
            </w:r>
            <w:r w:rsidRPr="0077494D">
              <w:rPr>
                <w:rFonts w:ascii="Times New Roman" w:eastAsia="Arial" w:hAnsi="Times New Roman" w:cs="Times New Roman"/>
                <w:color w:val="000000"/>
                <w:sz w:val="22"/>
                <w:szCs w:val="22"/>
              </w:rPr>
              <w:t xml:space="preserve">).  Harm that follows from breach of fiduciary duty will not cover the damages from using his cell line. </w:t>
            </w:r>
          </w:p>
        </w:tc>
      </w:tr>
      <w:tr w:rsidR="004C6603" w:rsidRPr="0077494D" w14:paraId="38BC28D0" w14:textId="77777777" w:rsidTr="00BA2C10">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DD11B" w14:textId="77777777" w:rsidR="004C6603" w:rsidRPr="0077494D" w:rsidRDefault="004C6603" w:rsidP="00623BC4">
            <w:pPr>
              <w:rPr>
                <w:rFonts w:ascii="Times New Roman" w:eastAsia="Arial" w:hAnsi="Times New Roman" w:cs="Times New Roman"/>
                <w:b/>
                <w:bCs/>
                <w:sz w:val="22"/>
                <w:szCs w:val="22"/>
              </w:rPr>
            </w:pPr>
            <w:r w:rsidRPr="0077494D">
              <w:rPr>
                <w:rFonts w:ascii="Times New Roman" w:eastAsia="Arial" w:hAnsi="Times New Roman" w:cs="Times New Roman"/>
                <w:b/>
                <w:bCs/>
                <w:color w:val="000000"/>
                <w:sz w:val="22"/>
                <w:szCs w:val="22"/>
              </w:rPr>
              <w:t>Issue</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131DD" w14:textId="6762C9C5" w:rsidR="00D32D96" w:rsidRDefault="004C6603" w:rsidP="00623BC4">
            <w:pPr>
              <w:pStyle w:val="ListParagraph"/>
              <w:numPr>
                <w:ilvl w:val="0"/>
                <w:numId w:val="55"/>
              </w:numPr>
              <w:pBdr>
                <w:top w:val="nil"/>
                <w:left w:val="nil"/>
                <w:bottom w:val="nil"/>
                <w:right w:val="nil"/>
                <w:between w:val="nil"/>
              </w:pBdr>
              <w:rPr>
                <w:rFonts w:eastAsia="Arial"/>
                <w:color w:val="000000"/>
                <w:sz w:val="22"/>
                <w:szCs w:val="22"/>
              </w:rPr>
            </w:pPr>
            <w:r w:rsidRPr="0077494D">
              <w:rPr>
                <w:rFonts w:eastAsia="Arial"/>
                <w:color w:val="000000"/>
                <w:sz w:val="22"/>
                <w:szCs w:val="22"/>
              </w:rPr>
              <w:t>Did the plaintiff retain an ownership interest in the excised cells such that he may prosecute the defendants for conversion</w:t>
            </w:r>
            <w:r w:rsidR="00D32D96">
              <w:rPr>
                <w:rFonts w:eastAsia="Arial"/>
                <w:color w:val="000000"/>
                <w:sz w:val="22"/>
                <w:szCs w:val="22"/>
              </w:rPr>
              <w:t>?</w:t>
            </w:r>
          </w:p>
          <w:p w14:paraId="5B647A7E" w14:textId="449F5B5F" w:rsidR="004C6603" w:rsidRPr="00D32D96" w:rsidRDefault="004C6603" w:rsidP="00623BC4">
            <w:pPr>
              <w:pStyle w:val="ListParagraph"/>
              <w:numPr>
                <w:ilvl w:val="0"/>
                <w:numId w:val="55"/>
              </w:numPr>
              <w:pBdr>
                <w:top w:val="nil"/>
                <w:left w:val="nil"/>
                <w:bottom w:val="nil"/>
                <w:right w:val="nil"/>
                <w:between w:val="nil"/>
              </w:pBdr>
              <w:rPr>
                <w:rFonts w:eastAsia="Arial"/>
                <w:color w:val="000000"/>
                <w:sz w:val="22"/>
                <w:szCs w:val="22"/>
              </w:rPr>
            </w:pPr>
            <w:r w:rsidRPr="00D32D96">
              <w:rPr>
                <w:rFonts w:eastAsia="Arial"/>
                <w:color w:val="000000"/>
                <w:sz w:val="22"/>
                <w:szCs w:val="22"/>
              </w:rPr>
              <w:t>In other words, does the existing law of conversion protect Moore? If not, should we extend it?</w:t>
            </w:r>
          </w:p>
        </w:tc>
      </w:tr>
      <w:tr w:rsidR="004C6603" w:rsidRPr="0077494D" w14:paraId="1E18E146" w14:textId="77777777" w:rsidTr="00BA2C10">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682C3" w14:textId="77777777" w:rsidR="004C6603" w:rsidRPr="0077494D" w:rsidRDefault="004C6603" w:rsidP="00623BC4">
            <w:pPr>
              <w:rPr>
                <w:rFonts w:ascii="Times New Roman" w:eastAsia="Arial" w:hAnsi="Times New Roman" w:cs="Times New Roman"/>
                <w:b/>
                <w:bCs/>
                <w:sz w:val="22"/>
                <w:szCs w:val="22"/>
              </w:rPr>
            </w:pPr>
            <w:r w:rsidRPr="0077494D">
              <w:rPr>
                <w:rFonts w:ascii="Times New Roman" w:eastAsia="Arial" w:hAnsi="Times New Roman" w:cs="Times New Roman"/>
                <w:b/>
                <w:bCs/>
                <w:color w:val="000000"/>
                <w:sz w:val="22"/>
                <w:szCs w:val="22"/>
              </w:rPr>
              <w:lastRenderedPageBreak/>
              <w:t>Holding</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34C74"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No, the plaintiff did not state a cause of action based on conversion (no property right to sell) </w:t>
            </w:r>
            <w:r w:rsidRPr="0077494D">
              <w:rPr>
                <w:rFonts w:ascii="Times New Roman" w:eastAsia="Arial" w:hAnsi="Times New Roman" w:cs="Times New Roman"/>
                <w:color w:val="000000"/>
                <w:sz w:val="22"/>
                <w:szCs w:val="22"/>
              </w:rPr>
              <w:sym w:font="Wingdings" w:char="F0E0"/>
            </w:r>
            <w:r w:rsidRPr="0077494D">
              <w:rPr>
                <w:rFonts w:ascii="Times New Roman" w:eastAsia="Arial" w:hAnsi="Times New Roman" w:cs="Times New Roman"/>
                <w:color w:val="000000"/>
                <w:sz w:val="22"/>
                <w:szCs w:val="22"/>
              </w:rPr>
              <w:t xml:space="preserve"> However, they can </w:t>
            </w:r>
            <w:r w:rsidRPr="00D32D96">
              <w:rPr>
                <w:rFonts w:ascii="Times New Roman" w:eastAsia="Arial" w:hAnsi="Times New Roman" w:cs="Times New Roman"/>
                <w:color w:val="000000"/>
                <w:sz w:val="22"/>
                <w:szCs w:val="22"/>
                <w:u w:val="single"/>
              </w:rPr>
              <w:t>prosecute the case based on theories of fiduciary duty or lack of informed consent.</w:t>
            </w:r>
          </w:p>
        </w:tc>
      </w:tr>
      <w:tr w:rsidR="004C6603" w:rsidRPr="0077494D" w14:paraId="6C4AF15E" w14:textId="77777777" w:rsidTr="00BA2C10">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6F9D2" w14:textId="77777777" w:rsidR="004C6603" w:rsidRPr="0077494D" w:rsidRDefault="004C6603" w:rsidP="00623BC4">
            <w:pPr>
              <w:rPr>
                <w:rFonts w:ascii="Times New Roman" w:eastAsia="Arial" w:hAnsi="Times New Roman" w:cs="Times New Roman"/>
                <w:b/>
                <w:bCs/>
                <w:sz w:val="22"/>
                <w:szCs w:val="22"/>
              </w:rPr>
            </w:pPr>
            <w:r w:rsidRPr="0077494D">
              <w:rPr>
                <w:rFonts w:ascii="Times New Roman" w:eastAsia="Arial" w:hAnsi="Times New Roman" w:cs="Times New Roman"/>
                <w:b/>
                <w:bCs/>
                <w:color w:val="000000"/>
                <w:sz w:val="22"/>
                <w:szCs w:val="22"/>
              </w:rPr>
              <w:t>Ratio</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B0936" w14:textId="77777777" w:rsidR="00D32D96"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No action based on a theory of conversion may be prosecuted where the subject matter of the allegation is excised cells taken from the plaintiff during medical treatment. </w:t>
            </w:r>
          </w:p>
          <w:p w14:paraId="442ABA64" w14:textId="4C3F3975" w:rsidR="004C6603" w:rsidRPr="00D32D96" w:rsidRDefault="004C6603" w:rsidP="00D32D96">
            <w:pPr>
              <w:pStyle w:val="ListParagraph"/>
              <w:numPr>
                <w:ilvl w:val="0"/>
                <w:numId w:val="51"/>
              </w:numPr>
              <w:pBdr>
                <w:top w:val="nil"/>
                <w:left w:val="nil"/>
                <w:bottom w:val="nil"/>
                <w:right w:val="nil"/>
                <w:between w:val="nil"/>
              </w:pBdr>
              <w:rPr>
                <w:rFonts w:eastAsia="Arial"/>
                <w:color w:val="000000"/>
                <w:sz w:val="22"/>
                <w:szCs w:val="22"/>
              </w:rPr>
            </w:pPr>
            <w:r w:rsidRPr="00D32D96">
              <w:rPr>
                <w:rFonts w:eastAsia="Arial"/>
                <w:color w:val="000000"/>
                <w:sz w:val="22"/>
                <w:szCs w:val="22"/>
              </w:rPr>
              <w:t>However, such an action may be based on theories of fiduciary duty or lack of informed consent. </w:t>
            </w:r>
          </w:p>
          <w:p w14:paraId="363D64A5" w14:textId="77777777" w:rsidR="004C6603" w:rsidRPr="00D32D96" w:rsidRDefault="004C6603" w:rsidP="004C6603">
            <w:pPr>
              <w:pStyle w:val="ListParagraph"/>
              <w:numPr>
                <w:ilvl w:val="0"/>
                <w:numId w:val="51"/>
              </w:numPr>
              <w:pBdr>
                <w:top w:val="nil"/>
                <w:left w:val="nil"/>
                <w:bottom w:val="nil"/>
                <w:right w:val="nil"/>
                <w:between w:val="nil"/>
              </w:pBdr>
              <w:rPr>
                <w:rFonts w:eastAsia="Arial"/>
                <w:b/>
                <w:bCs/>
                <w:color w:val="000000"/>
                <w:sz w:val="22"/>
                <w:szCs w:val="22"/>
              </w:rPr>
            </w:pPr>
            <w:r w:rsidRPr="00D32D96">
              <w:rPr>
                <w:rFonts w:eastAsia="Arial"/>
                <w:b/>
                <w:bCs/>
                <w:color w:val="000000"/>
                <w:sz w:val="22"/>
                <w:szCs w:val="22"/>
              </w:rPr>
              <w:t xml:space="preserve">People do not have property rights in the biological parts of their body after removal. </w:t>
            </w:r>
          </w:p>
        </w:tc>
      </w:tr>
      <w:tr w:rsidR="004C6603" w:rsidRPr="0077494D" w14:paraId="4CE6DF98" w14:textId="77777777" w:rsidTr="00BA2C10">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AA4C7" w14:textId="77777777" w:rsidR="004C6603" w:rsidRPr="0077494D" w:rsidRDefault="004C6603" w:rsidP="00623BC4">
            <w:pPr>
              <w:rPr>
                <w:rFonts w:ascii="Times New Roman" w:eastAsia="Arial" w:hAnsi="Times New Roman" w:cs="Times New Roman"/>
                <w:b/>
                <w:bCs/>
                <w:sz w:val="22"/>
                <w:szCs w:val="22"/>
              </w:rPr>
            </w:pPr>
            <w:r w:rsidRPr="0077494D">
              <w:rPr>
                <w:rFonts w:ascii="Times New Roman" w:eastAsia="Arial" w:hAnsi="Times New Roman" w:cs="Times New Roman"/>
                <w:b/>
                <w:bCs/>
                <w:color w:val="000000"/>
                <w:sz w:val="22"/>
                <w:szCs w:val="22"/>
              </w:rPr>
              <w:t>Reasoning</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02310" w14:textId="77777777" w:rsidR="004C6603" w:rsidRPr="008C057B" w:rsidRDefault="004C6603" w:rsidP="00623BC4">
            <w:pPr>
              <w:pBdr>
                <w:top w:val="nil"/>
                <w:left w:val="nil"/>
                <w:bottom w:val="nil"/>
                <w:right w:val="nil"/>
                <w:between w:val="nil"/>
              </w:pBdr>
              <w:rPr>
                <w:rFonts w:ascii="Times New Roman" w:eastAsia="Arial" w:hAnsi="Times New Roman" w:cs="Times New Roman"/>
                <w:b/>
                <w:bCs/>
                <w:color w:val="000000"/>
                <w:sz w:val="22"/>
                <w:szCs w:val="22"/>
              </w:rPr>
            </w:pPr>
            <w:r w:rsidRPr="0077494D">
              <w:rPr>
                <w:rFonts w:ascii="Times New Roman" w:eastAsia="Arial" w:hAnsi="Times New Roman" w:cs="Times New Roman"/>
                <w:b/>
                <w:color w:val="000000"/>
                <w:sz w:val="22"/>
                <w:szCs w:val="22"/>
              </w:rPr>
              <w:t>Majority:</w:t>
            </w:r>
            <w:r w:rsidRPr="0077494D">
              <w:rPr>
                <w:rFonts w:ascii="Times New Roman" w:eastAsia="Arial" w:hAnsi="Times New Roman" w:cs="Times New Roman"/>
                <w:color w:val="000000"/>
                <w:sz w:val="22"/>
                <w:szCs w:val="22"/>
              </w:rPr>
              <w:t xml:space="preserve"> A physician who is seeking a patient’s consent for a medical procedure must obtain the patient’s informed consent, disclose personal interests unrelated to the patient’s health, whether research or economic, that might affect their medical judgement </w:t>
            </w:r>
            <w:proofErr w:type="gramStart"/>
            <w:r w:rsidRPr="0077494D">
              <w:rPr>
                <w:rFonts w:ascii="Times New Roman" w:eastAsia="Arial" w:hAnsi="Times New Roman" w:cs="Times New Roman"/>
                <w:color w:val="000000"/>
                <w:sz w:val="22"/>
                <w:szCs w:val="22"/>
              </w:rPr>
              <w:t>in order to</w:t>
            </w:r>
            <w:proofErr w:type="gramEnd"/>
            <w:r w:rsidRPr="0077494D">
              <w:rPr>
                <w:rFonts w:ascii="Times New Roman" w:eastAsia="Arial" w:hAnsi="Times New Roman" w:cs="Times New Roman"/>
                <w:color w:val="000000"/>
                <w:sz w:val="22"/>
                <w:szCs w:val="22"/>
              </w:rPr>
              <w:t xml:space="preserve"> satisfy their </w:t>
            </w:r>
            <w:r w:rsidRPr="008C057B">
              <w:rPr>
                <w:rFonts w:ascii="Times New Roman" w:eastAsia="Arial" w:hAnsi="Times New Roman" w:cs="Times New Roman"/>
                <w:b/>
                <w:bCs/>
                <w:color w:val="000000"/>
                <w:sz w:val="22"/>
                <w:szCs w:val="22"/>
              </w:rPr>
              <w:t>fiduciary duty. </w:t>
            </w:r>
          </w:p>
          <w:p w14:paraId="08BDDC35" w14:textId="45C78650" w:rsidR="004C6603" w:rsidRPr="0077494D" w:rsidRDefault="004C6603" w:rsidP="004C6603">
            <w:pPr>
              <w:numPr>
                <w:ilvl w:val="0"/>
                <w:numId w:val="52"/>
              </w:num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To establish a </w:t>
            </w:r>
            <w:r w:rsidRPr="008C057B">
              <w:rPr>
                <w:rFonts w:ascii="Times New Roman" w:eastAsia="Arial" w:hAnsi="Times New Roman" w:cs="Times New Roman"/>
                <w:b/>
                <w:bCs/>
                <w:color w:val="000000"/>
                <w:sz w:val="22"/>
                <w:szCs w:val="22"/>
              </w:rPr>
              <w:t>conversion</w:t>
            </w:r>
            <w:r w:rsidRPr="0077494D">
              <w:rPr>
                <w:rFonts w:ascii="Times New Roman" w:eastAsia="Arial" w:hAnsi="Times New Roman" w:cs="Times New Roman"/>
                <w:color w:val="000000"/>
                <w:sz w:val="22"/>
                <w:szCs w:val="22"/>
              </w:rPr>
              <w:t xml:space="preserve">, a plaintiff must establish an actual </w:t>
            </w:r>
            <w:r w:rsidRPr="008C057B">
              <w:rPr>
                <w:rFonts w:ascii="Times New Roman" w:eastAsia="Arial" w:hAnsi="Times New Roman" w:cs="Times New Roman"/>
                <w:b/>
                <w:bCs/>
                <w:color w:val="000000"/>
                <w:sz w:val="22"/>
                <w:szCs w:val="22"/>
              </w:rPr>
              <w:t>interference with his ownership or right of possession</w:t>
            </w:r>
            <w:r w:rsidR="008C057B">
              <w:rPr>
                <w:rFonts w:ascii="Times New Roman" w:eastAsia="Arial" w:hAnsi="Times New Roman" w:cs="Times New Roman"/>
                <w:b/>
                <w:bCs/>
                <w:color w:val="000000"/>
                <w:sz w:val="22"/>
                <w:szCs w:val="22"/>
              </w:rPr>
              <w:t xml:space="preserve"> </w:t>
            </w:r>
            <w:r w:rsidR="008C057B" w:rsidRPr="008C057B">
              <w:rPr>
                <w:rFonts w:ascii="Times New Roman" w:eastAsia="Arial" w:hAnsi="Times New Roman" w:cs="Times New Roman"/>
                <w:b/>
                <w:bCs/>
                <w:color w:val="000000"/>
                <w:sz w:val="22"/>
                <w:szCs w:val="22"/>
              </w:rPr>
              <w:sym w:font="Wingdings" w:char="F0E0"/>
            </w:r>
            <w:r w:rsidR="008C057B">
              <w:rPr>
                <w:rFonts w:ascii="Times New Roman" w:eastAsia="Arial" w:hAnsi="Times New Roman" w:cs="Times New Roman"/>
                <w:b/>
                <w:bCs/>
                <w:color w:val="000000"/>
                <w:sz w:val="22"/>
                <w:szCs w:val="22"/>
              </w:rPr>
              <w:t xml:space="preserve"> </w:t>
            </w:r>
            <w:r w:rsidRPr="0077494D">
              <w:rPr>
                <w:rFonts w:ascii="Times New Roman" w:eastAsia="Arial" w:hAnsi="Times New Roman" w:cs="Times New Roman"/>
                <w:color w:val="000000"/>
                <w:sz w:val="22"/>
                <w:szCs w:val="22"/>
              </w:rPr>
              <w:t xml:space="preserve"> </w:t>
            </w:r>
            <w:r w:rsidR="008C057B">
              <w:rPr>
                <w:rFonts w:ascii="Times New Roman" w:eastAsia="Arial" w:hAnsi="Times New Roman" w:cs="Times New Roman"/>
                <w:color w:val="000000"/>
                <w:sz w:val="22"/>
                <w:szCs w:val="22"/>
              </w:rPr>
              <w:t>P</w:t>
            </w:r>
            <w:r w:rsidRPr="0077494D">
              <w:rPr>
                <w:rFonts w:ascii="Times New Roman" w:eastAsia="Arial" w:hAnsi="Times New Roman" w:cs="Times New Roman"/>
                <w:color w:val="000000"/>
                <w:sz w:val="22"/>
                <w:szCs w:val="22"/>
              </w:rPr>
              <w:t xml:space="preserve"> does not have title to the property, nor possession thereof, he cannot maintain an action for conversion.</w:t>
            </w:r>
          </w:p>
          <w:p w14:paraId="76B583FD" w14:textId="77777777" w:rsidR="004C6603" w:rsidRPr="0077494D" w:rsidRDefault="004C6603" w:rsidP="004C6603">
            <w:pPr>
              <w:numPr>
                <w:ilvl w:val="0"/>
                <w:numId w:val="52"/>
              </w:numPr>
              <w:pBdr>
                <w:top w:val="nil"/>
                <w:left w:val="nil"/>
                <w:bottom w:val="nil"/>
                <w:right w:val="nil"/>
                <w:between w:val="nil"/>
              </w:pBdr>
              <w:spacing w:after="160"/>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The patient did not state a cause of action for conversion under existing law. The law should not be extended to impose conversion liability for the use of human cells in medical research.</w:t>
            </w:r>
          </w:p>
          <w:p w14:paraId="2C957D98" w14:textId="77777777" w:rsidR="004C6603" w:rsidRPr="008C057B" w:rsidRDefault="004C6603" w:rsidP="00623BC4">
            <w:pPr>
              <w:pBdr>
                <w:top w:val="nil"/>
                <w:left w:val="nil"/>
                <w:bottom w:val="nil"/>
                <w:right w:val="nil"/>
                <w:between w:val="nil"/>
              </w:pBdr>
              <w:spacing w:after="160"/>
              <w:rPr>
                <w:rFonts w:ascii="Times New Roman" w:eastAsia="Arial" w:hAnsi="Times New Roman" w:cs="Times New Roman"/>
                <w:b/>
                <w:color w:val="000000"/>
                <w:sz w:val="22"/>
                <w:szCs w:val="22"/>
              </w:rPr>
            </w:pPr>
            <w:r w:rsidRPr="0077494D">
              <w:rPr>
                <w:rFonts w:ascii="Times New Roman" w:eastAsia="Arial" w:hAnsi="Times New Roman" w:cs="Times New Roman"/>
                <w:color w:val="000000"/>
                <w:sz w:val="22"/>
                <w:szCs w:val="22"/>
              </w:rPr>
              <w:t xml:space="preserve">Conversion does not apply to body parts because you do not own them </w:t>
            </w:r>
            <w:r w:rsidRPr="0077494D">
              <w:rPr>
                <w:rFonts w:ascii="Times New Roman" w:eastAsia="Arial" w:hAnsi="Times New Roman" w:cs="Times New Roman"/>
                <w:color w:val="000000"/>
                <w:sz w:val="22"/>
                <w:szCs w:val="22"/>
              </w:rPr>
              <w:sym w:font="Wingdings" w:char="F0E0"/>
            </w:r>
            <w:r w:rsidRPr="0077494D">
              <w:rPr>
                <w:rFonts w:ascii="Times New Roman" w:eastAsia="Arial" w:hAnsi="Times New Roman" w:cs="Times New Roman"/>
                <w:color w:val="000000"/>
                <w:sz w:val="22"/>
                <w:szCs w:val="22"/>
              </w:rPr>
              <w:t xml:space="preserve"> </w:t>
            </w:r>
            <w:r w:rsidRPr="008C057B">
              <w:rPr>
                <w:rFonts w:ascii="Times New Roman" w:eastAsia="Arial" w:hAnsi="Times New Roman" w:cs="Times New Roman"/>
                <w:b/>
                <w:color w:val="000000"/>
                <w:sz w:val="22"/>
                <w:szCs w:val="22"/>
              </w:rPr>
              <w:t xml:space="preserve">If we were to treat body parts as property, would it follow that humans can be owned. </w:t>
            </w:r>
          </w:p>
          <w:p w14:paraId="7DFFED48" w14:textId="77777777" w:rsidR="004C6603" w:rsidRPr="0077494D" w:rsidRDefault="004C6603" w:rsidP="004C6603">
            <w:pPr>
              <w:pStyle w:val="ListParagraph"/>
              <w:numPr>
                <w:ilvl w:val="0"/>
                <w:numId w:val="51"/>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Should be able to say no to intrusive treatment and right to bodily autonomy</w:t>
            </w:r>
          </w:p>
          <w:p w14:paraId="5E3EE4C8" w14:textId="77777777" w:rsidR="004C6603" w:rsidRPr="0077494D" w:rsidRDefault="004C6603" w:rsidP="004C6603">
            <w:pPr>
              <w:pStyle w:val="ListParagraph"/>
              <w:numPr>
                <w:ilvl w:val="0"/>
                <w:numId w:val="51"/>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 xml:space="preserve">Might be able to sue them in battery – but will not get of control he right to control his body parts </w:t>
            </w:r>
          </w:p>
          <w:p w14:paraId="2DDBAFCA" w14:textId="77777777" w:rsidR="004C6603" w:rsidRPr="0077494D" w:rsidRDefault="004C6603" w:rsidP="00623BC4">
            <w:pPr>
              <w:pBdr>
                <w:top w:val="nil"/>
                <w:left w:val="nil"/>
                <w:bottom w:val="nil"/>
                <w:right w:val="nil"/>
                <w:between w:val="nil"/>
              </w:pBdr>
              <w:rPr>
                <w:rFonts w:ascii="Times New Roman" w:eastAsia="Arial" w:hAnsi="Times New Roman" w:cs="Times New Roman"/>
                <w:bCs/>
                <w:color w:val="000000"/>
                <w:sz w:val="22"/>
                <w:szCs w:val="22"/>
              </w:rPr>
            </w:pPr>
            <w:r w:rsidRPr="0077494D">
              <w:rPr>
                <w:rFonts w:ascii="Times New Roman" w:eastAsia="Arial" w:hAnsi="Times New Roman" w:cs="Times New Roman"/>
                <w:bCs/>
                <w:color w:val="000000"/>
                <w:sz w:val="22"/>
                <w:szCs w:val="22"/>
              </w:rPr>
              <w:t xml:space="preserve">Majority does not use conceptual argument – focusing on statutes which do not necessarily apply in this case </w:t>
            </w:r>
          </w:p>
          <w:p w14:paraId="5FF397C5" w14:textId="77777777" w:rsidR="004C6603" w:rsidRPr="0077494D" w:rsidRDefault="004C6603" w:rsidP="00623BC4">
            <w:pPr>
              <w:pBdr>
                <w:top w:val="nil"/>
                <w:left w:val="nil"/>
                <w:bottom w:val="nil"/>
                <w:right w:val="nil"/>
                <w:between w:val="nil"/>
              </w:pBdr>
              <w:rPr>
                <w:rFonts w:ascii="Times New Roman" w:eastAsia="Arial" w:hAnsi="Times New Roman" w:cs="Times New Roman"/>
                <w:b/>
                <w:color w:val="000000"/>
                <w:sz w:val="22"/>
                <w:szCs w:val="22"/>
              </w:rPr>
            </w:pPr>
          </w:p>
          <w:p w14:paraId="1F125409" w14:textId="77777777" w:rsidR="004C6603" w:rsidRPr="0077494D" w:rsidRDefault="004C6603" w:rsidP="00623BC4">
            <w:pPr>
              <w:pBdr>
                <w:top w:val="nil"/>
                <w:left w:val="nil"/>
                <w:bottom w:val="nil"/>
                <w:right w:val="nil"/>
                <w:between w:val="nil"/>
              </w:pBdr>
              <w:rPr>
                <w:rFonts w:ascii="Times New Roman" w:eastAsia="Arial" w:hAnsi="Times New Roman" w:cs="Times New Roman"/>
                <w:b/>
                <w:color w:val="000000"/>
                <w:sz w:val="22"/>
                <w:szCs w:val="22"/>
              </w:rPr>
            </w:pPr>
            <w:r w:rsidRPr="0077494D">
              <w:rPr>
                <w:rFonts w:ascii="Times New Roman" w:eastAsia="Arial" w:hAnsi="Times New Roman" w:cs="Times New Roman"/>
                <w:b/>
                <w:color w:val="000000"/>
                <w:sz w:val="22"/>
                <w:szCs w:val="22"/>
              </w:rPr>
              <w:t>Majority’s Arguments</w:t>
            </w:r>
          </w:p>
          <w:p w14:paraId="1D2E8D3A" w14:textId="6EF8299B" w:rsidR="004C6603" w:rsidRPr="0077494D" w:rsidRDefault="004C6603" w:rsidP="004C6603">
            <w:pPr>
              <w:pStyle w:val="ListParagraph"/>
              <w:numPr>
                <w:ilvl w:val="0"/>
                <w:numId w:val="51"/>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Ownership of cell lines would hinder research - someone could donate cells then come back years later and reclaim them</w:t>
            </w:r>
            <w:r w:rsidR="008C057B">
              <w:rPr>
                <w:rFonts w:eastAsia="Arial"/>
                <w:bCs/>
                <w:color w:val="000000"/>
                <w:sz w:val="22"/>
                <w:szCs w:val="22"/>
              </w:rPr>
              <w:t xml:space="preserve"> </w:t>
            </w:r>
            <w:r w:rsidR="008C057B" w:rsidRPr="008C057B">
              <w:rPr>
                <w:rFonts w:eastAsia="Arial"/>
                <w:bCs/>
                <w:color w:val="000000"/>
                <w:sz w:val="22"/>
                <w:szCs w:val="22"/>
              </w:rPr>
              <w:sym w:font="Wingdings" w:char="F0E0"/>
            </w:r>
            <w:r w:rsidR="008C057B">
              <w:rPr>
                <w:rFonts w:eastAsia="Arial"/>
                <w:bCs/>
                <w:color w:val="000000"/>
                <w:sz w:val="22"/>
                <w:szCs w:val="22"/>
              </w:rPr>
              <w:t xml:space="preserve"> </w:t>
            </w:r>
            <w:r w:rsidRPr="0077494D">
              <w:rPr>
                <w:rFonts w:eastAsia="Arial"/>
                <w:bCs/>
                <w:color w:val="000000"/>
                <w:sz w:val="22"/>
                <w:szCs w:val="22"/>
              </w:rPr>
              <w:t xml:space="preserve">resolved </w:t>
            </w:r>
            <w:r w:rsidR="008C057B">
              <w:rPr>
                <w:rFonts w:eastAsia="Arial"/>
                <w:bCs/>
                <w:color w:val="000000"/>
                <w:sz w:val="22"/>
                <w:szCs w:val="22"/>
              </w:rPr>
              <w:t>w/</w:t>
            </w:r>
            <w:r w:rsidRPr="0077494D">
              <w:rPr>
                <w:rFonts w:eastAsia="Arial"/>
                <w:bCs/>
                <w:color w:val="000000"/>
                <w:sz w:val="22"/>
                <w:szCs w:val="22"/>
              </w:rPr>
              <w:t>consent approach</w:t>
            </w:r>
          </w:p>
          <w:p w14:paraId="1DECA724" w14:textId="77777777" w:rsidR="004C6603" w:rsidRPr="0077494D" w:rsidRDefault="004C6603" w:rsidP="004C6603">
            <w:pPr>
              <w:pStyle w:val="ListParagraph"/>
              <w:numPr>
                <w:ilvl w:val="0"/>
                <w:numId w:val="51"/>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This is the job of the legislature</w:t>
            </w:r>
          </w:p>
          <w:p w14:paraId="1AD4C4FB" w14:textId="0B6AD0B2" w:rsidR="004C6603" w:rsidRPr="0077494D" w:rsidRDefault="008C057B" w:rsidP="004C6603">
            <w:pPr>
              <w:pStyle w:val="ListParagraph"/>
              <w:numPr>
                <w:ilvl w:val="0"/>
                <w:numId w:val="51"/>
              </w:numPr>
              <w:pBdr>
                <w:top w:val="nil"/>
                <w:left w:val="nil"/>
                <w:bottom w:val="nil"/>
                <w:right w:val="nil"/>
                <w:between w:val="nil"/>
              </w:pBdr>
              <w:rPr>
                <w:rFonts w:eastAsia="Arial"/>
                <w:bCs/>
                <w:color w:val="000000"/>
                <w:sz w:val="22"/>
                <w:szCs w:val="22"/>
              </w:rPr>
            </w:pPr>
            <w:r>
              <w:rPr>
                <w:rFonts w:eastAsia="Arial"/>
                <w:bCs/>
                <w:color w:val="000000"/>
                <w:sz w:val="22"/>
                <w:szCs w:val="22"/>
              </w:rPr>
              <w:t>A</w:t>
            </w:r>
            <w:r w:rsidR="004C6603" w:rsidRPr="0077494D">
              <w:rPr>
                <w:rFonts w:eastAsia="Arial"/>
                <w:bCs/>
                <w:color w:val="000000"/>
                <w:sz w:val="22"/>
                <w:szCs w:val="22"/>
              </w:rPr>
              <w:t xml:space="preserve">re other torts that already cover this territory – are the existing torts sufficient </w:t>
            </w:r>
          </w:p>
          <w:p w14:paraId="6F958DCC" w14:textId="77777777" w:rsidR="004C6603" w:rsidRPr="008C057B" w:rsidRDefault="004C6603" w:rsidP="00623BC4">
            <w:pPr>
              <w:pBdr>
                <w:top w:val="nil"/>
                <w:left w:val="nil"/>
                <w:bottom w:val="nil"/>
                <w:right w:val="nil"/>
                <w:between w:val="nil"/>
              </w:pBdr>
              <w:rPr>
                <w:rFonts w:ascii="Times New Roman" w:eastAsia="Arial" w:hAnsi="Times New Roman" w:cs="Times New Roman"/>
                <w:b/>
                <w:color w:val="000000"/>
                <w:sz w:val="22"/>
                <w:szCs w:val="22"/>
              </w:rPr>
            </w:pPr>
            <w:r w:rsidRPr="0077494D">
              <w:rPr>
                <w:rFonts w:ascii="Times New Roman" w:eastAsia="Arial" w:hAnsi="Times New Roman" w:cs="Times New Roman"/>
                <w:bCs/>
                <w:color w:val="000000"/>
                <w:sz w:val="22"/>
                <w:szCs w:val="22"/>
              </w:rPr>
              <w:t xml:space="preserve">Not saying no one can’t own body parts (separated body parts), but that the </w:t>
            </w:r>
            <w:r w:rsidRPr="008C057B">
              <w:rPr>
                <w:rFonts w:ascii="Times New Roman" w:eastAsia="Arial" w:hAnsi="Times New Roman" w:cs="Times New Roman"/>
                <w:b/>
                <w:color w:val="000000"/>
                <w:sz w:val="22"/>
                <w:szCs w:val="22"/>
              </w:rPr>
              <w:t xml:space="preserve">source of the material doesn’t automatically own it </w:t>
            </w:r>
          </w:p>
          <w:p w14:paraId="576DC94A" w14:textId="77777777" w:rsidR="004C6603" w:rsidRPr="0077494D" w:rsidRDefault="004C6603" w:rsidP="004C6603">
            <w:pPr>
              <w:pStyle w:val="ListParagraph"/>
              <w:numPr>
                <w:ilvl w:val="0"/>
                <w:numId w:val="51"/>
              </w:numPr>
              <w:pBdr>
                <w:top w:val="nil"/>
                <w:left w:val="nil"/>
                <w:bottom w:val="nil"/>
                <w:right w:val="nil"/>
                <w:between w:val="nil"/>
              </w:pBdr>
              <w:rPr>
                <w:rFonts w:eastAsia="Arial"/>
                <w:bCs/>
                <w:color w:val="000000"/>
                <w:sz w:val="22"/>
                <w:szCs w:val="22"/>
              </w:rPr>
            </w:pPr>
            <w:r w:rsidRPr="0077494D">
              <w:rPr>
                <w:rFonts w:eastAsia="Arial"/>
                <w:bCs/>
                <w:color w:val="000000"/>
                <w:sz w:val="22"/>
                <w:szCs w:val="22"/>
              </w:rPr>
              <w:t xml:space="preserve">Dissent says it seems troubling (ex. if someone cuts off your hair, victim of battery but not victim of conversion and the person who cuts it seems to be the owner and if someone were to steal it form them, they might have a conversion claim) </w:t>
            </w:r>
            <w:r w:rsidRPr="0077494D">
              <w:rPr>
                <w:rFonts w:eastAsia="Arial"/>
                <w:bCs/>
                <w:color w:val="000000"/>
                <w:sz w:val="22"/>
                <w:szCs w:val="22"/>
              </w:rPr>
              <w:sym w:font="Wingdings" w:char="F0E0"/>
            </w:r>
            <w:r w:rsidRPr="0077494D">
              <w:rPr>
                <w:rFonts w:eastAsia="Arial"/>
                <w:bCs/>
                <w:color w:val="000000"/>
                <w:sz w:val="22"/>
                <w:szCs w:val="22"/>
              </w:rPr>
              <w:t xml:space="preserve"> only became property when it was separated from you </w:t>
            </w:r>
          </w:p>
          <w:p w14:paraId="29CFF13A" w14:textId="77777777" w:rsidR="004C6603" w:rsidRPr="0077494D" w:rsidRDefault="004C6603" w:rsidP="00623BC4">
            <w:pPr>
              <w:pBdr>
                <w:top w:val="nil"/>
                <w:left w:val="nil"/>
                <w:bottom w:val="nil"/>
                <w:right w:val="nil"/>
                <w:between w:val="nil"/>
              </w:pBdr>
              <w:rPr>
                <w:rFonts w:ascii="Times New Roman" w:eastAsia="Arial" w:hAnsi="Times New Roman" w:cs="Times New Roman"/>
                <w:bCs/>
                <w:color w:val="000000"/>
                <w:sz w:val="22"/>
                <w:szCs w:val="22"/>
              </w:rPr>
            </w:pPr>
          </w:p>
          <w:p w14:paraId="296613A4"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b/>
                <w:color w:val="000000"/>
                <w:sz w:val="22"/>
                <w:szCs w:val="22"/>
              </w:rPr>
              <w:t>Dissent:</w:t>
            </w:r>
          </w:p>
          <w:p w14:paraId="4C0C3EB0" w14:textId="77777777" w:rsidR="004C6603" w:rsidRPr="0077494D" w:rsidRDefault="004C6603" w:rsidP="004C6603">
            <w:pPr>
              <w:numPr>
                <w:ilvl w:val="0"/>
                <w:numId w:val="54"/>
              </w:num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The plaintiff should have a proprietary interest in the cells and tissue of his body. There is a cause of action in conversion.</w:t>
            </w:r>
          </w:p>
          <w:p w14:paraId="0CCDC40D" w14:textId="77777777" w:rsidR="004C6603" w:rsidRPr="0077494D" w:rsidRDefault="004C6603" w:rsidP="004C6603">
            <w:pPr>
              <w:numPr>
                <w:ilvl w:val="0"/>
                <w:numId w:val="54"/>
              </w:numPr>
              <w:pBdr>
                <w:top w:val="nil"/>
                <w:left w:val="nil"/>
                <w:bottom w:val="nil"/>
                <w:right w:val="nil"/>
                <w:between w:val="nil"/>
              </w:pBdr>
              <w:spacing w:after="160"/>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Inconsistent with the use he consented to.</w:t>
            </w:r>
          </w:p>
        </w:tc>
      </w:tr>
      <w:tr w:rsidR="004C6603" w:rsidRPr="0077494D" w14:paraId="7630A7F0" w14:textId="77777777" w:rsidTr="00BA2C10">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C9EE3" w14:textId="77777777" w:rsidR="004C6603" w:rsidRPr="0077494D" w:rsidRDefault="004C6603" w:rsidP="00623BC4">
            <w:pPr>
              <w:rPr>
                <w:rFonts w:ascii="Times New Roman" w:eastAsia="Arial" w:hAnsi="Times New Roman" w:cs="Times New Roman"/>
                <w:b/>
                <w:bCs/>
                <w:color w:val="000000"/>
                <w:sz w:val="22"/>
                <w:szCs w:val="22"/>
              </w:rPr>
            </w:pPr>
            <w:r w:rsidRPr="0077494D">
              <w:rPr>
                <w:rFonts w:ascii="Times New Roman" w:eastAsia="Arial" w:hAnsi="Times New Roman" w:cs="Times New Roman"/>
                <w:b/>
                <w:bCs/>
                <w:color w:val="000000"/>
                <w:sz w:val="22"/>
                <w:szCs w:val="22"/>
              </w:rPr>
              <w:t>Notes</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84E0B" w14:textId="77777777" w:rsidR="004C6603" w:rsidRPr="0077494D" w:rsidRDefault="004C6603" w:rsidP="00623BC4">
            <w:p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The weight of the majority’s argument is based on </w:t>
            </w:r>
            <w:r w:rsidRPr="0077494D">
              <w:rPr>
                <w:rFonts w:ascii="Times New Roman" w:eastAsia="Arial" w:hAnsi="Times New Roman" w:cs="Times New Roman"/>
                <w:b/>
                <w:color w:val="000000"/>
                <w:sz w:val="22"/>
                <w:szCs w:val="22"/>
              </w:rPr>
              <w:t>policy reasons</w:t>
            </w:r>
            <w:r w:rsidRPr="0077494D">
              <w:rPr>
                <w:rFonts w:ascii="Times New Roman" w:eastAsia="Arial" w:hAnsi="Times New Roman" w:cs="Times New Roman"/>
                <w:color w:val="000000"/>
                <w:sz w:val="22"/>
                <w:szCs w:val="22"/>
              </w:rPr>
              <w:t>. </w:t>
            </w:r>
          </w:p>
          <w:p w14:paraId="5AA6E532" w14:textId="77777777" w:rsidR="004C6603" w:rsidRPr="0077494D" w:rsidRDefault="004C6603" w:rsidP="004C6603">
            <w:pPr>
              <w:numPr>
                <w:ilvl w:val="0"/>
                <w:numId w:val="53"/>
              </w:num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The policy balance favours not extending liability (potential harm to scientific research that relies on banks of cells etc.)</w:t>
            </w:r>
          </w:p>
          <w:p w14:paraId="4FB389E7" w14:textId="77777777" w:rsidR="004C6603" w:rsidRPr="0077494D" w:rsidRDefault="004C6603" w:rsidP="004C6603">
            <w:pPr>
              <w:numPr>
                <w:ilvl w:val="0"/>
                <w:numId w:val="53"/>
              </w:num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Changing the law is for the legislature, not the courts.</w:t>
            </w:r>
          </w:p>
          <w:p w14:paraId="35BE3B7C" w14:textId="77777777" w:rsidR="004C6603" w:rsidRPr="008C057B" w:rsidRDefault="004C6603" w:rsidP="004C6603">
            <w:pPr>
              <w:numPr>
                <w:ilvl w:val="0"/>
                <w:numId w:val="53"/>
              </w:numPr>
              <w:pBdr>
                <w:top w:val="nil"/>
                <w:left w:val="nil"/>
                <w:bottom w:val="nil"/>
                <w:right w:val="nil"/>
                <w:between w:val="nil"/>
              </w:pBdr>
              <w:spacing w:after="160"/>
              <w:rPr>
                <w:rFonts w:ascii="Times New Roman" w:eastAsia="Arial" w:hAnsi="Times New Roman" w:cs="Times New Roman"/>
                <w:b/>
                <w:bCs/>
                <w:color w:val="000000"/>
                <w:sz w:val="22"/>
                <w:szCs w:val="22"/>
              </w:rPr>
            </w:pPr>
            <w:r w:rsidRPr="0077494D">
              <w:rPr>
                <w:rFonts w:ascii="Times New Roman" w:eastAsia="Arial" w:hAnsi="Times New Roman" w:cs="Times New Roman"/>
                <w:color w:val="000000"/>
                <w:sz w:val="22"/>
                <w:szCs w:val="22"/>
              </w:rPr>
              <w:t xml:space="preserve">We do not need to rely on the tort of conversion here because </w:t>
            </w:r>
            <w:r w:rsidRPr="008C057B">
              <w:rPr>
                <w:rFonts w:ascii="Times New Roman" w:eastAsia="Arial" w:hAnsi="Times New Roman" w:cs="Times New Roman"/>
                <w:b/>
                <w:bCs/>
                <w:color w:val="000000"/>
                <w:sz w:val="22"/>
                <w:szCs w:val="22"/>
              </w:rPr>
              <w:t xml:space="preserve">other torts are sufficient. </w:t>
            </w:r>
          </w:p>
          <w:p w14:paraId="5DFCD258" w14:textId="77777777" w:rsidR="004C6603" w:rsidRPr="0077494D" w:rsidRDefault="004C6603" w:rsidP="00623BC4">
            <w:pPr>
              <w:pBdr>
                <w:top w:val="nil"/>
                <w:left w:val="nil"/>
                <w:bottom w:val="nil"/>
                <w:right w:val="nil"/>
                <w:between w:val="nil"/>
              </w:pBdr>
              <w:spacing w:after="160"/>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If you were to modify the property rights to body part, it might make sense to award damages </w:t>
            </w:r>
            <w:r w:rsidRPr="0077494D">
              <w:rPr>
                <w:rFonts w:ascii="Times New Roman" w:eastAsia="Arial" w:hAnsi="Times New Roman" w:cs="Times New Roman"/>
                <w:color w:val="000000"/>
                <w:sz w:val="22"/>
                <w:szCs w:val="22"/>
              </w:rPr>
              <w:sym w:font="Wingdings" w:char="F0E0"/>
            </w:r>
            <w:r w:rsidRPr="0077494D">
              <w:rPr>
                <w:rFonts w:ascii="Times New Roman" w:eastAsia="Arial" w:hAnsi="Times New Roman" w:cs="Times New Roman"/>
                <w:color w:val="000000"/>
                <w:sz w:val="22"/>
                <w:szCs w:val="22"/>
              </w:rPr>
              <w:t xml:space="preserve"> can only give rights before a body part is attached to someone </w:t>
            </w:r>
          </w:p>
          <w:p w14:paraId="471E730E" w14:textId="77777777" w:rsidR="004C6603" w:rsidRPr="0077494D" w:rsidRDefault="004C6603" w:rsidP="00623BC4">
            <w:pPr>
              <w:pBdr>
                <w:top w:val="nil"/>
                <w:left w:val="nil"/>
                <w:bottom w:val="nil"/>
                <w:right w:val="nil"/>
                <w:between w:val="nil"/>
              </w:pBdr>
              <w:spacing w:after="160"/>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lastRenderedPageBreak/>
              <w:t xml:space="preserve">Separated and non-separated – something external becomes integrated into you (i.e., damaging a wheelchair – is it closer to a laptop or leg </w:t>
            </w:r>
            <w:r w:rsidRPr="0077494D">
              <w:rPr>
                <w:rFonts w:ascii="Times New Roman" w:eastAsia="Arial" w:hAnsi="Times New Roman" w:cs="Times New Roman"/>
                <w:color w:val="000000"/>
                <w:sz w:val="22"/>
                <w:szCs w:val="22"/>
              </w:rPr>
              <w:sym w:font="Wingdings" w:char="F0E0"/>
            </w:r>
            <w:r w:rsidRPr="0077494D">
              <w:rPr>
                <w:rFonts w:ascii="Times New Roman" w:eastAsia="Arial" w:hAnsi="Times New Roman" w:cs="Times New Roman"/>
                <w:color w:val="000000"/>
                <w:sz w:val="22"/>
                <w:szCs w:val="22"/>
              </w:rPr>
              <w:t xml:space="preserve"> personal integrity or property) </w:t>
            </w:r>
          </w:p>
        </w:tc>
      </w:tr>
    </w:tbl>
    <w:p w14:paraId="5603DC8B" w14:textId="77777777" w:rsidR="00153B1A" w:rsidRDefault="00153B1A" w:rsidP="004C6603">
      <w:pPr>
        <w:rPr>
          <w:rFonts w:ascii="Times New Roman" w:hAnsi="Times New Roman" w:cs="Times New Roman"/>
          <w:sz w:val="22"/>
          <w:szCs w:val="22"/>
          <w:lang w:val="en-CA"/>
        </w:rPr>
      </w:pPr>
    </w:p>
    <w:p w14:paraId="04CB5CD3" w14:textId="77777777" w:rsidR="00AF6D29" w:rsidRDefault="00AF6D29" w:rsidP="004C6603">
      <w:pPr>
        <w:rPr>
          <w:rFonts w:ascii="Times New Roman" w:hAnsi="Times New Roman" w:cs="Times New Roman"/>
          <w:sz w:val="22"/>
          <w:szCs w:val="22"/>
          <w:lang w:val="en-CA"/>
        </w:rPr>
      </w:pPr>
    </w:p>
    <w:p w14:paraId="7FC56292" w14:textId="4AF8296D" w:rsidR="00153B1A" w:rsidRPr="00153B1A" w:rsidRDefault="00153B1A" w:rsidP="004C6603">
      <w:pPr>
        <w:rPr>
          <w:rFonts w:ascii="Times New Roman" w:hAnsi="Times New Roman" w:cs="Times New Roman"/>
          <w:b/>
          <w:bCs/>
          <w:color w:val="941100"/>
          <w:sz w:val="22"/>
          <w:szCs w:val="22"/>
        </w:rPr>
      </w:pPr>
      <w:r w:rsidRPr="00153B1A">
        <w:rPr>
          <w:rFonts w:ascii="Times New Roman" w:hAnsi="Times New Roman" w:cs="Times New Roman"/>
          <w:b/>
          <w:bCs/>
          <w:color w:val="941100"/>
          <w:sz w:val="22"/>
          <w:szCs w:val="22"/>
          <w:u w:val="single"/>
        </w:rPr>
        <w:t>VARIETIES OF PROPERTY – LICENSES</w:t>
      </w:r>
    </w:p>
    <w:p w14:paraId="3937E869" w14:textId="77777777" w:rsidR="00486DF7" w:rsidRDefault="00486DF7" w:rsidP="00486DF7">
      <w:pPr>
        <w:pStyle w:val="Default"/>
      </w:pPr>
      <w:r>
        <w:t xml:space="preserve">How a statute or a legislature can define property different than the common law </w:t>
      </w:r>
    </w:p>
    <w:p w14:paraId="09883966" w14:textId="77777777" w:rsidR="00486DF7" w:rsidRDefault="00486DF7" w:rsidP="00153B1A">
      <w:pPr>
        <w:rPr>
          <w:rFonts w:ascii="Times New Roman" w:hAnsi="Times New Roman" w:cs="Times New Roman"/>
          <w:b/>
          <w:bCs/>
          <w:sz w:val="22"/>
          <w:szCs w:val="22"/>
          <w:lang w:val="en-CA"/>
        </w:rPr>
      </w:pPr>
    </w:p>
    <w:p w14:paraId="3F66C082" w14:textId="759FABA1" w:rsidR="00153B1A" w:rsidRPr="00153B1A" w:rsidRDefault="00153B1A" w:rsidP="00153B1A">
      <w:pPr>
        <w:rPr>
          <w:rFonts w:ascii="Times New Roman" w:hAnsi="Times New Roman" w:cs="Times New Roman"/>
          <w:b/>
          <w:bCs/>
          <w:sz w:val="22"/>
          <w:szCs w:val="22"/>
          <w:lang w:val="en-CA"/>
        </w:rPr>
      </w:pPr>
      <w:r w:rsidRPr="00153B1A">
        <w:rPr>
          <w:rFonts w:ascii="Times New Roman" w:hAnsi="Times New Roman" w:cs="Times New Roman"/>
          <w:b/>
          <w:bCs/>
          <w:sz w:val="22"/>
          <w:szCs w:val="22"/>
          <w:lang w:val="en-CA"/>
        </w:rPr>
        <w:t>Statutory Background</w:t>
      </w:r>
    </w:p>
    <w:p w14:paraId="63F4186F" w14:textId="6A5BB34C" w:rsidR="00153B1A" w:rsidRPr="0077494D" w:rsidRDefault="00153B1A" w:rsidP="00153B1A">
      <w:pPr>
        <w:pStyle w:val="ListParagraph"/>
        <w:numPr>
          <w:ilvl w:val="0"/>
          <w:numId w:val="51"/>
        </w:numPr>
        <w:rPr>
          <w:sz w:val="22"/>
          <w:szCs w:val="22"/>
        </w:rPr>
      </w:pPr>
      <w:r w:rsidRPr="0077494D">
        <w:rPr>
          <w:sz w:val="22"/>
          <w:szCs w:val="22"/>
        </w:rPr>
        <w:t xml:space="preserve">Bankruptcy and insolvency act </w:t>
      </w:r>
      <w:r w:rsidRPr="0077494D">
        <w:rPr>
          <w:sz w:val="22"/>
          <w:szCs w:val="22"/>
        </w:rPr>
        <w:sym w:font="Wingdings" w:char="F0E0"/>
      </w:r>
      <w:r w:rsidRPr="0077494D">
        <w:rPr>
          <w:sz w:val="22"/>
          <w:szCs w:val="22"/>
        </w:rPr>
        <w:t xml:space="preserve"> when someone goes bankrupt, they </w:t>
      </w:r>
      <w:r w:rsidR="008C057B">
        <w:rPr>
          <w:sz w:val="22"/>
          <w:szCs w:val="22"/>
        </w:rPr>
        <w:t>do</w:t>
      </w:r>
      <w:r w:rsidRPr="0077494D">
        <w:rPr>
          <w:sz w:val="22"/>
          <w:szCs w:val="22"/>
        </w:rPr>
        <w:t xml:space="preserve"> not have enough assets to pay creditors what they owe </w:t>
      </w:r>
    </w:p>
    <w:p w14:paraId="265A5908" w14:textId="77777777" w:rsidR="00153B1A" w:rsidRPr="0077494D" w:rsidRDefault="00153B1A" w:rsidP="00153B1A">
      <w:pPr>
        <w:pStyle w:val="ListParagraph"/>
        <w:numPr>
          <w:ilvl w:val="1"/>
          <w:numId w:val="51"/>
        </w:numPr>
        <w:rPr>
          <w:sz w:val="22"/>
          <w:szCs w:val="22"/>
        </w:rPr>
      </w:pPr>
      <w:r w:rsidRPr="0077494D">
        <w:rPr>
          <w:sz w:val="22"/>
          <w:szCs w:val="22"/>
        </w:rPr>
        <w:t xml:space="preserve">If one of the creditors goes to court and sues first, they might get paid first, so you have a race between creditors </w:t>
      </w:r>
      <w:r w:rsidRPr="0077494D">
        <w:rPr>
          <w:sz w:val="22"/>
          <w:szCs w:val="22"/>
        </w:rPr>
        <w:sym w:font="Wingdings" w:char="F0E0"/>
      </w:r>
      <w:r w:rsidRPr="0077494D">
        <w:rPr>
          <w:sz w:val="22"/>
          <w:szCs w:val="22"/>
        </w:rPr>
        <w:t xml:space="preserve"> not ideal to have </w:t>
      </w:r>
    </w:p>
    <w:p w14:paraId="7316414C" w14:textId="4E93BC47" w:rsidR="00153B1A" w:rsidRPr="0077494D" w:rsidRDefault="00153B1A" w:rsidP="00153B1A">
      <w:pPr>
        <w:pStyle w:val="ListParagraph"/>
        <w:numPr>
          <w:ilvl w:val="1"/>
          <w:numId w:val="51"/>
        </w:numPr>
        <w:rPr>
          <w:sz w:val="22"/>
          <w:szCs w:val="22"/>
        </w:rPr>
      </w:pPr>
      <w:r w:rsidRPr="0077494D">
        <w:rPr>
          <w:sz w:val="22"/>
          <w:szCs w:val="22"/>
        </w:rPr>
        <w:t xml:space="preserve">Instead, we have </w:t>
      </w:r>
      <w:r w:rsidR="008C057B">
        <w:rPr>
          <w:sz w:val="22"/>
          <w:szCs w:val="22"/>
        </w:rPr>
        <w:t>a</w:t>
      </w:r>
      <w:r w:rsidRPr="0077494D">
        <w:rPr>
          <w:sz w:val="22"/>
          <w:szCs w:val="22"/>
        </w:rPr>
        <w:t xml:space="preserve"> statutory scheme to deal with bankruptcy – if the debt is 10 x bigger than what the person can pay, so they would each get 10% of what is owed (proportionate) </w:t>
      </w:r>
    </w:p>
    <w:p w14:paraId="37D4060F" w14:textId="77777777" w:rsidR="00153B1A" w:rsidRPr="0077494D" w:rsidRDefault="00153B1A" w:rsidP="00153B1A">
      <w:pPr>
        <w:pStyle w:val="ListParagraph"/>
        <w:numPr>
          <w:ilvl w:val="1"/>
          <w:numId w:val="51"/>
        </w:numPr>
        <w:rPr>
          <w:sz w:val="22"/>
          <w:szCs w:val="22"/>
        </w:rPr>
      </w:pPr>
      <w:r w:rsidRPr="0077494D">
        <w:rPr>
          <w:sz w:val="22"/>
          <w:szCs w:val="22"/>
        </w:rPr>
        <w:t xml:space="preserve">Trustee determines the worth of assets (what they can transfer to creditors) and allocates them accordingly </w:t>
      </w:r>
    </w:p>
    <w:p w14:paraId="0974FBD8" w14:textId="361FD337" w:rsidR="00153B1A" w:rsidRPr="00153B1A" w:rsidRDefault="00153B1A" w:rsidP="004C6603">
      <w:pPr>
        <w:pStyle w:val="ListParagraph"/>
        <w:numPr>
          <w:ilvl w:val="0"/>
          <w:numId w:val="51"/>
        </w:numPr>
        <w:rPr>
          <w:sz w:val="22"/>
          <w:szCs w:val="22"/>
        </w:rPr>
      </w:pPr>
      <w:r w:rsidRPr="0077494D">
        <w:rPr>
          <w:sz w:val="22"/>
          <w:szCs w:val="22"/>
        </w:rPr>
        <w:t>Question here is whether a licence can be sold here as property for the trustee</w:t>
      </w:r>
      <w:r w:rsidR="008C057B">
        <w:rPr>
          <w:sz w:val="22"/>
          <w:szCs w:val="22"/>
        </w:rPr>
        <w:t>***</w:t>
      </w:r>
    </w:p>
    <w:p w14:paraId="3AB1506A" w14:textId="13A38250" w:rsidR="00153B1A" w:rsidRPr="0077494D" w:rsidRDefault="00153B1A" w:rsidP="004C6603">
      <w:pPr>
        <w:rPr>
          <w:rFonts w:ascii="Times New Roman" w:hAnsi="Times New Roman" w:cs="Times New Roman"/>
          <w:sz w:val="22"/>
          <w:szCs w:val="22"/>
          <w:lang w:val="en-CA"/>
        </w:rPr>
      </w:pPr>
    </w:p>
    <w:p w14:paraId="7B98AC6D" w14:textId="6551A154" w:rsidR="004C6603" w:rsidRPr="0077494D" w:rsidRDefault="004C6603" w:rsidP="004C6603">
      <w:pPr>
        <w:rPr>
          <w:rFonts w:ascii="Times New Roman" w:hAnsi="Times New Roman" w:cs="Times New Roman"/>
          <w:i/>
          <w:iCs/>
          <w:sz w:val="22"/>
          <w:szCs w:val="22"/>
          <w:u w:val="single"/>
          <w:lang w:val="en-CA"/>
        </w:rPr>
      </w:pPr>
      <w:r w:rsidRPr="0077494D">
        <w:rPr>
          <w:rFonts w:ascii="Times New Roman" w:hAnsi="Times New Roman" w:cs="Times New Roman"/>
          <w:i/>
          <w:iCs/>
          <w:sz w:val="22"/>
          <w:szCs w:val="22"/>
          <w:u w:val="single"/>
          <w:lang w:val="en-CA"/>
        </w:rPr>
        <w:t xml:space="preserve">Saulnier v Royal Band of Canada, 2008 SCC 58 </w:t>
      </w:r>
      <w:r w:rsidR="00153B1A" w:rsidRPr="00153B1A">
        <w:rPr>
          <w:b/>
          <w:bCs/>
          <w:color w:val="7030A0"/>
          <w:sz w:val="22"/>
          <w:szCs w:val="22"/>
          <w:u w:val="single"/>
        </w:rPr>
        <w:t>– modern approach to statutory interpretation; fishing license is property under the BIA and Nova Scotia PPSA</w:t>
      </w:r>
    </w:p>
    <w:tbl>
      <w:tblPr>
        <w:tblStyle w:val="TableGrid"/>
        <w:tblW w:w="0" w:type="auto"/>
        <w:tblLayout w:type="fixed"/>
        <w:tblLook w:val="04A0" w:firstRow="1" w:lastRow="0" w:firstColumn="1" w:lastColumn="0" w:noHBand="0" w:noVBand="1"/>
      </w:tblPr>
      <w:tblGrid>
        <w:gridCol w:w="1271"/>
        <w:gridCol w:w="8805"/>
      </w:tblGrid>
      <w:tr w:rsidR="004C6603" w:rsidRPr="0077494D" w14:paraId="35A0B2E4" w14:textId="77777777" w:rsidTr="00BA2C10">
        <w:tc>
          <w:tcPr>
            <w:tcW w:w="1271" w:type="dxa"/>
          </w:tcPr>
          <w:p w14:paraId="2B1BD519"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Facts </w:t>
            </w:r>
          </w:p>
        </w:tc>
        <w:tc>
          <w:tcPr>
            <w:tcW w:w="8805" w:type="dxa"/>
          </w:tcPr>
          <w:p w14:paraId="65CAF187"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Saulnier holds four commercial fishing licences in Nova Scotia. To finance his fishing business, he signed a General Security Agreement (“GSA”) with a bank, as well as a guarantee for the debts of his company. The GSAs gave the Royal Bank a security interest in “all … present and after acquired personal property including … Intangibles … and in all proceeds and renewals thereof”. In 2004, the fishing business faltered and Saulnier made an assignment in bankruptcy. The following year, the receiver and the trustee in bankruptcy signed an agreement to sell the four licences and other assets to a third party for $630,000, but Saulnier refused to sign the necessary documents. The trustee in bankruptcy and the bank brought an application for declaratory relief. Saulnier claimed that the commercial fishing licences did not constitute “property” available to a trustee under the federal Bankruptcy and Insolvency Act, or to a creditor who has registered a GSA under the Nova Scotia Personal Property Security Act (PPSA).</w:t>
            </w:r>
          </w:p>
        </w:tc>
      </w:tr>
      <w:tr w:rsidR="004C6603" w:rsidRPr="0077494D" w14:paraId="52BA130B" w14:textId="77777777" w:rsidTr="00BA2C10">
        <w:tc>
          <w:tcPr>
            <w:tcW w:w="1271" w:type="dxa"/>
          </w:tcPr>
          <w:p w14:paraId="70FBAF6A"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Issue</w:t>
            </w:r>
          </w:p>
        </w:tc>
        <w:tc>
          <w:tcPr>
            <w:tcW w:w="8805" w:type="dxa"/>
          </w:tcPr>
          <w:p w14:paraId="02856681"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Whether a commercial fishing licence constitutes “property” available to a trustee under the Federal Bankruptcy and Insolvency Act or Nova Scotia Personal Property Security Act </w:t>
            </w:r>
          </w:p>
        </w:tc>
      </w:tr>
      <w:tr w:rsidR="004C6603" w:rsidRPr="0077494D" w14:paraId="454D52AD" w14:textId="77777777" w:rsidTr="00BA2C10">
        <w:tc>
          <w:tcPr>
            <w:tcW w:w="1271" w:type="dxa"/>
          </w:tcPr>
          <w:p w14:paraId="47795EF8"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History</w:t>
            </w:r>
          </w:p>
        </w:tc>
        <w:tc>
          <w:tcPr>
            <w:tcW w:w="8805" w:type="dxa"/>
          </w:tcPr>
          <w:p w14:paraId="163D3600"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Appellants were unsuccessful in the courts of Nova scotia. The trial judge based his decision on commercial reality. The Court of Appeal agreed in the result but declined to base decision on commercial reality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looked to the rights acquired by the holder of a fishing license to the earnings from the catch and administrative principles (govern the exercise of the Minister’s discretion in application for renewal/transfer of the license under federal Fishery Regulations)</w:t>
            </w:r>
          </w:p>
        </w:tc>
      </w:tr>
      <w:tr w:rsidR="004C6603" w:rsidRPr="0077494D" w14:paraId="2CAA263B" w14:textId="77777777" w:rsidTr="00BA2C10">
        <w:tc>
          <w:tcPr>
            <w:tcW w:w="1271" w:type="dxa"/>
          </w:tcPr>
          <w:p w14:paraId="426984EC"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Holding </w:t>
            </w:r>
          </w:p>
        </w:tc>
        <w:tc>
          <w:tcPr>
            <w:tcW w:w="8805" w:type="dxa"/>
          </w:tcPr>
          <w:p w14:paraId="651D35E9" w14:textId="0E9D2645"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Appeal Dismissed </w:t>
            </w:r>
            <w:r w:rsidR="00AF6D29">
              <w:rPr>
                <w:rFonts w:ascii="Times New Roman" w:hAnsi="Times New Roman" w:cs="Times New Roman"/>
                <w:sz w:val="22"/>
                <w:szCs w:val="22"/>
                <w:lang w:val="en-CA"/>
              </w:rPr>
              <w:t xml:space="preserve"> </w:t>
            </w:r>
            <w:r w:rsidR="00AF6D29" w:rsidRPr="00AF6D29">
              <w:rPr>
                <w:rFonts w:ascii="Times New Roman" w:hAnsi="Times New Roman" w:cs="Times New Roman"/>
                <w:sz w:val="22"/>
                <w:szCs w:val="22"/>
                <w:lang w:val="en-CA"/>
              </w:rPr>
              <w:sym w:font="Wingdings" w:char="F0E0"/>
            </w:r>
            <w:r w:rsidR="00AF6D29">
              <w:rPr>
                <w:rFonts w:ascii="Times New Roman" w:hAnsi="Times New Roman" w:cs="Times New Roman"/>
                <w:sz w:val="22"/>
                <w:szCs w:val="22"/>
                <w:lang w:val="en-CA"/>
              </w:rPr>
              <w:t xml:space="preserve"> </w:t>
            </w:r>
            <w:r w:rsidR="00AF6D29" w:rsidRPr="00AF6D29">
              <w:rPr>
                <w:rFonts w:ascii="Times New Roman" w:eastAsia="Arial" w:hAnsi="Times New Roman" w:cs="Times New Roman"/>
                <w:b/>
                <w:bCs/>
                <w:color w:val="000000"/>
                <w:sz w:val="22"/>
                <w:szCs w:val="22"/>
              </w:rPr>
              <w:t>Fishing licenses are interpreted as property</w:t>
            </w:r>
            <w:r w:rsidR="00AF6D29" w:rsidRPr="00AF6D29">
              <w:rPr>
                <w:rFonts w:ascii="Times New Roman" w:eastAsia="Arial" w:hAnsi="Times New Roman" w:cs="Times New Roman"/>
                <w:color w:val="000000"/>
                <w:sz w:val="22"/>
                <w:szCs w:val="22"/>
              </w:rPr>
              <w:t xml:space="preserve"> under the BSA and PPSA. Interpreting fishing licenses as property under the BSA and PPSA marks an </w:t>
            </w:r>
            <w:r w:rsidR="00AF6D29" w:rsidRPr="00AF6D29">
              <w:rPr>
                <w:rFonts w:ascii="Times New Roman" w:eastAsia="Arial" w:hAnsi="Times New Roman" w:cs="Times New Roman"/>
                <w:i/>
                <w:iCs/>
                <w:color w:val="000000"/>
                <w:sz w:val="22"/>
                <w:szCs w:val="22"/>
                <w:u w:val="single"/>
              </w:rPr>
              <w:t>exception to the general rule that “permission” is not a property interest.</w:t>
            </w:r>
          </w:p>
        </w:tc>
      </w:tr>
      <w:tr w:rsidR="004C6603" w:rsidRPr="0077494D" w14:paraId="5FA24EEA" w14:textId="77777777" w:rsidTr="00BA2C10">
        <w:tc>
          <w:tcPr>
            <w:tcW w:w="1271" w:type="dxa"/>
          </w:tcPr>
          <w:p w14:paraId="16895F35"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Ratio</w:t>
            </w:r>
          </w:p>
        </w:tc>
        <w:tc>
          <w:tcPr>
            <w:tcW w:w="8805" w:type="dxa"/>
          </w:tcPr>
          <w:p w14:paraId="2F162974" w14:textId="2D971995" w:rsidR="004C6603" w:rsidRPr="0077494D" w:rsidRDefault="004C6603" w:rsidP="00623BC4">
            <w:pPr>
              <w:pStyle w:val="Default"/>
              <w:rPr>
                <w:sz w:val="22"/>
                <w:szCs w:val="22"/>
              </w:rPr>
            </w:pPr>
            <w:r w:rsidRPr="0077494D">
              <w:rPr>
                <w:sz w:val="22"/>
                <w:szCs w:val="22"/>
              </w:rPr>
              <w:t xml:space="preserve">Having control over </w:t>
            </w:r>
            <w:r w:rsidRPr="00AF6D29">
              <w:rPr>
                <w:b/>
                <w:bCs/>
                <w:sz w:val="22"/>
                <w:szCs w:val="22"/>
              </w:rPr>
              <w:t>how something can be used</w:t>
            </w:r>
            <w:r w:rsidRPr="0077494D">
              <w:rPr>
                <w:sz w:val="22"/>
                <w:szCs w:val="22"/>
              </w:rPr>
              <w:t xml:space="preserve"> is an important factor in deciding whether the thing at issue is indeed </w:t>
            </w:r>
            <w:r w:rsidRPr="00AF6D29">
              <w:rPr>
                <w:b/>
                <w:bCs/>
                <w:sz w:val="22"/>
                <w:szCs w:val="22"/>
              </w:rPr>
              <w:t>private property</w:t>
            </w:r>
            <w:r w:rsidR="00D00AC1">
              <w:rPr>
                <w:b/>
                <w:bCs/>
                <w:sz w:val="22"/>
                <w:szCs w:val="22"/>
              </w:rPr>
              <w:t xml:space="preserve"> </w:t>
            </w:r>
            <w:r w:rsidR="00D00AC1" w:rsidRPr="00D00AC1">
              <w:rPr>
                <w:b/>
                <w:bCs/>
                <w:sz w:val="22"/>
                <w:szCs w:val="22"/>
              </w:rPr>
              <w:sym w:font="Wingdings" w:char="F0E0"/>
            </w:r>
            <w:r w:rsidR="00D00AC1">
              <w:rPr>
                <w:b/>
                <w:bCs/>
                <w:sz w:val="22"/>
                <w:szCs w:val="22"/>
              </w:rPr>
              <w:t xml:space="preserve"> transferability affects whether something is property </w:t>
            </w:r>
          </w:p>
          <w:p w14:paraId="00411FA3" w14:textId="77777777" w:rsidR="004C6603" w:rsidRPr="0077494D" w:rsidRDefault="004C6603" w:rsidP="00623BC4">
            <w:pPr>
              <w:pStyle w:val="Default"/>
              <w:rPr>
                <w:sz w:val="22"/>
                <w:szCs w:val="22"/>
              </w:rPr>
            </w:pPr>
          </w:p>
          <w:p w14:paraId="5D67512F" w14:textId="77777777" w:rsidR="004C6603" w:rsidRPr="0077494D" w:rsidRDefault="004C6603" w:rsidP="00623BC4">
            <w:pPr>
              <w:pStyle w:val="Default"/>
              <w:rPr>
                <w:color w:val="auto"/>
                <w:sz w:val="22"/>
                <w:szCs w:val="22"/>
              </w:rPr>
            </w:pPr>
            <w:r w:rsidRPr="0077494D">
              <w:rPr>
                <w:b/>
                <w:bCs/>
                <w:color w:val="auto"/>
                <w:sz w:val="22"/>
                <w:szCs w:val="22"/>
              </w:rPr>
              <w:t xml:space="preserve">Modern approach to statutory interpretation in Canada </w:t>
            </w:r>
            <w:r w:rsidRPr="0077494D">
              <w:rPr>
                <w:color w:val="auto"/>
                <w:sz w:val="22"/>
                <w:szCs w:val="22"/>
              </w:rPr>
              <w:t>= the task is to interpret the definitions in the clause/act in a purposeful way having regard to “their entire context, in their grammatical and ordinary sense harmoniously with the scheme of the Act, the object of the Act, and the intention of Parliament.” (</w:t>
            </w:r>
            <w:r w:rsidRPr="0077494D">
              <w:rPr>
                <w:i/>
                <w:iCs/>
                <w:color w:val="auto"/>
                <w:sz w:val="22"/>
                <w:szCs w:val="22"/>
              </w:rPr>
              <w:t>Rizzo Shoes</w:t>
            </w:r>
            <w:r w:rsidRPr="0077494D">
              <w:rPr>
                <w:color w:val="auto"/>
                <w:sz w:val="22"/>
                <w:szCs w:val="22"/>
              </w:rPr>
              <w:t xml:space="preserve">) </w:t>
            </w:r>
          </w:p>
        </w:tc>
      </w:tr>
      <w:tr w:rsidR="004C6603" w:rsidRPr="0077494D" w14:paraId="1E1DB586" w14:textId="77777777" w:rsidTr="00BA2C10">
        <w:tc>
          <w:tcPr>
            <w:tcW w:w="1271" w:type="dxa"/>
          </w:tcPr>
          <w:p w14:paraId="70BA633C"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Reasoning </w:t>
            </w:r>
          </w:p>
        </w:tc>
        <w:tc>
          <w:tcPr>
            <w:tcW w:w="8805" w:type="dxa"/>
          </w:tcPr>
          <w:p w14:paraId="397DFB25" w14:textId="77777777" w:rsidR="004C6603" w:rsidRPr="0077494D" w:rsidRDefault="004C6603" w:rsidP="00623BC4">
            <w:pPr>
              <w:pStyle w:val="Default"/>
              <w:spacing w:after="20"/>
              <w:rPr>
                <w:sz w:val="22"/>
                <w:szCs w:val="22"/>
              </w:rPr>
            </w:pPr>
            <w:r w:rsidRPr="0077494D">
              <w:rPr>
                <w:sz w:val="22"/>
                <w:szCs w:val="22"/>
              </w:rPr>
              <w:t xml:space="preserve">Fish are considered a public good in Canada - fishing is a regulated industry through licenses </w:t>
            </w:r>
            <w:r w:rsidRPr="0077494D">
              <w:rPr>
                <w:sz w:val="22"/>
                <w:szCs w:val="22"/>
              </w:rPr>
              <w:sym w:font="Wingdings" w:char="F0E0"/>
            </w:r>
            <w:r w:rsidRPr="0077494D">
              <w:rPr>
                <w:sz w:val="22"/>
                <w:szCs w:val="22"/>
              </w:rPr>
              <w:t xml:space="preserve"> gives the holder exclusive right to fishery and a proprietary right in both the fish harvested and </w:t>
            </w:r>
            <w:r w:rsidRPr="0077494D">
              <w:rPr>
                <w:sz w:val="22"/>
                <w:szCs w:val="22"/>
              </w:rPr>
              <w:lastRenderedPageBreak/>
              <w:t>the resulting earnings (</w:t>
            </w:r>
            <w:r w:rsidRPr="00AF6D29">
              <w:rPr>
                <w:b/>
                <w:bCs/>
                <w:sz w:val="22"/>
                <w:szCs w:val="22"/>
              </w:rPr>
              <w:t>directly analogous to profit à prendre</w:t>
            </w:r>
            <w:r w:rsidRPr="0077494D">
              <w:rPr>
                <w:sz w:val="22"/>
                <w:szCs w:val="22"/>
              </w:rPr>
              <w:t xml:space="preserve"> – a property right - they are current commercial realities)</w:t>
            </w:r>
          </w:p>
          <w:p w14:paraId="31188825" w14:textId="77777777" w:rsidR="004C6603" w:rsidRPr="0077494D" w:rsidRDefault="004C6603" w:rsidP="004C6603">
            <w:pPr>
              <w:pStyle w:val="Default"/>
              <w:numPr>
                <w:ilvl w:val="0"/>
                <w:numId w:val="51"/>
              </w:numPr>
              <w:spacing w:after="20"/>
              <w:rPr>
                <w:sz w:val="22"/>
                <w:szCs w:val="22"/>
              </w:rPr>
            </w:pPr>
            <w:r w:rsidRPr="0077494D">
              <w:rPr>
                <w:sz w:val="22"/>
                <w:szCs w:val="22"/>
              </w:rPr>
              <w:t xml:space="preserve">Profit à prendre = a property right that “enables the holder to enter onto the land of another to extract some part of the natural produce” </w:t>
            </w:r>
          </w:p>
          <w:p w14:paraId="152BB4C8" w14:textId="77777777" w:rsidR="004C6603" w:rsidRPr="00D00AC1" w:rsidRDefault="004C6603" w:rsidP="004C6603">
            <w:pPr>
              <w:pStyle w:val="Default"/>
              <w:numPr>
                <w:ilvl w:val="0"/>
                <w:numId w:val="51"/>
              </w:numPr>
              <w:spacing w:after="20"/>
              <w:rPr>
                <w:b/>
                <w:bCs/>
                <w:sz w:val="22"/>
                <w:szCs w:val="22"/>
              </w:rPr>
            </w:pPr>
            <w:r w:rsidRPr="0077494D">
              <w:rPr>
                <w:sz w:val="22"/>
                <w:szCs w:val="22"/>
              </w:rPr>
              <w:t xml:space="preserve">“A fee paid to obtain such a privilege is analogous to the price of a profit à prendre; it is a charge for the acquisition of a right akin to property.” It is different from the right granted by other licenses, as other </w:t>
            </w:r>
            <w:r w:rsidRPr="00D00AC1">
              <w:rPr>
                <w:b/>
                <w:bCs/>
                <w:sz w:val="22"/>
                <w:szCs w:val="22"/>
              </w:rPr>
              <w:t xml:space="preserve">licenses don’t grant access to a resource “to which a right of access is obtained by payment of the fee…” </w:t>
            </w:r>
          </w:p>
          <w:p w14:paraId="48C31F1E" w14:textId="53783F84" w:rsidR="004C6603" w:rsidRPr="0077494D" w:rsidRDefault="004C6603" w:rsidP="004C6603">
            <w:pPr>
              <w:pStyle w:val="Default"/>
              <w:numPr>
                <w:ilvl w:val="1"/>
                <w:numId w:val="56"/>
              </w:numPr>
              <w:rPr>
                <w:sz w:val="22"/>
                <w:szCs w:val="22"/>
              </w:rPr>
            </w:pPr>
            <w:r w:rsidRPr="0077494D">
              <w:rPr>
                <w:sz w:val="22"/>
                <w:szCs w:val="22"/>
              </w:rPr>
              <w:t xml:space="preserve">The license serves as precondition for unlocking the appellant's other marine assets; since the value of the appellant's other business equipment is conditional upon acquisition of a fishing license, it follows that the trustee was entitled to require Saulnier to transfer his fishing licenses to a </w:t>
            </w:r>
            <w:r w:rsidR="00D00AC1" w:rsidRPr="0077494D">
              <w:rPr>
                <w:sz w:val="22"/>
                <w:szCs w:val="22"/>
              </w:rPr>
              <w:t>third-party</w:t>
            </w:r>
            <w:r w:rsidRPr="0077494D">
              <w:rPr>
                <w:sz w:val="22"/>
                <w:szCs w:val="22"/>
              </w:rPr>
              <w:t xml:space="preserve"> purchaser </w:t>
            </w:r>
          </w:p>
          <w:p w14:paraId="008DA02A" w14:textId="77777777" w:rsidR="004C6603" w:rsidRPr="0077494D" w:rsidRDefault="004C6603" w:rsidP="00623BC4">
            <w:pPr>
              <w:rPr>
                <w:rFonts w:ascii="Times New Roman" w:hAnsi="Times New Roman" w:cs="Times New Roman"/>
                <w:sz w:val="22"/>
                <w:szCs w:val="22"/>
                <w:lang w:val="en-CA"/>
              </w:rPr>
            </w:pPr>
          </w:p>
          <w:p w14:paraId="54460BB3" w14:textId="77777777" w:rsidR="004C6603" w:rsidRPr="0077494D" w:rsidRDefault="004C6603" w:rsidP="00623BC4">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Bankruptcy </w:t>
            </w:r>
          </w:p>
          <w:p w14:paraId="1E3BC4D2" w14:textId="55E9C07E"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Different definitions of property in bankruptcy</w:t>
            </w:r>
            <w:r w:rsidR="00AF6D29">
              <w:rPr>
                <w:rFonts w:ascii="Times New Roman" w:hAnsi="Times New Roman" w:cs="Times New Roman"/>
                <w:sz w:val="22"/>
                <w:szCs w:val="22"/>
                <w:lang w:val="en-CA"/>
              </w:rPr>
              <w:t xml:space="preserve">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Previously most often interested if a property right is enforceable against others - rights in rem (rights to the property itself) </w:t>
            </w:r>
          </w:p>
          <w:p w14:paraId="75FA75B7" w14:textId="77777777" w:rsidR="004C6603" w:rsidRPr="0077494D" w:rsidRDefault="004C6603" w:rsidP="004C6603">
            <w:pPr>
              <w:pStyle w:val="ListParagraph"/>
              <w:numPr>
                <w:ilvl w:val="0"/>
                <w:numId w:val="51"/>
              </w:numPr>
              <w:rPr>
                <w:sz w:val="22"/>
                <w:szCs w:val="22"/>
              </w:rPr>
            </w:pPr>
            <w:r w:rsidRPr="0077494D">
              <w:rPr>
                <w:sz w:val="22"/>
                <w:szCs w:val="22"/>
              </w:rPr>
              <w:t xml:space="preserve">In bankruptcy were interested in </w:t>
            </w:r>
            <w:r w:rsidRPr="00D00AC1">
              <w:rPr>
                <w:b/>
                <w:bCs/>
                <w:sz w:val="22"/>
                <w:szCs w:val="22"/>
              </w:rPr>
              <w:t xml:space="preserve">what rights can be assigned to someone else </w:t>
            </w:r>
            <w:r w:rsidRPr="0077494D">
              <w:rPr>
                <w:sz w:val="22"/>
                <w:szCs w:val="22"/>
              </w:rPr>
              <w:t xml:space="preserve">– someone's rights are assigned to a trustee where the trustee uses those assignable rights (called property in the statute) to pay back the creditors </w:t>
            </w:r>
          </w:p>
          <w:p w14:paraId="2482EDFC" w14:textId="77777777" w:rsidR="004C6603" w:rsidRPr="0077494D" w:rsidRDefault="004C6603" w:rsidP="004C6603">
            <w:pPr>
              <w:pStyle w:val="ListParagraph"/>
              <w:numPr>
                <w:ilvl w:val="0"/>
                <w:numId w:val="51"/>
              </w:numPr>
              <w:rPr>
                <w:sz w:val="22"/>
                <w:szCs w:val="22"/>
              </w:rPr>
            </w:pPr>
            <w:r w:rsidRPr="0077494D">
              <w:rPr>
                <w:sz w:val="22"/>
                <w:szCs w:val="22"/>
              </w:rPr>
              <w:t xml:space="preserve">Different statutes can assign different definitions to property </w:t>
            </w:r>
          </w:p>
          <w:p w14:paraId="4DF0A3CE" w14:textId="77777777" w:rsidR="004C6603" w:rsidRPr="00D00AC1" w:rsidRDefault="004C6603" w:rsidP="004C6603">
            <w:pPr>
              <w:pStyle w:val="ListParagraph"/>
              <w:numPr>
                <w:ilvl w:val="0"/>
                <w:numId w:val="51"/>
              </w:numPr>
              <w:rPr>
                <w:sz w:val="22"/>
                <w:szCs w:val="22"/>
                <w:u w:val="single"/>
              </w:rPr>
            </w:pPr>
            <w:r w:rsidRPr="0077494D">
              <w:rPr>
                <w:sz w:val="22"/>
                <w:szCs w:val="22"/>
              </w:rPr>
              <w:t xml:space="preserve">Definition of property in Bankruptcy Act = ““Property” means any type of property, whether situated in Canada or elsewhere, and includes money, goods, things in action, land and </w:t>
            </w:r>
            <w:r w:rsidRPr="00D00AC1">
              <w:rPr>
                <w:sz w:val="22"/>
                <w:szCs w:val="22"/>
                <w:u w:val="single"/>
              </w:rPr>
              <w:t>every description of property, whether real or personal, legal or equitable,</w:t>
            </w:r>
            <w:r w:rsidRPr="0077494D">
              <w:rPr>
                <w:sz w:val="22"/>
                <w:szCs w:val="22"/>
              </w:rPr>
              <w:t xml:space="preserve"> as well as obligations, easements and every description of estate, interest and profit, present or future, vested or contingent, in, </w:t>
            </w:r>
            <w:r w:rsidRPr="00D00AC1">
              <w:rPr>
                <w:sz w:val="22"/>
                <w:szCs w:val="22"/>
                <w:u w:val="single"/>
              </w:rPr>
              <w:t>arising out of or incident to property”</w:t>
            </w:r>
          </w:p>
          <w:p w14:paraId="23C8E5B6" w14:textId="77777777" w:rsidR="004C6603" w:rsidRPr="0077494D" w:rsidRDefault="004C6603" w:rsidP="00623BC4">
            <w:pPr>
              <w:rPr>
                <w:rFonts w:ascii="Times New Roman" w:hAnsi="Times New Roman" w:cs="Times New Roman"/>
                <w:sz w:val="22"/>
                <w:szCs w:val="22"/>
                <w:lang w:val="en-CA"/>
              </w:rPr>
            </w:pPr>
          </w:p>
          <w:p w14:paraId="6D2142B8" w14:textId="77777777" w:rsidR="004C6603" w:rsidRPr="000D476C" w:rsidRDefault="004C6603" w:rsidP="00623BC4">
            <w:pPr>
              <w:rPr>
                <w:rFonts w:ascii="Times New Roman" w:hAnsi="Times New Roman" w:cs="Times New Roman"/>
                <w:b/>
                <w:bCs/>
                <w:sz w:val="22"/>
                <w:szCs w:val="22"/>
                <w:lang w:val="en-CA"/>
              </w:rPr>
            </w:pPr>
            <w:r w:rsidRPr="000D476C">
              <w:rPr>
                <w:rFonts w:ascii="Times New Roman" w:hAnsi="Times New Roman" w:cs="Times New Roman"/>
                <w:b/>
                <w:bCs/>
                <w:sz w:val="22"/>
                <w:szCs w:val="22"/>
                <w:lang w:val="en-CA"/>
              </w:rPr>
              <w:t>Statutory Interpretation in Canada</w:t>
            </w:r>
          </w:p>
          <w:p w14:paraId="30097140" w14:textId="77777777" w:rsidR="004C6603" w:rsidRPr="0077494D" w:rsidRDefault="004C6603" w:rsidP="00623BC4">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Modern approach to statutory interpretation in Canada = the task is to interpret the definitions in the clause/act in a purposeful way having regard to “their entire context, in their grammatical and ordinary sense harmoniously with the scheme of the Act, the object of the Act, and the intention of Parliament.” (Rizzo Shoes) </w:t>
            </w:r>
          </w:p>
          <w:p w14:paraId="754A6702" w14:textId="77777777" w:rsidR="004C6603" w:rsidRPr="0077494D" w:rsidRDefault="004C6603" w:rsidP="004C6603">
            <w:pPr>
              <w:pStyle w:val="ListParagraph"/>
              <w:numPr>
                <w:ilvl w:val="0"/>
                <w:numId w:val="51"/>
              </w:numPr>
              <w:rPr>
                <w:sz w:val="22"/>
                <w:szCs w:val="22"/>
              </w:rPr>
            </w:pPr>
            <w:r w:rsidRPr="0077494D">
              <w:rPr>
                <w:sz w:val="22"/>
                <w:szCs w:val="22"/>
              </w:rPr>
              <w:t xml:space="preserve">Need to know the purposes of the BIA and the PPSA to know how they should decide </w:t>
            </w:r>
          </w:p>
          <w:p w14:paraId="425EB1DC" w14:textId="77777777" w:rsidR="004C6603" w:rsidRPr="0077494D" w:rsidRDefault="004C6603" w:rsidP="004C6603">
            <w:pPr>
              <w:pStyle w:val="ListParagraph"/>
              <w:numPr>
                <w:ilvl w:val="0"/>
                <w:numId w:val="51"/>
              </w:numPr>
              <w:rPr>
                <w:sz w:val="22"/>
                <w:szCs w:val="22"/>
              </w:rPr>
            </w:pPr>
            <w:r w:rsidRPr="0077494D">
              <w:rPr>
                <w:sz w:val="22"/>
                <w:szCs w:val="22"/>
              </w:rPr>
              <w:t xml:space="preserve">BIA = purpose is to regulate the orderly administration of the bankrupt’s affairs, keeping balance between the rights of creditors and the desirability of giving the bankrupt a clean break </w:t>
            </w:r>
          </w:p>
          <w:p w14:paraId="45DA21C2" w14:textId="77777777" w:rsidR="004C6603" w:rsidRPr="0077494D" w:rsidRDefault="004C6603" w:rsidP="004C6603">
            <w:pPr>
              <w:pStyle w:val="ListParagraph"/>
              <w:numPr>
                <w:ilvl w:val="0"/>
                <w:numId w:val="51"/>
              </w:numPr>
              <w:rPr>
                <w:sz w:val="22"/>
                <w:szCs w:val="22"/>
              </w:rPr>
            </w:pPr>
            <w:r w:rsidRPr="0077494D">
              <w:rPr>
                <w:sz w:val="22"/>
                <w:szCs w:val="22"/>
              </w:rPr>
              <w:t xml:space="preserve">PPSA = designed to facilitate the creation of a security interest to enable holders of personal property to use it as collateral, and to enable lenders to predict accurately the priority of their claims against the assets in question </w:t>
            </w:r>
          </w:p>
          <w:p w14:paraId="5C4DEB56" w14:textId="77777777" w:rsidR="004C6603" w:rsidRPr="0077494D" w:rsidRDefault="004C6603" w:rsidP="004C6603">
            <w:pPr>
              <w:pStyle w:val="ListParagraph"/>
              <w:numPr>
                <w:ilvl w:val="0"/>
                <w:numId w:val="51"/>
              </w:numPr>
              <w:rPr>
                <w:sz w:val="22"/>
                <w:szCs w:val="22"/>
              </w:rPr>
            </w:pPr>
            <w:r w:rsidRPr="0077494D">
              <w:rPr>
                <w:sz w:val="22"/>
                <w:szCs w:val="22"/>
              </w:rPr>
              <w:t>Gives predictability to the courts in decisions</w:t>
            </w:r>
          </w:p>
          <w:p w14:paraId="3D02FA4E" w14:textId="77777777" w:rsidR="004C6603" w:rsidRDefault="004C6603" w:rsidP="004C6603">
            <w:pPr>
              <w:pStyle w:val="ListParagraph"/>
              <w:numPr>
                <w:ilvl w:val="0"/>
                <w:numId w:val="51"/>
              </w:numPr>
              <w:rPr>
                <w:sz w:val="22"/>
                <w:szCs w:val="22"/>
              </w:rPr>
            </w:pPr>
            <w:proofErr w:type="spellStart"/>
            <w:proofErr w:type="gramStart"/>
            <w:r w:rsidRPr="0077494D">
              <w:rPr>
                <w:sz w:val="22"/>
                <w:szCs w:val="22"/>
              </w:rPr>
              <w:t>Lets</w:t>
            </w:r>
            <w:proofErr w:type="spellEnd"/>
            <w:proofErr w:type="gramEnd"/>
            <w:r w:rsidRPr="0077494D">
              <w:rPr>
                <w:sz w:val="22"/>
                <w:szCs w:val="22"/>
              </w:rPr>
              <w:t xml:space="preserve"> the individual know what is at stake for them and what constitutes their property</w:t>
            </w:r>
          </w:p>
          <w:p w14:paraId="69B0751F" w14:textId="77777777" w:rsidR="00D00AC1" w:rsidRDefault="00D00AC1" w:rsidP="00F67CA6">
            <w:pPr>
              <w:pStyle w:val="ListParagraph"/>
              <w:rPr>
                <w:sz w:val="22"/>
                <w:szCs w:val="22"/>
              </w:rPr>
            </w:pPr>
          </w:p>
          <w:p w14:paraId="0EC64BD6" w14:textId="0BCC100B" w:rsidR="000D476C" w:rsidRPr="000D476C" w:rsidRDefault="000D476C" w:rsidP="000D476C">
            <w:pPr>
              <w:rPr>
                <w:rFonts w:ascii="Times New Roman" w:hAnsi="Times New Roman" w:cs="Times New Roman"/>
                <w:b/>
                <w:bCs/>
                <w:sz w:val="22"/>
                <w:szCs w:val="22"/>
              </w:rPr>
            </w:pPr>
            <w:r w:rsidRPr="000D476C">
              <w:rPr>
                <w:rFonts w:ascii="Times New Roman" w:hAnsi="Times New Roman" w:cs="Times New Roman"/>
                <w:b/>
                <w:bCs/>
                <w:sz w:val="22"/>
                <w:szCs w:val="22"/>
              </w:rPr>
              <w:t xml:space="preserve">Purposive </w:t>
            </w:r>
            <w:r>
              <w:rPr>
                <w:rFonts w:ascii="Times New Roman" w:hAnsi="Times New Roman" w:cs="Times New Roman"/>
                <w:b/>
                <w:bCs/>
                <w:sz w:val="22"/>
                <w:szCs w:val="22"/>
              </w:rPr>
              <w:t>I</w:t>
            </w:r>
            <w:r w:rsidRPr="000D476C">
              <w:rPr>
                <w:rFonts w:ascii="Times New Roman" w:hAnsi="Times New Roman" w:cs="Times New Roman"/>
                <w:b/>
                <w:bCs/>
                <w:sz w:val="22"/>
                <w:szCs w:val="22"/>
              </w:rPr>
              <w:t xml:space="preserve">nterpretation </w:t>
            </w:r>
          </w:p>
          <w:p w14:paraId="13984AAA" w14:textId="6E83DF55" w:rsidR="000D476C" w:rsidRDefault="000D476C" w:rsidP="000D476C">
            <w:pPr>
              <w:pStyle w:val="ListParagraph"/>
              <w:numPr>
                <w:ilvl w:val="0"/>
                <w:numId w:val="51"/>
              </w:numPr>
              <w:rPr>
                <w:sz w:val="22"/>
                <w:szCs w:val="22"/>
              </w:rPr>
            </w:pPr>
            <w:r w:rsidRPr="00F67CA6">
              <w:rPr>
                <w:b/>
                <w:bCs/>
                <w:sz w:val="22"/>
                <w:szCs w:val="22"/>
              </w:rPr>
              <w:t>Transferability</w:t>
            </w:r>
            <w:r w:rsidRPr="000D476C">
              <w:rPr>
                <w:sz w:val="22"/>
                <w:szCs w:val="22"/>
              </w:rPr>
              <w:t xml:space="preserve"> – fishing licences is not perfectly transferable (need the minister to approve it, but transfers are typically allowed, and therefore, makes it profitable)</w:t>
            </w:r>
            <w:r>
              <w:rPr>
                <w:sz w:val="22"/>
                <w:szCs w:val="22"/>
              </w:rPr>
              <w:t xml:space="preserve"> </w:t>
            </w:r>
            <w:r w:rsidRPr="000D476C">
              <w:rPr>
                <w:sz w:val="22"/>
                <w:szCs w:val="22"/>
              </w:rPr>
              <w:sym w:font="Wingdings" w:char="F0E0"/>
            </w:r>
            <w:r>
              <w:rPr>
                <w:sz w:val="22"/>
                <w:szCs w:val="22"/>
              </w:rPr>
              <w:t xml:space="preserve"> </w:t>
            </w:r>
            <w:r w:rsidRPr="000D476C">
              <w:rPr>
                <w:sz w:val="22"/>
                <w:szCs w:val="22"/>
              </w:rPr>
              <w:t xml:space="preserve">In practice transferable, but there is a chance renewal might be denied </w:t>
            </w:r>
          </w:p>
          <w:p w14:paraId="3EE6AEE1" w14:textId="1C456419" w:rsidR="00D00AC1" w:rsidRPr="000D476C" w:rsidRDefault="00D00AC1" w:rsidP="00D00AC1">
            <w:pPr>
              <w:pStyle w:val="ListParagraph"/>
              <w:numPr>
                <w:ilvl w:val="1"/>
                <w:numId w:val="51"/>
              </w:numPr>
              <w:rPr>
                <w:sz w:val="22"/>
                <w:szCs w:val="22"/>
              </w:rPr>
            </w:pPr>
            <w:r>
              <w:rPr>
                <w:sz w:val="22"/>
                <w:szCs w:val="22"/>
              </w:rPr>
              <w:t xml:space="preserve">Cannot transfer law or medical licences in the same way (not profitable within the context of bankruptcy) </w:t>
            </w:r>
          </w:p>
          <w:p w14:paraId="4F4433A5" w14:textId="488B6E44" w:rsidR="00D00AC1" w:rsidRDefault="00D00AC1" w:rsidP="000D476C">
            <w:pPr>
              <w:pStyle w:val="ListParagraph"/>
              <w:numPr>
                <w:ilvl w:val="0"/>
                <w:numId w:val="51"/>
              </w:numPr>
              <w:rPr>
                <w:sz w:val="22"/>
                <w:szCs w:val="22"/>
              </w:rPr>
            </w:pPr>
            <w:r>
              <w:rPr>
                <w:sz w:val="22"/>
                <w:szCs w:val="22"/>
              </w:rPr>
              <w:t xml:space="preserve">Resembles </w:t>
            </w:r>
            <w:r w:rsidRPr="00D00AC1">
              <w:rPr>
                <w:b/>
                <w:bCs/>
                <w:sz w:val="22"/>
                <w:szCs w:val="22"/>
              </w:rPr>
              <w:t xml:space="preserve">a profit </w:t>
            </w:r>
            <w:r>
              <w:rPr>
                <w:b/>
                <w:bCs/>
                <w:sz w:val="22"/>
                <w:szCs w:val="22"/>
              </w:rPr>
              <w:t>á</w:t>
            </w:r>
            <w:r w:rsidRPr="00D00AC1">
              <w:rPr>
                <w:b/>
                <w:bCs/>
                <w:sz w:val="22"/>
                <w:szCs w:val="22"/>
              </w:rPr>
              <w:t xml:space="preserve"> prendre</w:t>
            </w:r>
            <w:r>
              <w:rPr>
                <w:sz w:val="22"/>
                <w:szCs w:val="22"/>
              </w:rPr>
              <w:t xml:space="preserve"> since it allows you to access land you do not have the right to </w:t>
            </w:r>
          </w:p>
          <w:p w14:paraId="0F2B9629" w14:textId="15EAE881" w:rsidR="00D00AC1" w:rsidRDefault="00D00AC1" w:rsidP="00D00AC1">
            <w:pPr>
              <w:pStyle w:val="ListParagraph"/>
              <w:numPr>
                <w:ilvl w:val="1"/>
                <w:numId w:val="51"/>
              </w:numPr>
              <w:rPr>
                <w:sz w:val="22"/>
                <w:szCs w:val="22"/>
              </w:rPr>
            </w:pPr>
            <w:r>
              <w:rPr>
                <w:sz w:val="22"/>
                <w:szCs w:val="22"/>
              </w:rPr>
              <w:t xml:space="preserve">Is capable of ownership </w:t>
            </w:r>
          </w:p>
          <w:p w14:paraId="0CDDE7E7" w14:textId="75F12D5A" w:rsidR="00D00AC1" w:rsidRDefault="00D00AC1" w:rsidP="00D00AC1">
            <w:pPr>
              <w:pStyle w:val="ListParagraph"/>
              <w:numPr>
                <w:ilvl w:val="1"/>
                <w:numId w:val="51"/>
              </w:numPr>
              <w:rPr>
                <w:sz w:val="22"/>
                <w:szCs w:val="22"/>
              </w:rPr>
            </w:pPr>
            <w:r>
              <w:rPr>
                <w:sz w:val="22"/>
                <w:szCs w:val="22"/>
              </w:rPr>
              <w:t xml:space="preserve">Can enforce the property right against the true owner </w:t>
            </w:r>
          </w:p>
          <w:p w14:paraId="6C609570" w14:textId="643D0694" w:rsidR="000D476C" w:rsidRDefault="000D476C" w:rsidP="000D476C">
            <w:pPr>
              <w:pStyle w:val="ListParagraph"/>
              <w:numPr>
                <w:ilvl w:val="0"/>
                <w:numId w:val="51"/>
              </w:numPr>
              <w:rPr>
                <w:sz w:val="22"/>
                <w:szCs w:val="22"/>
              </w:rPr>
            </w:pPr>
            <w:r w:rsidRPr="00D00AC1">
              <w:rPr>
                <w:b/>
                <w:bCs/>
                <w:sz w:val="22"/>
                <w:szCs w:val="22"/>
              </w:rPr>
              <w:lastRenderedPageBreak/>
              <w:t xml:space="preserve">In rem v in personam </w:t>
            </w:r>
            <w:r w:rsidRPr="000D476C">
              <w:rPr>
                <w:sz w:val="22"/>
                <w:szCs w:val="22"/>
              </w:rPr>
              <w:sym w:font="Wingdings" w:char="F0E0"/>
            </w:r>
            <w:r>
              <w:rPr>
                <w:sz w:val="22"/>
                <w:szCs w:val="22"/>
              </w:rPr>
              <w:t xml:space="preserve"> in rem: right against everyone (maybe except for the true owner</w:t>
            </w:r>
            <w:r w:rsidR="00D00AC1">
              <w:rPr>
                <w:sz w:val="22"/>
                <w:szCs w:val="22"/>
              </w:rPr>
              <w:t>)</w:t>
            </w:r>
            <w:r>
              <w:rPr>
                <w:sz w:val="22"/>
                <w:szCs w:val="22"/>
              </w:rPr>
              <w:t xml:space="preserve"> and in personam: right against certain </w:t>
            </w:r>
            <w:r w:rsidR="00D00AC1">
              <w:rPr>
                <w:sz w:val="22"/>
                <w:szCs w:val="22"/>
              </w:rPr>
              <w:t>people</w:t>
            </w:r>
            <w:r>
              <w:rPr>
                <w:sz w:val="22"/>
                <w:szCs w:val="22"/>
              </w:rPr>
              <w:t xml:space="preserve"> (i.e., you make a k with another party, you get a right over them) </w:t>
            </w:r>
          </w:p>
          <w:p w14:paraId="4601AE51" w14:textId="77777777" w:rsidR="000D476C" w:rsidRPr="0077494D" w:rsidRDefault="000D476C" w:rsidP="00D00AC1">
            <w:pPr>
              <w:pStyle w:val="ListParagraph"/>
              <w:numPr>
                <w:ilvl w:val="1"/>
                <w:numId w:val="51"/>
              </w:numPr>
              <w:rPr>
                <w:sz w:val="22"/>
                <w:szCs w:val="22"/>
              </w:rPr>
            </w:pPr>
            <w:r w:rsidRPr="0077494D">
              <w:rPr>
                <w:sz w:val="22"/>
                <w:szCs w:val="22"/>
              </w:rPr>
              <w:t xml:space="preserve">Is not exclusive in the same was as owning land and someone transferring on it </w:t>
            </w:r>
            <w:r w:rsidRPr="0077494D">
              <w:rPr>
                <w:sz w:val="22"/>
                <w:szCs w:val="22"/>
              </w:rPr>
              <w:sym w:font="Wingdings" w:char="F0E0"/>
            </w:r>
            <w:r w:rsidRPr="0077494D">
              <w:rPr>
                <w:sz w:val="22"/>
                <w:szCs w:val="22"/>
              </w:rPr>
              <w:t xml:space="preserve"> someone fishing without a licence will not result in a direct claim against them </w:t>
            </w:r>
          </w:p>
          <w:p w14:paraId="49893104" w14:textId="77777777" w:rsidR="000D476C" w:rsidRPr="0077494D" w:rsidRDefault="000D476C" w:rsidP="00D00AC1">
            <w:pPr>
              <w:pStyle w:val="ListParagraph"/>
              <w:numPr>
                <w:ilvl w:val="1"/>
                <w:numId w:val="51"/>
              </w:numPr>
              <w:rPr>
                <w:sz w:val="22"/>
                <w:szCs w:val="22"/>
              </w:rPr>
            </w:pPr>
            <w:r w:rsidRPr="0077494D">
              <w:rPr>
                <w:sz w:val="22"/>
                <w:szCs w:val="22"/>
              </w:rPr>
              <w:t xml:space="preserve">The fact it is not in rem does not mean that the government cannot take it from them – they can sell it for a profit </w:t>
            </w:r>
          </w:p>
          <w:p w14:paraId="2F2A4D42" w14:textId="77777777" w:rsidR="000D476C" w:rsidRPr="0077494D" w:rsidRDefault="000D476C" w:rsidP="000D476C">
            <w:pPr>
              <w:pStyle w:val="ListParagraph"/>
              <w:numPr>
                <w:ilvl w:val="0"/>
                <w:numId w:val="51"/>
              </w:numPr>
              <w:rPr>
                <w:sz w:val="22"/>
                <w:szCs w:val="22"/>
              </w:rPr>
            </w:pPr>
            <w:r w:rsidRPr="0077494D">
              <w:rPr>
                <w:sz w:val="22"/>
                <w:szCs w:val="22"/>
              </w:rPr>
              <w:t xml:space="preserve">The fact it is property for bankruptcy purposes does not mean it is property in any circumstance – broader in bankruptcy than it is in other contexts  </w:t>
            </w:r>
          </w:p>
          <w:p w14:paraId="0B539D49" w14:textId="77777777" w:rsidR="00F67CA6" w:rsidRDefault="000D476C" w:rsidP="000D476C">
            <w:pPr>
              <w:pStyle w:val="ListParagraph"/>
              <w:numPr>
                <w:ilvl w:val="1"/>
                <w:numId w:val="51"/>
              </w:numPr>
              <w:rPr>
                <w:sz w:val="22"/>
                <w:szCs w:val="22"/>
              </w:rPr>
            </w:pPr>
            <w:r w:rsidRPr="0077494D">
              <w:rPr>
                <w:sz w:val="22"/>
                <w:szCs w:val="22"/>
              </w:rPr>
              <w:t xml:space="preserve">More important in this case to look at </w:t>
            </w:r>
            <w:r w:rsidRPr="00D00AC1">
              <w:rPr>
                <w:b/>
                <w:bCs/>
                <w:sz w:val="22"/>
                <w:szCs w:val="22"/>
              </w:rPr>
              <w:t>transferability</w:t>
            </w:r>
            <w:r w:rsidRPr="0077494D">
              <w:rPr>
                <w:sz w:val="22"/>
                <w:szCs w:val="22"/>
              </w:rPr>
              <w:t xml:space="preserve"> </w:t>
            </w:r>
          </w:p>
          <w:p w14:paraId="0402F5D9" w14:textId="7ABE8E6E" w:rsidR="000D476C" w:rsidRPr="00F67CA6" w:rsidRDefault="000D476C" w:rsidP="00F67CA6">
            <w:pPr>
              <w:pStyle w:val="ListParagraph"/>
              <w:numPr>
                <w:ilvl w:val="0"/>
                <w:numId w:val="51"/>
              </w:numPr>
              <w:rPr>
                <w:sz w:val="22"/>
                <w:szCs w:val="22"/>
              </w:rPr>
            </w:pPr>
            <w:r w:rsidRPr="00F67CA6">
              <w:rPr>
                <w:sz w:val="22"/>
                <w:szCs w:val="22"/>
              </w:rPr>
              <w:t xml:space="preserve">Allows the holder to gain property rights </w:t>
            </w:r>
          </w:p>
          <w:p w14:paraId="009E4826" w14:textId="77777777" w:rsidR="000D476C" w:rsidRPr="0077494D" w:rsidRDefault="000D476C" w:rsidP="00F67CA6">
            <w:pPr>
              <w:pStyle w:val="ListParagraph"/>
              <w:numPr>
                <w:ilvl w:val="1"/>
                <w:numId w:val="51"/>
              </w:numPr>
              <w:rPr>
                <w:sz w:val="22"/>
                <w:szCs w:val="22"/>
              </w:rPr>
            </w:pPr>
            <w:r w:rsidRPr="0077494D">
              <w:rPr>
                <w:sz w:val="22"/>
                <w:szCs w:val="22"/>
              </w:rPr>
              <w:t xml:space="preserve">Allows you to become the owner of fish you get – getting right to what is on your land </w:t>
            </w:r>
          </w:p>
          <w:p w14:paraId="344A369B" w14:textId="30057378" w:rsidR="000D476C" w:rsidRPr="00D00AC1" w:rsidRDefault="000D476C" w:rsidP="000D476C">
            <w:pPr>
              <w:pStyle w:val="ListParagraph"/>
              <w:numPr>
                <w:ilvl w:val="0"/>
                <w:numId w:val="51"/>
              </w:numPr>
              <w:rPr>
                <w:sz w:val="22"/>
                <w:szCs w:val="22"/>
              </w:rPr>
            </w:pPr>
            <w:r w:rsidRPr="0077494D">
              <w:rPr>
                <w:sz w:val="22"/>
                <w:szCs w:val="22"/>
              </w:rPr>
              <w:t xml:space="preserve">Not as strong an argument in this case </w:t>
            </w:r>
          </w:p>
        </w:tc>
      </w:tr>
      <w:tr w:rsidR="00D00AC1" w:rsidRPr="0077494D" w14:paraId="280BAC79" w14:textId="77777777" w:rsidTr="00BA2C10">
        <w:tc>
          <w:tcPr>
            <w:tcW w:w="1271" w:type="dxa"/>
          </w:tcPr>
          <w:p w14:paraId="7739E2AB" w14:textId="59CF4F22" w:rsidR="00D00AC1" w:rsidRPr="0077494D" w:rsidRDefault="00F67CA6" w:rsidP="00623BC4">
            <w:pPr>
              <w:rPr>
                <w:rFonts w:ascii="Times New Roman" w:hAnsi="Times New Roman" w:cs="Times New Roman"/>
                <w:b/>
                <w:bCs/>
                <w:sz w:val="22"/>
                <w:szCs w:val="22"/>
                <w:lang w:val="en-CA"/>
              </w:rPr>
            </w:pPr>
            <w:r>
              <w:rPr>
                <w:rFonts w:ascii="Times New Roman" w:hAnsi="Times New Roman" w:cs="Times New Roman"/>
                <w:b/>
                <w:bCs/>
                <w:sz w:val="22"/>
                <w:szCs w:val="22"/>
                <w:lang w:val="en-CA"/>
              </w:rPr>
              <w:lastRenderedPageBreak/>
              <w:t xml:space="preserve">Notes </w:t>
            </w:r>
          </w:p>
        </w:tc>
        <w:tc>
          <w:tcPr>
            <w:tcW w:w="8805" w:type="dxa"/>
          </w:tcPr>
          <w:p w14:paraId="02B9AC17" w14:textId="4C01C611" w:rsidR="00D00AC1" w:rsidRPr="00F67CA6" w:rsidRDefault="00F67CA6" w:rsidP="00F67CA6">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General rules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if the legislature uses the word property, they assume it to be in the way it is defined in the common law, but they are at </w:t>
            </w:r>
            <w:r w:rsidRPr="00F67CA6">
              <w:rPr>
                <w:rFonts w:ascii="Times New Roman" w:hAnsi="Times New Roman" w:cs="Times New Roman"/>
                <w:sz w:val="22"/>
                <w:szCs w:val="22"/>
                <w:u w:val="single"/>
                <w:lang w:val="en-CA"/>
              </w:rPr>
              <w:t>liberty to change the meaning to make it fit better within the statute</w:t>
            </w:r>
            <w:r w:rsidRPr="0077494D">
              <w:rPr>
                <w:rFonts w:ascii="Times New Roman" w:hAnsi="Times New Roman" w:cs="Times New Roman"/>
                <w:sz w:val="22"/>
                <w:szCs w:val="22"/>
                <w:lang w:val="en-CA"/>
              </w:rPr>
              <w:t xml:space="preserve"> </w:t>
            </w:r>
          </w:p>
        </w:tc>
      </w:tr>
    </w:tbl>
    <w:p w14:paraId="2CA9AACD" w14:textId="77777777" w:rsidR="004C6603" w:rsidRPr="0077494D" w:rsidRDefault="004C6603" w:rsidP="004C6603">
      <w:pPr>
        <w:rPr>
          <w:rFonts w:ascii="Times New Roman" w:hAnsi="Times New Roman" w:cs="Times New Roman"/>
          <w:sz w:val="22"/>
          <w:szCs w:val="22"/>
          <w:lang w:val="en-CA"/>
        </w:rPr>
      </w:pPr>
    </w:p>
    <w:p w14:paraId="040A4A33" w14:textId="77777777" w:rsidR="004C6603" w:rsidRPr="0077494D" w:rsidRDefault="004C6603" w:rsidP="004C6603">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Approaches: </w:t>
      </w:r>
    </w:p>
    <w:p w14:paraId="5B6C5CD3" w14:textId="77777777" w:rsidR="004C6603" w:rsidRPr="0077494D" w:rsidRDefault="004C6603" w:rsidP="004C6603">
      <w:pPr>
        <w:rPr>
          <w:rFonts w:ascii="Times New Roman" w:hAnsi="Times New Roman" w:cs="Times New Roman"/>
          <w:sz w:val="22"/>
          <w:szCs w:val="22"/>
          <w:u w:val="single"/>
          <w:lang w:val="en-CA"/>
        </w:rPr>
      </w:pPr>
      <w:r w:rsidRPr="0077494D">
        <w:rPr>
          <w:rFonts w:ascii="Times New Roman" w:hAnsi="Times New Roman" w:cs="Times New Roman"/>
          <w:sz w:val="22"/>
          <w:szCs w:val="22"/>
          <w:u w:val="single"/>
          <w:lang w:val="en-CA"/>
        </w:rPr>
        <w:t xml:space="preserve">The Preferred Approach </w:t>
      </w:r>
    </w:p>
    <w:p w14:paraId="6731EC48" w14:textId="77777777" w:rsidR="004C6603" w:rsidRPr="0077494D" w:rsidRDefault="004C6603" w:rsidP="004C6603">
      <w:pPr>
        <w:pStyle w:val="ListParagraph"/>
        <w:numPr>
          <w:ilvl w:val="0"/>
          <w:numId w:val="57"/>
        </w:numPr>
        <w:rPr>
          <w:sz w:val="22"/>
          <w:szCs w:val="22"/>
        </w:rPr>
      </w:pPr>
      <w:r w:rsidRPr="0077494D">
        <w:rPr>
          <w:sz w:val="22"/>
          <w:szCs w:val="22"/>
        </w:rPr>
        <w:t xml:space="preserve">Uses the modern statutory interpretation of the BIA and PPSA </w:t>
      </w:r>
    </w:p>
    <w:p w14:paraId="01427A00" w14:textId="77777777" w:rsidR="004C6603" w:rsidRPr="0077494D" w:rsidRDefault="004C6603" w:rsidP="004C6603">
      <w:pPr>
        <w:pStyle w:val="ListParagraph"/>
        <w:numPr>
          <w:ilvl w:val="1"/>
          <w:numId w:val="57"/>
        </w:numPr>
        <w:rPr>
          <w:sz w:val="22"/>
          <w:szCs w:val="22"/>
        </w:rPr>
      </w:pPr>
      <w:r w:rsidRPr="0077494D">
        <w:rPr>
          <w:sz w:val="22"/>
          <w:szCs w:val="22"/>
        </w:rPr>
        <w:t>Both have broad definitions are trying to capture things such as proprietary interests</w:t>
      </w:r>
    </w:p>
    <w:p w14:paraId="6E4EFE6E" w14:textId="77777777" w:rsidR="004C6603" w:rsidRPr="0077494D" w:rsidRDefault="004C6603" w:rsidP="004C6603">
      <w:pPr>
        <w:pStyle w:val="ListParagraph"/>
        <w:numPr>
          <w:ilvl w:val="1"/>
          <w:numId w:val="57"/>
        </w:numPr>
        <w:rPr>
          <w:sz w:val="22"/>
          <w:szCs w:val="22"/>
        </w:rPr>
      </w:pPr>
      <w:r w:rsidRPr="0077494D">
        <w:rPr>
          <w:sz w:val="22"/>
          <w:szCs w:val="22"/>
        </w:rPr>
        <w:t xml:space="preserve">Intention to sweep up a variety of assets of the bankruptcy not normally considered “property” at common law </w:t>
      </w:r>
    </w:p>
    <w:p w14:paraId="6783B726" w14:textId="77777777" w:rsidR="004C6603" w:rsidRPr="0077494D" w:rsidRDefault="004C6603" w:rsidP="004C6603">
      <w:pPr>
        <w:pStyle w:val="ListParagraph"/>
        <w:numPr>
          <w:ilvl w:val="1"/>
          <w:numId w:val="57"/>
        </w:numPr>
        <w:rPr>
          <w:sz w:val="22"/>
          <w:szCs w:val="22"/>
        </w:rPr>
      </w:pPr>
      <w:r w:rsidRPr="0077494D">
        <w:rPr>
          <w:sz w:val="22"/>
          <w:szCs w:val="22"/>
        </w:rPr>
        <w:t xml:space="preserve">Fits with the general purpose of the acts </w:t>
      </w:r>
    </w:p>
    <w:p w14:paraId="4316157B" w14:textId="77777777" w:rsidR="004C6603" w:rsidRPr="0077494D" w:rsidRDefault="004C6603" w:rsidP="004C6603">
      <w:pPr>
        <w:pStyle w:val="ListParagraph"/>
        <w:numPr>
          <w:ilvl w:val="1"/>
          <w:numId w:val="57"/>
        </w:numPr>
        <w:rPr>
          <w:sz w:val="22"/>
          <w:szCs w:val="22"/>
        </w:rPr>
      </w:pPr>
      <w:r w:rsidRPr="0077494D">
        <w:rPr>
          <w:sz w:val="22"/>
          <w:szCs w:val="22"/>
        </w:rPr>
        <w:t xml:space="preserve">Therefore, it constitutes property </w:t>
      </w:r>
    </w:p>
    <w:p w14:paraId="4142E002" w14:textId="77777777" w:rsidR="004C6603" w:rsidRPr="0077494D" w:rsidRDefault="004C6603" w:rsidP="004C6603">
      <w:pPr>
        <w:pStyle w:val="ListParagraph"/>
        <w:numPr>
          <w:ilvl w:val="1"/>
          <w:numId w:val="57"/>
        </w:numPr>
        <w:rPr>
          <w:sz w:val="22"/>
          <w:szCs w:val="22"/>
        </w:rPr>
      </w:pPr>
      <w:r w:rsidRPr="0077494D">
        <w:rPr>
          <w:sz w:val="22"/>
          <w:szCs w:val="22"/>
        </w:rPr>
        <w:t>Weird note: the crown owns the piece of paper (similar to our passport), but the holder owns the property interests</w:t>
      </w:r>
    </w:p>
    <w:p w14:paraId="3D987BC7" w14:textId="77777777" w:rsidR="004C6603" w:rsidRPr="0077494D" w:rsidRDefault="004C6603" w:rsidP="004C6603">
      <w:pPr>
        <w:rPr>
          <w:rFonts w:ascii="Times New Roman" w:hAnsi="Times New Roman" w:cs="Times New Roman"/>
          <w:sz w:val="22"/>
          <w:szCs w:val="22"/>
          <w:lang w:val="en-CA"/>
        </w:rPr>
      </w:pPr>
    </w:p>
    <w:p w14:paraId="0DDF073D" w14:textId="2A9B9E8C" w:rsidR="004C6603" w:rsidRPr="00F67CA6" w:rsidRDefault="00F67CA6" w:rsidP="004C6603">
      <w:pPr>
        <w:rPr>
          <w:rFonts w:ascii="Times New Roman" w:hAnsi="Times New Roman" w:cs="Times New Roman"/>
          <w:b/>
          <w:bCs/>
          <w:color w:val="C00000"/>
          <w:sz w:val="22"/>
          <w:szCs w:val="22"/>
        </w:rPr>
      </w:pPr>
      <w:r w:rsidRPr="00F67CA6">
        <w:rPr>
          <w:rFonts w:ascii="Times New Roman" w:hAnsi="Times New Roman" w:cs="Times New Roman"/>
          <w:b/>
          <w:bCs/>
          <w:color w:val="C00000"/>
          <w:sz w:val="22"/>
          <w:szCs w:val="22"/>
          <w:u w:val="single"/>
        </w:rPr>
        <w:t>VARIETIES OF PROPERTY – INFORMATION</w:t>
      </w:r>
    </w:p>
    <w:p w14:paraId="40255CF1" w14:textId="77777777" w:rsidR="004C6603" w:rsidRPr="00F67CA6" w:rsidRDefault="004C6603" w:rsidP="004C6603">
      <w:pPr>
        <w:rPr>
          <w:rFonts w:ascii="Times New Roman" w:hAnsi="Times New Roman" w:cs="Times New Roman"/>
          <w:b/>
          <w:bCs/>
          <w:sz w:val="22"/>
          <w:szCs w:val="22"/>
          <w:lang w:val="en-CA"/>
        </w:rPr>
      </w:pPr>
      <w:r w:rsidRPr="00F67CA6">
        <w:rPr>
          <w:rFonts w:ascii="Times New Roman" w:hAnsi="Times New Roman" w:cs="Times New Roman"/>
          <w:b/>
          <w:bCs/>
          <w:sz w:val="22"/>
          <w:szCs w:val="22"/>
          <w:lang w:val="en-CA"/>
        </w:rPr>
        <w:t>Personal property (Chattels) vs Real property (Land rights)</w:t>
      </w:r>
    </w:p>
    <w:p w14:paraId="746B6E37" w14:textId="77777777" w:rsidR="004C6603" w:rsidRPr="0077494D" w:rsidRDefault="004C6603" w:rsidP="004C6603">
      <w:pPr>
        <w:pStyle w:val="ListParagraph"/>
        <w:numPr>
          <w:ilvl w:val="0"/>
          <w:numId w:val="58"/>
        </w:numPr>
        <w:rPr>
          <w:sz w:val="22"/>
          <w:szCs w:val="22"/>
        </w:rPr>
      </w:pPr>
      <w:r w:rsidRPr="0077494D">
        <w:rPr>
          <w:sz w:val="22"/>
          <w:szCs w:val="22"/>
        </w:rPr>
        <w:t>Cannot move land</w:t>
      </w:r>
    </w:p>
    <w:p w14:paraId="58702246" w14:textId="77777777" w:rsidR="004C6603" w:rsidRPr="0077494D" w:rsidRDefault="004C6603" w:rsidP="004C6603">
      <w:pPr>
        <w:pStyle w:val="ListParagraph"/>
        <w:numPr>
          <w:ilvl w:val="0"/>
          <w:numId w:val="58"/>
        </w:numPr>
        <w:rPr>
          <w:sz w:val="22"/>
          <w:szCs w:val="22"/>
        </w:rPr>
      </w:pPr>
      <w:r w:rsidRPr="0077494D">
        <w:rPr>
          <w:sz w:val="22"/>
          <w:szCs w:val="22"/>
        </w:rPr>
        <w:t xml:space="preserve">Multiple people can own or have right to the land </w:t>
      </w:r>
    </w:p>
    <w:p w14:paraId="02C85CE9" w14:textId="4FB780C1" w:rsidR="004C6603" w:rsidRPr="00F67CA6" w:rsidRDefault="004C6603" w:rsidP="004C6603">
      <w:pPr>
        <w:pStyle w:val="ListParagraph"/>
        <w:numPr>
          <w:ilvl w:val="0"/>
          <w:numId w:val="58"/>
        </w:numPr>
        <w:rPr>
          <w:sz w:val="22"/>
          <w:szCs w:val="22"/>
        </w:rPr>
      </w:pPr>
      <w:r w:rsidRPr="0077494D">
        <w:rPr>
          <w:sz w:val="22"/>
          <w:szCs w:val="22"/>
        </w:rPr>
        <w:t xml:space="preserve">Possession and various wrongs can be different </w:t>
      </w:r>
    </w:p>
    <w:p w14:paraId="5BA1180E"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Personal Property – chose in possession and chose in action </w:t>
      </w:r>
    </w:p>
    <w:p w14:paraId="4E24C0E1" w14:textId="77777777" w:rsidR="004C6603" w:rsidRPr="0077494D" w:rsidRDefault="004C6603" w:rsidP="004C6603">
      <w:pPr>
        <w:pStyle w:val="ListParagraph"/>
        <w:numPr>
          <w:ilvl w:val="0"/>
          <w:numId w:val="58"/>
        </w:numPr>
        <w:rPr>
          <w:sz w:val="22"/>
          <w:szCs w:val="22"/>
        </w:rPr>
      </w:pPr>
      <w:r w:rsidRPr="00F67CA6">
        <w:rPr>
          <w:b/>
          <w:bCs/>
          <w:sz w:val="22"/>
          <w:szCs w:val="22"/>
        </w:rPr>
        <w:t>Possession</w:t>
      </w:r>
      <w:r w:rsidRPr="0077494D">
        <w:rPr>
          <w:sz w:val="22"/>
          <w:szCs w:val="22"/>
        </w:rPr>
        <w:t xml:space="preserve"> – Exercise one’s right to it by taking possession of it (can transfer possession of it) </w:t>
      </w:r>
    </w:p>
    <w:p w14:paraId="730868E1" w14:textId="55FD9E41" w:rsidR="004C6603" w:rsidRPr="0077494D" w:rsidRDefault="004C6603" w:rsidP="004C6603">
      <w:pPr>
        <w:pStyle w:val="ListParagraph"/>
        <w:numPr>
          <w:ilvl w:val="0"/>
          <w:numId w:val="58"/>
        </w:numPr>
        <w:rPr>
          <w:sz w:val="22"/>
          <w:szCs w:val="22"/>
        </w:rPr>
      </w:pPr>
      <w:r w:rsidRPr="00F67CA6">
        <w:rPr>
          <w:b/>
          <w:bCs/>
          <w:sz w:val="22"/>
          <w:szCs w:val="22"/>
        </w:rPr>
        <w:t>Action</w:t>
      </w:r>
      <w:r w:rsidRPr="0077494D">
        <w:rPr>
          <w:sz w:val="22"/>
          <w:szCs w:val="22"/>
        </w:rPr>
        <w:t xml:space="preserve"> – Only enforceable by suing someone on court (ex. </w:t>
      </w:r>
      <w:r w:rsidR="00F67CA6">
        <w:rPr>
          <w:sz w:val="22"/>
          <w:szCs w:val="22"/>
        </w:rPr>
        <w:t>debt</w:t>
      </w:r>
      <w:r w:rsidRPr="0077494D">
        <w:rPr>
          <w:sz w:val="22"/>
          <w:szCs w:val="22"/>
        </w:rPr>
        <w:t xml:space="preserve"> – might want to transfer it to someone else) </w:t>
      </w:r>
    </w:p>
    <w:p w14:paraId="24AC6438" w14:textId="77777777" w:rsidR="004C6603" w:rsidRPr="0077494D" w:rsidRDefault="004C6603" w:rsidP="004C6603">
      <w:pPr>
        <w:pStyle w:val="ListParagraph"/>
        <w:numPr>
          <w:ilvl w:val="1"/>
          <w:numId w:val="58"/>
        </w:numPr>
        <w:rPr>
          <w:sz w:val="22"/>
          <w:szCs w:val="22"/>
        </w:rPr>
      </w:pPr>
      <w:r w:rsidRPr="0077494D">
        <w:rPr>
          <w:sz w:val="22"/>
          <w:szCs w:val="22"/>
        </w:rPr>
        <w:t xml:space="preserve">Can buy the right to sue someone in debt </w:t>
      </w:r>
    </w:p>
    <w:p w14:paraId="43C6C26C" w14:textId="527FBF22" w:rsidR="004C6603" w:rsidRPr="00F67CA6" w:rsidRDefault="004C6603" w:rsidP="004C6603">
      <w:pPr>
        <w:pStyle w:val="ListParagraph"/>
        <w:numPr>
          <w:ilvl w:val="1"/>
          <w:numId w:val="58"/>
        </w:numPr>
        <w:rPr>
          <w:sz w:val="22"/>
          <w:szCs w:val="22"/>
        </w:rPr>
      </w:pPr>
      <w:r w:rsidRPr="0077494D">
        <w:rPr>
          <w:sz w:val="22"/>
          <w:szCs w:val="22"/>
        </w:rPr>
        <w:t xml:space="preserve">Not all can be transferred (personal tort when someone assaults you) </w:t>
      </w:r>
    </w:p>
    <w:p w14:paraId="3B1D822D" w14:textId="77777777" w:rsidR="004C6603" w:rsidRPr="0077494D" w:rsidRDefault="004C6603" w:rsidP="004C6603">
      <w:pPr>
        <w:rPr>
          <w:rFonts w:ascii="Times New Roman" w:eastAsia="Gill Sans" w:hAnsi="Times New Roman" w:cs="Times New Roman"/>
          <w:bCs/>
          <w:color w:val="000000"/>
          <w:sz w:val="22"/>
          <w:szCs w:val="22"/>
        </w:rPr>
      </w:pPr>
      <w:r w:rsidRPr="0077494D">
        <w:rPr>
          <w:rFonts w:ascii="Times New Roman" w:eastAsia="Gill Sans" w:hAnsi="Times New Roman" w:cs="Times New Roman"/>
          <w:bCs/>
          <w:color w:val="000000"/>
          <w:sz w:val="22"/>
          <w:szCs w:val="22"/>
        </w:rPr>
        <w:t>Should there be another category?</w:t>
      </w:r>
    </w:p>
    <w:p w14:paraId="7617C320" w14:textId="77777777" w:rsidR="004C6603" w:rsidRPr="0077494D" w:rsidRDefault="004C6603" w:rsidP="004C6603">
      <w:pPr>
        <w:pStyle w:val="ListParagraph"/>
        <w:numPr>
          <w:ilvl w:val="0"/>
          <w:numId w:val="58"/>
        </w:numPr>
        <w:rPr>
          <w:rFonts w:eastAsia="Gill Sans"/>
          <w:bCs/>
          <w:color w:val="000000"/>
          <w:sz w:val="22"/>
          <w:szCs w:val="22"/>
        </w:rPr>
      </w:pPr>
      <w:r w:rsidRPr="0077494D">
        <w:rPr>
          <w:rFonts w:eastAsia="Gill Sans"/>
          <w:bCs/>
          <w:color w:val="000000"/>
          <w:sz w:val="22"/>
          <w:szCs w:val="22"/>
        </w:rPr>
        <w:t xml:space="preserve">Digital ownership of accounts would fall under </w:t>
      </w:r>
      <w:r w:rsidRPr="00F67CA6">
        <w:rPr>
          <w:rFonts w:eastAsia="Gill Sans"/>
          <w:b/>
          <w:color w:val="000000"/>
          <w:sz w:val="22"/>
          <w:szCs w:val="22"/>
        </w:rPr>
        <w:t>intangibles</w:t>
      </w:r>
      <w:r w:rsidRPr="0077494D">
        <w:rPr>
          <w:rFonts w:eastAsia="Gill Sans"/>
          <w:bCs/>
          <w:color w:val="000000"/>
          <w:sz w:val="22"/>
          <w:szCs w:val="22"/>
        </w:rPr>
        <w:t xml:space="preserve"> </w:t>
      </w:r>
    </w:p>
    <w:p w14:paraId="2A0D79B0" w14:textId="77777777" w:rsidR="00F67CA6" w:rsidRDefault="00F67CA6" w:rsidP="004C6603">
      <w:pPr>
        <w:rPr>
          <w:rFonts w:ascii="Times New Roman" w:eastAsia="Gill Sans" w:hAnsi="Times New Roman" w:cs="Times New Roman"/>
          <w:b/>
          <w:color w:val="000000"/>
          <w:sz w:val="22"/>
          <w:szCs w:val="22"/>
        </w:rPr>
      </w:pPr>
    </w:p>
    <w:p w14:paraId="06A7328A" w14:textId="4BFA3C8A" w:rsidR="00F67CA6" w:rsidRPr="001D6233" w:rsidRDefault="00F67CA6" w:rsidP="004C6603">
      <w:pPr>
        <w:rPr>
          <w:rFonts w:ascii="Times New Roman" w:eastAsia="Gill Sans" w:hAnsi="Times New Roman" w:cs="Times New Roman"/>
          <w:b/>
          <w:color w:val="000000"/>
          <w:sz w:val="22"/>
          <w:szCs w:val="22"/>
          <w:u w:val="single"/>
        </w:rPr>
      </w:pPr>
      <w:r w:rsidRPr="001D6233">
        <w:rPr>
          <w:rFonts w:ascii="Times New Roman" w:eastAsia="Gill Sans" w:hAnsi="Times New Roman" w:cs="Times New Roman"/>
          <w:b/>
          <w:color w:val="000000"/>
          <w:sz w:val="22"/>
          <w:szCs w:val="22"/>
          <w:u w:val="single"/>
        </w:rPr>
        <w:t xml:space="preserve">Oxford v Moss – </w:t>
      </w:r>
      <w:r w:rsidR="001D6233" w:rsidRPr="001D6233">
        <w:rPr>
          <w:rFonts w:ascii="Calibri" w:eastAsia="Gill Sans" w:hAnsi="Calibri" w:cs="Calibri"/>
          <w:b/>
          <w:color w:val="7030A0"/>
          <w:sz w:val="22"/>
          <w:szCs w:val="22"/>
          <w:u w:val="single"/>
        </w:rPr>
        <w:t xml:space="preserve">Information </w:t>
      </w:r>
      <w:r w:rsidR="001D6233">
        <w:rPr>
          <w:rFonts w:ascii="Calibri" w:eastAsia="Gill Sans" w:hAnsi="Calibri" w:cs="Calibri"/>
          <w:b/>
          <w:color w:val="7030A0"/>
          <w:sz w:val="22"/>
          <w:szCs w:val="22"/>
          <w:u w:val="single"/>
        </w:rPr>
        <w:t>(</w:t>
      </w:r>
      <w:r w:rsidR="001D6233" w:rsidRPr="001D6233">
        <w:rPr>
          <w:rFonts w:ascii="Calibri" w:eastAsia="Gill Sans" w:hAnsi="Calibri" w:cs="Calibri"/>
          <w:b/>
          <w:color w:val="7030A0"/>
          <w:sz w:val="22"/>
          <w:szCs w:val="22"/>
          <w:u w:val="single"/>
        </w:rPr>
        <w:t>contained in an exam</w:t>
      </w:r>
      <w:r w:rsidR="001D6233">
        <w:rPr>
          <w:rFonts w:ascii="Calibri" w:eastAsia="Gill Sans" w:hAnsi="Calibri" w:cs="Calibri"/>
          <w:b/>
          <w:color w:val="7030A0"/>
          <w:sz w:val="22"/>
          <w:szCs w:val="22"/>
          <w:u w:val="single"/>
        </w:rPr>
        <w:t>)</w:t>
      </w:r>
      <w:r w:rsidR="001D6233" w:rsidRPr="001D6233">
        <w:rPr>
          <w:rFonts w:ascii="Calibri" w:eastAsia="Gill Sans" w:hAnsi="Calibri" w:cs="Calibri"/>
          <w:b/>
          <w:color w:val="7030A0"/>
          <w:sz w:val="22"/>
          <w:szCs w:val="22"/>
          <w:u w:val="single"/>
        </w:rPr>
        <w:t xml:space="preserve"> is not the same as intangible property </w:t>
      </w:r>
      <w:r w:rsidR="001D6233">
        <w:rPr>
          <w:rFonts w:ascii="Calibri" w:eastAsia="Gill Sans" w:hAnsi="Calibri" w:cs="Calibri"/>
          <w:b/>
          <w:color w:val="7030A0"/>
          <w:sz w:val="22"/>
          <w:szCs w:val="22"/>
          <w:u w:val="single"/>
        </w:rPr>
        <w:t xml:space="preserve">and cannot be stolen </w:t>
      </w:r>
      <w:r w:rsidR="001D6233" w:rsidRPr="001D6233">
        <w:rPr>
          <w:rFonts w:ascii="Calibri" w:eastAsia="Gill Sans" w:hAnsi="Calibri" w:cs="Calibri"/>
          <w:b/>
          <w:color w:val="7030A0"/>
          <w:sz w:val="22"/>
          <w:szCs w:val="22"/>
          <w:u w:val="single"/>
        </w:rPr>
        <w:sym w:font="Wingdings" w:char="F0E0"/>
      </w:r>
      <w:r w:rsidR="001D6233" w:rsidRPr="001D6233">
        <w:rPr>
          <w:rFonts w:ascii="Calibri" w:eastAsia="Gill Sans" w:hAnsi="Calibri" w:cs="Calibri"/>
          <w:b/>
          <w:color w:val="7030A0"/>
          <w:sz w:val="22"/>
          <w:szCs w:val="22"/>
          <w:u w:val="single"/>
        </w:rPr>
        <w:t xml:space="preserve"> no intention to deprive the owner of the property</w:t>
      </w:r>
    </w:p>
    <w:tbl>
      <w:tblPr>
        <w:tblW w:w="10060" w:type="dxa"/>
        <w:tblLayout w:type="fixed"/>
        <w:tblLook w:val="0400" w:firstRow="0" w:lastRow="0" w:firstColumn="0" w:lastColumn="0" w:noHBand="0" w:noVBand="1"/>
      </w:tblPr>
      <w:tblGrid>
        <w:gridCol w:w="1268"/>
        <w:gridCol w:w="8792"/>
      </w:tblGrid>
      <w:tr w:rsidR="004C6603" w:rsidRPr="0077494D" w14:paraId="56781416" w14:textId="77777777" w:rsidTr="00623BC4">
        <w:trPr>
          <w:trHeight w:val="173"/>
        </w:trPr>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5889C" w14:textId="77777777" w:rsidR="004C6603" w:rsidRPr="002247FC" w:rsidRDefault="004C6603" w:rsidP="00623BC4">
            <w:pPr>
              <w:rPr>
                <w:rFonts w:ascii="Times New Roman" w:eastAsia="Arial" w:hAnsi="Times New Roman" w:cs="Times New Roman"/>
                <w:b/>
                <w:bCs/>
                <w:sz w:val="22"/>
                <w:szCs w:val="22"/>
              </w:rPr>
            </w:pPr>
            <w:r w:rsidRPr="002247FC">
              <w:rPr>
                <w:rFonts w:ascii="Times New Roman" w:eastAsia="Arial" w:hAnsi="Times New Roman" w:cs="Times New Roman"/>
                <w:b/>
                <w:bCs/>
                <w:color w:val="000000"/>
                <w:sz w:val="22"/>
                <w:szCs w:val="22"/>
              </w:rPr>
              <w:t>Facts</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69373" w14:textId="77777777" w:rsidR="004C6603" w:rsidRPr="001D6233" w:rsidRDefault="004C6603" w:rsidP="00623BC4">
            <w:pPr>
              <w:rPr>
                <w:rFonts w:ascii="Times New Roman" w:eastAsia="Arial" w:hAnsi="Times New Roman" w:cs="Times New Roman"/>
                <w:b/>
                <w:bCs/>
                <w:color w:val="212529"/>
                <w:sz w:val="22"/>
                <w:szCs w:val="22"/>
                <w:highlight w:val="white"/>
              </w:rPr>
            </w:pPr>
            <w:r w:rsidRPr="0077494D">
              <w:rPr>
                <w:rFonts w:ascii="Times New Roman" w:eastAsia="Arial" w:hAnsi="Times New Roman" w:cs="Times New Roman"/>
                <w:color w:val="212529"/>
                <w:sz w:val="22"/>
                <w:szCs w:val="22"/>
                <w:highlight w:val="white"/>
              </w:rPr>
              <w:t xml:space="preserve">The defendant (M) was a civil engineering student who dishonestly obtained the proof of an examination paper. After he had read the paper, he returned it. He was charged by the university authorities with </w:t>
            </w:r>
            <w:r w:rsidRPr="001D6233">
              <w:rPr>
                <w:rFonts w:ascii="Times New Roman" w:eastAsia="Arial" w:hAnsi="Times New Roman" w:cs="Times New Roman"/>
                <w:b/>
                <w:bCs/>
                <w:color w:val="212529"/>
                <w:sz w:val="22"/>
                <w:szCs w:val="22"/>
                <w:highlight w:val="white"/>
              </w:rPr>
              <w:t>theft of confidential information.</w:t>
            </w:r>
          </w:p>
          <w:p w14:paraId="65338741" w14:textId="77777777" w:rsidR="004C6603" w:rsidRPr="0077494D" w:rsidRDefault="004C6603" w:rsidP="004C6603">
            <w:pPr>
              <w:numPr>
                <w:ilvl w:val="0"/>
                <w:numId w:val="59"/>
              </w:num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Obviously cheating, might be against university policy</w:t>
            </w:r>
          </w:p>
          <w:p w14:paraId="04D8B8B6" w14:textId="77777777" w:rsidR="004C6603" w:rsidRPr="0077494D" w:rsidRDefault="004C6603" w:rsidP="004C6603">
            <w:pPr>
              <w:numPr>
                <w:ilvl w:val="0"/>
                <w:numId w:val="59"/>
              </w:num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Might be a tort of conversion or trespass to chattels </w:t>
            </w:r>
            <w:r w:rsidRPr="0077494D">
              <w:rPr>
                <w:rFonts w:ascii="Times New Roman" w:eastAsia="Arial" w:hAnsi="Times New Roman" w:cs="Times New Roman"/>
                <w:color w:val="000000"/>
                <w:sz w:val="22"/>
                <w:szCs w:val="22"/>
              </w:rPr>
              <w:sym w:font="Wingdings" w:char="F0E0"/>
            </w:r>
            <w:r w:rsidRPr="0077494D">
              <w:rPr>
                <w:rFonts w:ascii="Times New Roman" w:eastAsia="Arial" w:hAnsi="Times New Roman" w:cs="Times New Roman"/>
                <w:color w:val="000000"/>
                <w:sz w:val="22"/>
                <w:szCs w:val="22"/>
              </w:rPr>
              <w:t xml:space="preserve"> you can convert something if you give it back afterwards still</w:t>
            </w:r>
          </w:p>
          <w:p w14:paraId="0932C768" w14:textId="77777777" w:rsidR="004C6603" w:rsidRPr="0077494D" w:rsidRDefault="004C6603" w:rsidP="004C6603">
            <w:pPr>
              <w:numPr>
                <w:ilvl w:val="0"/>
                <w:numId w:val="59"/>
              </w:num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t xml:space="preserve">Student did not intend to steal the paper but wanted the information on the paper </w:t>
            </w:r>
          </w:p>
          <w:p w14:paraId="7C18977A" w14:textId="77777777" w:rsidR="004C6603" w:rsidRPr="0077494D" w:rsidRDefault="004C6603" w:rsidP="004C6603">
            <w:pPr>
              <w:numPr>
                <w:ilvl w:val="0"/>
                <w:numId w:val="59"/>
              </w:numPr>
              <w:pBdr>
                <w:top w:val="nil"/>
                <w:left w:val="nil"/>
                <w:bottom w:val="nil"/>
                <w:right w:val="nil"/>
                <w:between w:val="nil"/>
              </w:pBdr>
              <w:rPr>
                <w:rFonts w:ascii="Times New Roman" w:eastAsia="Arial" w:hAnsi="Times New Roman" w:cs="Times New Roman"/>
                <w:color w:val="000000"/>
                <w:sz w:val="22"/>
                <w:szCs w:val="22"/>
              </w:rPr>
            </w:pPr>
            <w:r w:rsidRPr="0077494D">
              <w:rPr>
                <w:rFonts w:ascii="Times New Roman" w:eastAsia="Arial" w:hAnsi="Times New Roman" w:cs="Times New Roman"/>
                <w:color w:val="000000"/>
                <w:sz w:val="22"/>
                <w:szCs w:val="22"/>
              </w:rPr>
              <w:lastRenderedPageBreak/>
              <w:t xml:space="preserve">Charged with theft – taking something you don’t have a right to </w:t>
            </w:r>
          </w:p>
        </w:tc>
      </w:tr>
      <w:tr w:rsidR="004C6603" w:rsidRPr="0077494D" w14:paraId="38967D57" w14:textId="77777777" w:rsidTr="00623BC4">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77811" w14:textId="77777777" w:rsidR="004C6603" w:rsidRPr="002247FC" w:rsidRDefault="004C6603" w:rsidP="00623BC4">
            <w:pPr>
              <w:rPr>
                <w:rFonts w:ascii="Times New Roman" w:eastAsia="Arial" w:hAnsi="Times New Roman" w:cs="Times New Roman"/>
                <w:b/>
                <w:bCs/>
                <w:sz w:val="22"/>
                <w:szCs w:val="22"/>
              </w:rPr>
            </w:pPr>
            <w:r w:rsidRPr="002247FC">
              <w:rPr>
                <w:rFonts w:ascii="Times New Roman" w:eastAsia="Arial" w:hAnsi="Times New Roman" w:cs="Times New Roman"/>
                <w:b/>
                <w:bCs/>
                <w:color w:val="000000"/>
                <w:sz w:val="22"/>
                <w:szCs w:val="22"/>
              </w:rPr>
              <w:lastRenderedPageBreak/>
              <w:t>Issue</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6097A" w14:textId="36BE328A" w:rsidR="004C6603" w:rsidRPr="0077494D" w:rsidRDefault="001D6233" w:rsidP="00623BC4">
            <w:pPr>
              <w:rPr>
                <w:rFonts w:ascii="Times New Roman" w:eastAsia="Arial" w:hAnsi="Times New Roman" w:cs="Times New Roman"/>
                <w:sz w:val="22"/>
                <w:szCs w:val="22"/>
              </w:rPr>
            </w:pPr>
            <w:r>
              <w:rPr>
                <w:rFonts w:ascii="Times New Roman" w:eastAsia="Arial" w:hAnsi="Times New Roman" w:cs="Times New Roman"/>
                <w:color w:val="292B2C"/>
                <w:sz w:val="22"/>
                <w:szCs w:val="22"/>
                <w:highlight w:val="white"/>
              </w:rPr>
              <w:t>Did</w:t>
            </w:r>
            <w:r w:rsidR="004C6603" w:rsidRPr="0077494D">
              <w:rPr>
                <w:rFonts w:ascii="Times New Roman" w:eastAsia="Arial" w:hAnsi="Times New Roman" w:cs="Times New Roman"/>
                <w:color w:val="292B2C"/>
                <w:sz w:val="22"/>
                <w:szCs w:val="22"/>
                <w:highlight w:val="white"/>
              </w:rPr>
              <w:t xml:space="preserve"> the confidential information amount to intangible property?</w:t>
            </w:r>
          </w:p>
        </w:tc>
      </w:tr>
      <w:tr w:rsidR="004C6603" w:rsidRPr="0077494D" w14:paraId="34BD036C" w14:textId="77777777" w:rsidTr="00623BC4">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33B4A" w14:textId="77777777" w:rsidR="004C6603" w:rsidRPr="002247FC" w:rsidRDefault="004C6603" w:rsidP="00623BC4">
            <w:pPr>
              <w:rPr>
                <w:rFonts w:ascii="Times New Roman" w:eastAsia="Arial" w:hAnsi="Times New Roman" w:cs="Times New Roman"/>
                <w:b/>
                <w:bCs/>
                <w:sz w:val="22"/>
                <w:szCs w:val="22"/>
              </w:rPr>
            </w:pPr>
            <w:r w:rsidRPr="002247FC">
              <w:rPr>
                <w:rFonts w:ascii="Times New Roman" w:eastAsia="Arial" w:hAnsi="Times New Roman" w:cs="Times New Roman"/>
                <w:b/>
                <w:bCs/>
                <w:color w:val="000000"/>
                <w:sz w:val="22"/>
                <w:szCs w:val="22"/>
              </w:rPr>
              <w:t>Holding</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640B4" w14:textId="77777777" w:rsidR="004C6603" w:rsidRPr="0077494D" w:rsidRDefault="004C6603" w:rsidP="00623BC4">
            <w:pPr>
              <w:rPr>
                <w:rFonts w:ascii="Times New Roman" w:eastAsia="Arial" w:hAnsi="Times New Roman" w:cs="Times New Roman"/>
                <w:sz w:val="22"/>
                <w:szCs w:val="22"/>
              </w:rPr>
            </w:pPr>
            <w:r w:rsidRPr="0077494D">
              <w:rPr>
                <w:rFonts w:ascii="Times New Roman" w:eastAsia="Arial" w:hAnsi="Times New Roman" w:cs="Times New Roman"/>
                <w:color w:val="000000"/>
                <w:sz w:val="22"/>
                <w:szCs w:val="22"/>
                <w:highlight w:val="white"/>
              </w:rPr>
              <w:t>The confidential information contained in the paper did not amount to intangible property for the purposes of the Theft Act 1968.</w:t>
            </w:r>
          </w:p>
        </w:tc>
      </w:tr>
      <w:tr w:rsidR="004C6603" w:rsidRPr="0077494D" w14:paraId="13DE2179" w14:textId="77777777" w:rsidTr="00623BC4">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919C3" w14:textId="77777777" w:rsidR="004C6603" w:rsidRPr="002247FC" w:rsidRDefault="004C6603" w:rsidP="00623BC4">
            <w:pPr>
              <w:rPr>
                <w:rFonts w:ascii="Times New Roman" w:eastAsia="Arial" w:hAnsi="Times New Roman" w:cs="Times New Roman"/>
                <w:b/>
                <w:bCs/>
                <w:sz w:val="22"/>
                <w:szCs w:val="22"/>
              </w:rPr>
            </w:pPr>
            <w:r w:rsidRPr="002247FC">
              <w:rPr>
                <w:rFonts w:ascii="Times New Roman" w:eastAsia="Arial" w:hAnsi="Times New Roman" w:cs="Times New Roman"/>
                <w:b/>
                <w:bCs/>
                <w:color w:val="000000"/>
                <w:sz w:val="22"/>
                <w:szCs w:val="22"/>
              </w:rPr>
              <w:t>Ratio</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1D7C" w14:textId="28CB69BE" w:rsidR="004C6603" w:rsidRPr="0077494D" w:rsidRDefault="001D6233" w:rsidP="00623BC4">
            <w:pPr>
              <w:rPr>
                <w:rFonts w:ascii="Times New Roman" w:eastAsia="Arial" w:hAnsi="Times New Roman" w:cs="Times New Roman"/>
                <w:sz w:val="22"/>
                <w:szCs w:val="22"/>
              </w:rPr>
            </w:pPr>
            <w:r>
              <w:rPr>
                <w:rFonts w:ascii="Times New Roman" w:eastAsia="Arial" w:hAnsi="Times New Roman" w:cs="Times New Roman"/>
                <w:color w:val="212529"/>
                <w:sz w:val="22"/>
                <w:szCs w:val="22"/>
                <w:highlight w:val="white"/>
              </w:rPr>
              <w:t>W</w:t>
            </w:r>
            <w:r w:rsidR="004C6603" w:rsidRPr="0077494D">
              <w:rPr>
                <w:rFonts w:ascii="Times New Roman" w:eastAsia="Arial" w:hAnsi="Times New Roman" w:cs="Times New Roman"/>
                <w:color w:val="212529"/>
                <w:sz w:val="22"/>
                <w:szCs w:val="22"/>
                <w:highlight w:val="white"/>
              </w:rPr>
              <w:t>hether there is property in the relevant information which is capable of being subject to a charge of theft and the clear answer to that question was no. It followed that there was no intention to permanently deprive the owner of the so-called intangible property.</w:t>
            </w:r>
          </w:p>
        </w:tc>
      </w:tr>
      <w:tr w:rsidR="004C6603" w:rsidRPr="0077494D" w14:paraId="5B1F6030" w14:textId="77777777" w:rsidTr="00623BC4">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6E983" w14:textId="77777777" w:rsidR="004C6603" w:rsidRPr="002247FC" w:rsidRDefault="004C6603" w:rsidP="00623BC4">
            <w:pPr>
              <w:rPr>
                <w:rFonts w:ascii="Times New Roman" w:eastAsia="Arial" w:hAnsi="Times New Roman" w:cs="Times New Roman"/>
                <w:b/>
                <w:bCs/>
                <w:sz w:val="22"/>
                <w:szCs w:val="22"/>
              </w:rPr>
            </w:pPr>
            <w:r w:rsidRPr="002247FC">
              <w:rPr>
                <w:rFonts w:ascii="Times New Roman" w:eastAsia="Arial" w:hAnsi="Times New Roman" w:cs="Times New Roman"/>
                <w:b/>
                <w:bCs/>
                <w:color w:val="000000"/>
                <w:sz w:val="22"/>
                <w:szCs w:val="22"/>
              </w:rPr>
              <w:t>Reasoning</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06B2A" w14:textId="346CA136" w:rsidR="001D6233" w:rsidRPr="001D16F2" w:rsidRDefault="004C6603" w:rsidP="001D16F2">
            <w:pPr>
              <w:pStyle w:val="NoSpacing"/>
              <w:rPr>
                <w:rFonts w:ascii="Times New Roman" w:hAnsi="Times New Roman" w:cs="Times New Roman"/>
                <w:sz w:val="22"/>
                <w:szCs w:val="22"/>
              </w:rPr>
            </w:pPr>
            <w:r w:rsidRPr="001D16F2">
              <w:rPr>
                <w:rFonts w:ascii="Times New Roman" w:hAnsi="Times New Roman" w:cs="Times New Roman"/>
                <w:sz w:val="22"/>
                <w:szCs w:val="22"/>
              </w:rPr>
              <w:t>Dealing with the idea that if it is theft</w:t>
            </w:r>
            <w:r w:rsidR="001D6233" w:rsidRPr="001D16F2">
              <w:rPr>
                <w:rFonts w:ascii="Times New Roman" w:hAnsi="Times New Roman" w:cs="Times New Roman"/>
                <w:sz w:val="22"/>
                <w:szCs w:val="22"/>
              </w:rPr>
              <w:t xml:space="preserve"> </w:t>
            </w:r>
            <w:r w:rsidR="001D6233" w:rsidRPr="001D16F2">
              <w:rPr>
                <w:rFonts w:ascii="Times New Roman" w:hAnsi="Times New Roman" w:cs="Times New Roman"/>
                <w:sz w:val="22"/>
                <w:szCs w:val="22"/>
              </w:rPr>
              <w:sym w:font="Wingdings" w:char="F0E0"/>
            </w:r>
            <w:r w:rsidR="001D6233" w:rsidRPr="001D16F2">
              <w:rPr>
                <w:rFonts w:ascii="Times New Roman" w:hAnsi="Times New Roman" w:cs="Times New Roman"/>
                <w:sz w:val="22"/>
                <w:szCs w:val="22"/>
              </w:rPr>
              <w:t xml:space="preserve"> </w:t>
            </w:r>
            <w:r w:rsidRPr="001D16F2">
              <w:rPr>
                <w:rFonts w:ascii="Times New Roman" w:hAnsi="Times New Roman" w:cs="Times New Roman"/>
                <w:sz w:val="22"/>
                <w:szCs w:val="22"/>
              </w:rPr>
              <w:t xml:space="preserve"> it </w:t>
            </w:r>
            <w:r w:rsidRPr="001D16F2">
              <w:rPr>
                <w:rFonts w:ascii="Times New Roman" w:hAnsi="Times New Roman" w:cs="Times New Roman"/>
                <w:b/>
                <w:bCs/>
                <w:sz w:val="22"/>
                <w:szCs w:val="22"/>
              </w:rPr>
              <w:t xml:space="preserve">must be property </w:t>
            </w:r>
            <w:r w:rsidR="001D6233" w:rsidRPr="001D16F2">
              <w:rPr>
                <w:rFonts w:ascii="Times New Roman" w:hAnsi="Times New Roman" w:cs="Times New Roman"/>
                <w:b/>
                <w:bCs/>
                <w:sz w:val="22"/>
                <w:szCs w:val="22"/>
              </w:rPr>
              <w:t>which</w:t>
            </w:r>
            <w:r w:rsidRPr="001D16F2">
              <w:rPr>
                <w:rFonts w:ascii="Times New Roman" w:hAnsi="Times New Roman" w:cs="Times New Roman"/>
                <w:b/>
                <w:bCs/>
                <w:sz w:val="22"/>
                <w:szCs w:val="22"/>
              </w:rPr>
              <w:t xml:space="preserve"> could be taken</w:t>
            </w:r>
          </w:p>
          <w:p w14:paraId="1A441F5A" w14:textId="4F9C42DE" w:rsidR="004C6603" w:rsidRPr="001D16F2" w:rsidRDefault="001D6233" w:rsidP="001D16F2">
            <w:pPr>
              <w:pStyle w:val="NoSpacing"/>
              <w:numPr>
                <w:ilvl w:val="0"/>
                <w:numId w:val="105"/>
              </w:numPr>
              <w:rPr>
                <w:rFonts w:ascii="Times New Roman" w:hAnsi="Times New Roman" w:cs="Times New Roman"/>
                <w:sz w:val="22"/>
                <w:szCs w:val="22"/>
              </w:rPr>
            </w:pPr>
            <w:r w:rsidRPr="001D16F2">
              <w:rPr>
                <w:rFonts w:ascii="Times New Roman" w:hAnsi="Times New Roman" w:cs="Times New Roman"/>
                <w:sz w:val="22"/>
                <w:szCs w:val="22"/>
              </w:rPr>
              <w:t>N</w:t>
            </w:r>
            <w:r w:rsidR="004C6603" w:rsidRPr="001D16F2">
              <w:rPr>
                <w:rFonts w:ascii="Times New Roman" w:hAnsi="Times New Roman" w:cs="Times New Roman"/>
                <w:sz w:val="22"/>
                <w:szCs w:val="22"/>
              </w:rPr>
              <w:t xml:space="preserve">ormally if you produce something, there is </w:t>
            </w:r>
            <w:r w:rsidR="004C6603" w:rsidRPr="001D16F2">
              <w:rPr>
                <w:rFonts w:ascii="Times New Roman" w:hAnsi="Times New Roman" w:cs="Times New Roman"/>
                <w:sz w:val="22"/>
                <w:szCs w:val="22"/>
                <w:u w:val="single"/>
              </w:rPr>
              <w:t>copyright</w:t>
            </w:r>
            <w:r w:rsidR="004C6603" w:rsidRPr="001D16F2">
              <w:rPr>
                <w:rFonts w:ascii="Times New Roman" w:hAnsi="Times New Roman" w:cs="Times New Roman"/>
                <w:sz w:val="22"/>
                <w:szCs w:val="22"/>
              </w:rPr>
              <w:t xml:space="preserve"> in it</w:t>
            </w:r>
          </w:p>
          <w:p w14:paraId="6623E1F8" w14:textId="3988A62F" w:rsidR="004C6603" w:rsidRPr="001D16F2" w:rsidRDefault="004C6603" w:rsidP="001D16F2">
            <w:pPr>
              <w:pStyle w:val="NoSpacing"/>
              <w:numPr>
                <w:ilvl w:val="0"/>
                <w:numId w:val="105"/>
              </w:numPr>
              <w:rPr>
                <w:rFonts w:ascii="Times New Roman" w:hAnsi="Times New Roman" w:cs="Times New Roman"/>
                <w:sz w:val="22"/>
                <w:szCs w:val="22"/>
              </w:rPr>
            </w:pPr>
            <w:r w:rsidRPr="001D16F2">
              <w:rPr>
                <w:rFonts w:ascii="Times New Roman" w:hAnsi="Times New Roman" w:cs="Times New Roman"/>
                <w:sz w:val="22"/>
                <w:szCs w:val="22"/>
              </w:rPr>
              <w:t xml:space="preserve">Copyright </w:t>
            </w:r>
            <w:r w:rsidRPr="001D16F2">
              <w:rPr>
                <w:rFonts w:ascii="Times New Roman" w:hAnsi="Times New Roman" w:cs="Times New Roman"/>
                <w:sz w:val="22"/>
                <w:szCs w:val="22"/>
                <w:u w:val="single"/>
              </w:rPr>
              <w:t>protects expression rather than ideas</w:t>
            </w:r>
            <w:r w:rsidRPr="001D16F2">
              <w:rPr>
                <w:rFonts w:ascii="Times New Roman" w:hAnsi="Times New Roman" w:cs="Times New Roman"/>
                <w:sz w:val="22"/>
                <w:szCs w:val="22"/>
              </w:rPr>
              <w:t xml:space="preserve"> –</w:t>
            </w:r>
            <w:r w:rsidR="001D6233" w:rsidRPr="001D16F2">
              <w:rPr>
                <w:rFonts w:ascii="Times New Roman" w:hAnsi="Times New Roman" w:cs="Times New Roman"/>
                <w:sz w:val="22"/>
                <w:szCs w:val="22"/>
              </w:rPr>
              <w:t xml:space="preserve"> </w:t>
            </w:r>
            <w:r w:rsidRPr="001D16F2">
              <w:rPr>
                <w:rFonts w:ascii="Times New Roman" w:hAnsi="Times New Roman" w:cs="Times New Roman"/>
                <w:sz w:val="22"/>
                <w:szCs w:val="22"/>
              </w:rPr>
              <w:t xml:space="preserve">reading something without </w:t>
            </w:r>
            <w:r w:rsidRPr="001D16F2">
              <w:rPr>
                <w:rFonts w:ascii="Times New Roman" w:hAnsi="Times New Roman" w:cs="Times New Roman"/>
                <w:b/>
                <w:bCs/>
                <w:sz w:val="22"/>
                <w:szCs w:val="22"/>
              </w:rPr>
              <w:t>reproducing</w:t>
            </w:r>
            <w:r w:rsidRPr="001D16F2">
              <w:rPr>
                <w:rFonts w:ascii="Times New Roman" w:hAnsi="Times New Roman" w:cs="Times New Roman"/>
                <w:sz w:val="22"/>
                <w:szCs w:val="22"/>
              </w:rPr>
              <w:t xml:space="preserve"> it is not copyright </w:t>
            </w:r>
            <w:r w:rsidR="001D6233" w:rsidRPr="001D16F2">
              <w:rPr>
                <w:rFonts w:ascii="Times New Roman" w:hAnsi="Times New Roman" w:cs="Times New Roman"/>
                <w:sz w:val="22"/>
                <w:szCs w:val="22"/>
              </w:rPr>
              <w:sym w:font="Wingdings" w:char="F0E0"/>
            </w:r>
            <w:r w:rsidR="001D6233" w:rsidRPr="001D16F2">
              <w:rPr>
                <w:rFonts w:ascii="Times New Roman" w:hAnsi="Times New Roman" w:cs="Times New Roman"/>
                <w:sz w:val="22"/>
                <w:szCs w:val="22"/>
              </w:rPr>
              <w:t xml:space="preserve"> </w:t>
            </w:r>
            <w:r w:rsidRPr="001D16F2">
              <w:rPr>
                <w:rFonts w:ascii="Times New Roman" w:hAnsi="Times New Roman" w:cs="Times New Roman"/>
                <w:sz w:val="22"/>
                <w:szCs w:val="22"/>
              </w:rPr>
              <w:t>Copyright = exclusive right to make a copy</w:t>
            </w:r>
          </w:p>
          <w:p w14:paraId="09A0C8F4" w14:textId="77777777" w:rsidR="004C6603" w:rsidRPr="001D16F2" w:rsidRDefault="004C6603" w:rsidP="001D16F2">
            <w:pPr>
              <w:pStyle w:val="NoSpacing"/>
              <w:numPr>
                <w:ilvl w:val="0"/>
                <w:numId w:val="105"/>
              </w:numPr>
              <w:rPr>
                <w:rFonts w:ascii="Times New Roman" w:hAnsi="Times New Roman" w:cs="Times New Roman"/>
                <w:sz w:val="22"/>
                <w:szCs w:val="22"/>
              </w:rPr>
            </w:pPr>
            <w:r w:rsidRPr="001D16F2">
              <w:rPr>
                <w:rFonts w:ascii="Times New Roman" w:hAnsi="Times New Roman" w:cs="Times New Roman"/>
                <w:sz w:val="22"/>
                <w:szCs w:val="22"/>
              </w:rPr>
              <w:t>Ownership and possession are different</w:t>
            </w:r>
          </w:p>
          <w:p w14:paraId="7849F4A8" w14:textId="77777777" w:rsidR="004C6603" w:rsidRPr="001D16F2" w:rsidRDefault="004C6603" w:rsidP="001D16F2">
            <w:pPr>
              <w:pStyle w:val="NoSpacing"/>
              <w:numPr>
                <w:ilvl w:val="0"/>
                <w:numId w:val="105"/>
              </w:numPr>
              <w:rPr>
                <w:rFonts w:ascii="Times New Roman" w:hAnsi="Times New Roman" w:cs="Times New Roman"/>
                <w:sz w:val="22"/>
                <w:szCs w:val="22"/>
              </w:rPr>
            </w:pPr>
            <w:r w:rsidRPr="001D16F2">
              <w:rPr>
                <w:rFonts w:ascii="Times New Roman" w:hAnsi="Times New Roman" w:cs="Times New Roman"/>
                <w:sz w:val="22"/>
                <w:szCs w:val="22"/>
              </w:rPr>
              <w:t>You can still violate someone's property rights without violating their right to possession</w:t>
            </w:r>
          </w:p>
          <w:p w14:paraId="483BBDD4" w14:textId="77777777" w:rsidR="004C6603" w:rsidRPr="001D16F2" w:rsidRDefault="004C6603" w:rsidP="001D16F2">
            <w:pPr>
              <w:pStyle w:val="NoSpacing"/>
              <w:numPr>
                <w:ilvl w:val="0"/>
                <w:numId w:val="105"/>
              </w:numPr>
              <w:rPr>
                <w:rFonts w:ascii="Times New Roman" w:hAnsi="Times New Roman" w:cs="Times New Roman"/>
                <w:sz w:val="22"/>
                <w:szCs w:val="22"/>
              </w:rPr>
            </w:pPr>
            <w:r w:rsidRPr="001D16F2">
              <w:rPr>
                <w:rFonts w:ascii="Times New Roman" w:hAnsi="Times New Roman" w:cs="Times New Roman"/>
                <w:sz w:val="22"/>
                <w:szCs w:val="22"/>
              </w:rPr>
              <w:t>When you have a copyright, you can license someone to do something with your work</w:t>
            </w:r>
          </w:p>
          <w:p w14:paraId="36EE3DF7" w14:textId="77777777" w:rsidR="004C6603" w:rsidRPr="001D16F2" w:rsidRDefault="004C6603" w:rsidP="001D16F2">
            <w:pPr>
              <w:pStyle w:val="NoSpacing"/>
              <w:numPr>
                <w:ilvl w:val="0"/>
                <w:numId w:val="105"/>
              </w:numPr>
              <w:rPr>
                <w:rFonts w:ascii="Times New Roman" w:hAnsi="Times New Roman" w:cs="Times New Roman"/>
                <w:sz w:val="22"/>
                <w:szCs w:val="22"/>
              </w:rPr>
            </w:pPr>
            <w:r w:rsidRPr="001D16F2">
              <w:rPr>
                <w:rFonts w:ascii="Times New Roman" w:hAnsi="Times New Roman" w:cs="Times New Roman"/>
                <w:sz w:val="22"/>
                <w:szCs w:val="22"/>
              </w:rPr>
              <w:t xml:space="preserve">Learning the content is not him taking it away from anyone else </w:t>
            </w:r>
          </w:p>
          <w:p w14:paraId="6CCBFF4D" w14:textId="77777777" w:rsidR="004C6603" w:rsidRPr="001D16F2" w:rsidRDefault="004C6603" w:rsidP="001D16F2">
            <w:pPr>
              <w:pStyle w:val="NoSpacing"/>
              <w:numPr>
                <w:ilvl w:val="0"/>
                <w:numId w:val="105"/>
              </w:numPr>
              <w:rPr>
                <w:rFonts w:ascii="Times New Roman" w:hAnsi="Times New Roman" w:cs="Times New Roman"/>
                <w:sz w:val="22"/>
                <w:szCs w:val="22"/>
              </w:rPr>
            </w:pPr>
            <w:r w:rsidRPr="001D16F2">
              <w:rPr>
                <w:rFonts w:ascii="Times New Roman" w:hAnsi="Times New Roman" w:cs="Times New Roman"/>
                <w:sz w:val="22"/>
                <w:szCs w:val="22"/>
              </w:rPr>
              <w:t xml:space="preserve">Having information can be valuable, the value can be attached to it being confidential </w:t>
            </w:r>
          </w:p>
          <w:p w14:paraId="690E0D41" w14:textId="77777777" w:rsidR="004C6603" w:rsidRPr="0077494D" w:rsidRDefault="004C6603" w:rsidP="001D6233">
            <w:pPr>
              <w:spacing w:after="160"/>
              <w:rPr>
                <w:rFonts w:ascii="Times New Roman" w:eastAsia="Arial" w:hAnsi="Times New Roman" w:cs="Times New Roman"/>
                <w:sz w:val="22"/>
                <w:szCs w:val="22"/>
              </w:rPr>
            </w:pPr>
            <w:r w:rsidRPr="0077494D">
              <w:rPr>
                <w:rFonts w:ascii="Times New Roman" w:eastAsia="Arial" w:hAnsi="Times New Roman" w:cs="Times New Roman"/>
                <w:sz w:val="22"/>
                <w:szCs w:val="22"/>
              </w:rPr>
              <w:t>NO COPYRIGHT ISSUE = HE DID NOT MAKE ANY COPIES</w:t>
            </w:r>
          </w:p>
        </w:tc>
      </w:tr>
    </w:tbl>
    <w:p w14:paraId="5DB9E8A7" w14:textId="77777777" w:rsidR="004C6603" w:rsidRDefault="004C6603" w:rsidP="004C6603">
      <w:pPr>
        <w:rPr>
          <w:rFonts w:ascii="Times New Roman" w:hAnsi="Times New Roman" w:cs="Times New Roman"/>
          <w:color w:val="000000"/>
          <w:sz w:val="22"/>
          <w:szCs w:val="22"/>
        </w:rPr>
      </w:pPr>
    </w:p>
    <w:p w14:paraId="3241893C" w14:textId="12A5AEBE" w:rsidR="00092AAF" w:rsidRPr="00092AAF" w:rsidRDefault="00092AAF" w:rsidP="004C6603">
      <w:pPr>
        <w:rPr>
          <w:rFonts w:ascii="Times New Roman" w:hAnsi="Times New Roman" w:cs="Times New Roman"/>
          <w:color w:val="000000"/>
          <w:sz w:val="22"/>
          <w:szCs w:val="22"/>
          <w:u w:val="single"/>
        </w:rPr>
      </w:pPr>
      <w:r w:rsidRPr="00092AAF">
        <w:rPr>
          <w:rFonts w:ascii="Times New Roman" w:hAnsi="Times New Roman" w:cs="Times New Roman"/>
          <w:color w:val="000000"/>
          <w:sz w:val="22"/>
          <w:szCs w:val="22"/>
          <w:u w:val="single"/>
        </w:rPr>
        <w:t>R v Stewart –</w:t>
      </w:r>
      <w:r w:rsidRPr="00092AAF">
        <w:rPr>
          <w:rFonts w:ascii="Calibri" w:hAnsi="Calibri" w:cs="Calibri"/>
          <w:color w:val="7030A0"/>
          <w:sz w:val="22"/>
          <w:szCs w:val="22"/>
          <w:u w:val="single"/>
        </w:rPr>
        <w:t xml:space="preserve"> confidential information is not considered property for the purposes </w:t>
      </w:r>
      <w:r>
        <w:rPr>
          <w:rFonts w:ascii="Calibri" w:hAnsi="Calibri" w:cs="Calibri"/>
          <w:color w:val="7030A0"/>
          <w:sz w:val="22"/>
          <w:szCs w:val="22"/>
          <w:u w:val="single"/>
        </w:rPr>
        <w:t>of theft in criminal law</w:t>
      </w:r>
      <w:r w:rsidR="00AB6E4B">
        <w:rPr>
          <w:rFonts w:ascii="Calibri" w:hAnsi="Calibri" w:cs="Calibri"/>
          <w:color w:val="7030A0"/>
          <w:sz w:val="22"/>
          <w:szCs w:val="22"/>
          <w:u w:val="single"/>
        </w:rPr>
        <w:t xml:space="preserve"> </w:t>
      </w:r>
      <w:r w:rsidR="00AB6E4B" w:rsidRPr="00AB6E4B">
        <w:rPr>
          <w:rFonts w:ascii="Calibri" w:hAnsi="Calibri" w:cs="Calibri"/>
          <w:color w:val="7030A0"/>
          <w:sz w:val="22"/>
          <w:szCs w:val="22"/>
          <w:u w:val="single"/>
        </w:rPr>
        <w:sym w:font="Wingdings" w:char="F0E0"/>
      </w:r>
      <w:r w:rsidR="00AB6E4B">
        <w:rPr>
          <w:rFonts w:ascii="Calibri" w:hAnsi="Calibri" w:cs="Calibri"/>
          <w:color w:val="7030A0"/>
          <w:sz w:val="22"/>
          <w:szCs w:val="22"/>
          <w:u w:val="single"/>
        </w:rPr>
        <w:t xml:space="preserve"> must be taken </w:t>
      </w:r>
      <w:proofErr w:type="spellStart"/>
      <w:r w:rsidR="00AB6E4B">
        <w:rPr>
          <w:rFonts w:ascii="Calibri" w:hAnsi="Calibri" w:cs="Calibri"/>
          <w:color w:val="7030A0"/>
          <w:sz w:val="22"/>
          <w:szCs w:val="22"/>
          <w:u w:val="single"/>
        </w:rPr>
        <w:t>ina</w:t>
      </w:r>
      <w:proofErr w:type="spellEnd"/>
      <w:r w:rsidR="00AB6E4B">
        <w:rPr>
          <w:rFonts w:ascii="Calibri" w:hAnsi="Calibri" w:cs="Calibri"/>
          <w:color w:val="7030A0"/>
          <w:sz w:val="22"/>
          <w:szCs w:val="22"/>
          <w:u w:val="single"/>
        </w:rPr>
        <w:t xml:space="preserve"> way which can deprive the owner </w:t>
      </w:r>
    </w:p>
    <w:tbl>
      <w:tblPr>
        <w:tblW w:w="10060" w:type="dxa"/>
        <w:tblLayout w:type="fixed"/>
        <w:tblLook w:val="0400" w:firstRow="0" w:lastRow="0" w:firstColumn="0" w:lastColumn="0" w:noHBand="0" w:noVBand="1"/>
      </w:tblPr>
      <w:tblGrid>
        <w:gridCol w:w="1268"/>
        <w:gridCol w:w="8792"/>
      </w:tblGrid>
      <w:tr w:rsidR="004C6603" w:rsidRPr="0077494D" w14:paraId="3689C403" w14:textId="77777777" w:rsidTr="00BA2C10">
        <w:trPr>
          <w:trHeight w:val="173"/>
        </w:trPr>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454E4" w14:textId="77777777" w:rsidR="004C6603" w:rsidRPr="00092AAF" w:rsidRDefault="004C6603" w:rsidP="00623BC4">
            <w:pPr>
              <w:rPr>
                <w:rFonts w:ascii="Times New Roman" w:eastAsia="Arial" w:hAnsi="Times New Roman" w:cs="Times New Roman"/>
                <w:b/>
                <w:bCs/>
                <w:sz w:val="22"/>
                <w:szCs w:val="22"/>
              </w:rPr>
            </w:pPr>
            <w:r w:rsidRPr="00092AAF">
              <w:rPr>
                <w:rFonts w:ascii="Times New Roman" w:eastAsia="Arial" w:hAnsi="Times New Roman" w:cs="Times New Roman"/>
                <w:b/>
                <w:bCs/>
                <w:color w:val="000000"/>
                <w:sz w:val="22"/>
                <w:szCs w:val="22"/>
              </w:rPr>
              <w:t>Facts</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982C0" w14:textId="091C70C4" w:rsidR="004C6603" w:rsidRPr="001D16F2" w:rsidRDefault="004C6603" w:rsidP="00623BC4">
            <w:pPr>
              <w:rPr>
                <w:rFonts w:ascii="Times New Roman" w:eastAsia="Arial" w:hAnsi="Times New Roman" w:cs="Times New Roman"/>
                <w:sz w:val="22"/>
                <w:szCs w:val="22"/>
              </w:rPr>
            </w:pPr>
            <w:r w:rsidRPr="001D16F2">
              <w:rPr>
                <w:rFonts w:ascii="Times New Roman" w:eastAsia="Arial" w:hAnsi="Times New Roman" w:cs="Times New Roman"/>
                <w:color w:val="000000"/>
                <w:sz w:val="22"/>
                <w:szCs w:val="22"/>
                <w:highlight w:val="white"/>
              </w:rPr>
              <w:t xml:space="preserve">Appellant Stewart was hired by a union to obtain confidential information pertaining to the names and addresses of hotel employees. The union </w:t>
            </w:r>
            <w:r w:rsidR="00524505" w:rsidRPr="001D16F2">
              <w:rPr>
                <w:rFonts w:ascii="Times New Roman" w:eastAsia="Arial" w:hAnsi="Times New Roman" w:cs="Times New Roman"/>
                <w:color w:val="000000"/>
                <w:sz w:val="22"/>
                <w:szCs w:val="22"/>
                <w:highlight w:val="white"/>
              </w:rPr>
              <w:t>wanted</w:t>
            </w:r>
            <w:r w:rsidRPr="001D16F2">
              <w:rPr>
                <w:rFonts w:ascii="Times New Roman" w:eastAsia="Arial" w:hAnsi="Times New Roman" w:cs="Times New Roman"/>
                <w:color w:val="000000"/>
                <w:sz w:val="22"/>
                <w:szCs w:val="22"/>
                <w:highlight w:val="white"/>
              </w:rPr>
              <w:t xml:space="preserve"> to organize the employees of the hotel. After Appellant tried to bribe a hotel security guard with money to get the information, the incident was reported to the police. Appellant was subsequently charged with theft but was acquitted by a single judge court. On appeal, the acquittal was </w:t>
            </w:r>
            <w:r w:rsidR="00092AAF" w:rsidRPr="001D16F2">
              <w:rPr>
                <w:rFonts w:ascii="Times New Roman" w:eastAsia="Arial" w:hAnsi="Times New Roman" w:cs="Times New Roman"/>
                <w:color w:val="000000"/>
                <w:sz w:val="22"/>
                <w:szCs w:val="22"/>
                <w:highlight w:val="white"/>
              </w:rPr>
              <w:t>reversed,</w:t>
            </w:r>
            <w:r w:rsidRPr="001D16F2">
              <w:rPr>
                <w:rFonts w:ascii="Times New Roman" w:eastAsia="Arial" w:hAnsi="Times New Roman" w:cs="Times New Roman"/>
                <w:color w:val="000000"/>
                <w:sz w:val="22"/>
                <w:szCs w:val="22"/>
                <w:highlight w:val="white"/>
              </w:rPr>
              <w:t xml:space="preserve"> and a verdict of conviction entered.</w:t>
            </w:r>
          </w:p>
        </w:tc>
      </w:tr>
      <w:tr w:rsidR="004C6603" w:rsidRPr="0077494D" w14:paraId="4E773927" w14:textId="77777777" w:rsidTr="00BA2C10">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16CC6" w14:textId="77777777" w:rsidR="004C6603" w:rsidRPr="00092AAF" w:rsidRDefault="004C6603" w:rsidP="00623BC4">
            <w:pPr>
              <w:rPr>
                <w:rFonts w:ascii="Times New Roman" w:eastAsia="Arial" w:hAnsi="Times New Roman" w:cs="Times New Roman"/>
                <w:b/>
                <w:bCs/>
                <w:sz w:val="22"/>
                <w:szCs w:val="22"/>
              </w:rPr>
            </w:pPr>
            <w:r w:rsidRPr="00092AAF">
              <w:rPr>
                <w:rFonts w:ascii="Times New Roman" w:eastAsia="Arial" w:hAnsi="Times New Roman" w:cs="Times New Roman"/>
                <w:b/>
                <w:bCs/>
                <w:color w:val="000000"/>
                <w:sz w:val="22"/>
                <w:szCs w:val="22"/>
              </w:rPr>
              <w:t>Issue</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6BEEC" w14:textId="77777777" w:rsidR="004C6603" w:rsidRPr="001D16F2" w:rsidRDefault="004C6603" w:rsidP="00623BC4">
            <w:pPr>
              <w:rPr>
                <w:rFonts w:ascii="Times New Roman" w:eastAsia="Arial" w:hAnsi="Times New Roman" w:cs="Times New Roman"/>
                <w:sz w:val="22"/>
                <w:szCs w:val="22"/>
              </w:rPr>
            </w:pPr>
            <w:r w:rsidRPr="001D16F2">
              <w:rPr>
                <w:rFonts w:ascii="Times New Roman" w:eastAsia="Arial" w:hAnsi="Times New Roman" w:cs="Times New Roman"/>
                <w:color w:val="000000"/>
                <w:sz w:val="22"/>
                <w:szCs w:val="22"/>
                <w:highlight w:val="white"/>
              </w:rPr>
              <w:t>Is confidential information considered “property” for the purposes of criminal law?</w:t>
            </w:r>
            <w:r w:rsidRPr="001D16F2">
              <w:rPr>
                <w:rFonts w:ascii="Times New Roman" w:eastAsia="Arial" w:hAnsi="Times New Roman" w:cs="Times New Roman"/>
                <w:color w:val="000000"/>
                <w:sz w:val="22"/>
                <w:szCs w:val="22"/>
              </w:rPr>
              <w:t xml:space="preserve"> Would this be theft? </w:t>
            </w:r>
          </w:p>
        </w:tc>
      </w:tr>
      <w:tr w:rsidR="004C6603" w:rsidRPr="0077494D" w14:paraId="682ECB82" w14:textId="77777777" w:rsidTr="00BA2C10">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69B4" w14:textId="77777777" w:rsidR="004C6603" w:rsidRPr="00092AAF" w:rsidRDefault="004C6603" w:rsidP="00623BC4">
            <w:pPr>
              <w:rPr>
                <w:rFonts w:ascii="Times New Roman" w:eastAsia="Arial" w:hAnsi="Times New Roman" w:cs="Times New Roman"/>
                <w:b/>
                <w:bCs/>
                <w:sz w:val="22"/>
                <w:szCs w:val="22"/>
              </w:rPr>
            </w:pPr>
            <w:r w:rsidRPr="00092AAF">
              <w:rPr>
                <w:rFonts w:ascii="Times New Roman" w:eastAsia="Arial" w:hAnsi="Times New Roman" w:cs="Times New Roman"/>
                <w:b/>
                <w:bCs/>
                <w:color w:val="000000"/>
                <w:sz w:val="22"/>
                <w:szCs w:val="22"/>
              </w:rPr>
              <w:t>Holding</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C04BE" w14:textId="77777777" w:rsidR="004C6603" w:rsidRPr="001D16F2" w:rsidRDefault="004C6603" w:rsidP="00623BC4">
            <w:pPr>
              <w:rPr>
                <w:rFonts w:ascii="Times New Roman" w:eastAsia="Arial" w:hAnsi="Times New Roman" w:cs="Times New Roman"/>
                <w:sz w:val="22"/>
                <w:szCs w:val="22"/>
              </w:rPr>
            </w:pPr>
            <w:r w:rsidRPr="001D16F2">
              <w:rPr>
                <w:rFonts w:ascii="Times New Roman" w:eastAsia="Arial" w:hAnsi="Times New Roman" w:cs="Times New Roman"/>
                <w:color w:val="000000"/>
                <w:sz w:val="22"/>
                <w:szCs w:val="22"/>
                <w:highlight w:val="white"/>
              </w:rPr>
              <w:t>No. Appeal allowed and acquittal restored.</w:t>
            </w:r>
          </w:p>
        </w:tc>
      </w:tr>
      <w:tr w:rsidR="004C6603" w:rsidRPr="0077494D" w14:paraId="7B16327C" w14:textId="77777777" w:rsidTr="00BA2C10">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215F0" w14:textId="77777777" w:rsidR="004C6603" w:rsidRPr="00092AAF" w:rsidRDefault="004C6603" w:rsidP="00623BC4">
            <w:pPr>
              <w:rPr>
                <w:rFonts w:ascii="Times New Roman" w:eastAsia="Arial" w:hAnsi="Times New Roman" w:cs="Times New Roman"/>
                <w:b/>
                <w:bCs/>
                <w:sz w:val="22"/>
                <w:szCs w:val="22"/>
              </w:rPr>
            </w:pPr>
            <w:r w:rsidRPr="00092AAF">
              <w:rPr>
                <w:rFonts w:ascii="Times New Roman" w:eastAsia="Arial" w:hAnsi="Times New Roman" w:cs="Times New Roman"/>
                <w:b/>
                <w:bCs/>
                <w:color w:val="000000"/>
                <w:sz w:val="22"/>
                <w:szCs w:val="22"/>
              </w:rPr>
              <w:t>Ratio</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07E9E" w14:textId="4BFCFB45" w:rsidR="004C6603" w:rsidRPr="001D16F2" w:rsidRDefault="004C6603" w:rsidP="00623BC4">
            <w:pPr>
              <w:rPr>
                <w:rFonts w:ascii="Times New Roman" w:eastAsia="Arial" w:hAnsi="Times New Roman" w:cs="Times New Roman"/>
                <w:sz w:val="22"/>
                <w:szCs w:val="22"/>
              </w:rPr>
            </w:pPr>
            <w:r w:rsidRPr="001D16F2">
              <w:rPr>
                <w:rFonts w:ascii="Times New Roman" w:eastAsia="Arial" w:hAnsi="Times New Roman" w:cs="Times New Roman"/>
                <w:color w:val="000000"/>
                <w:sz w:val="22"/>
                <w:szCs w:val="22"/>
                <w:highlight w:val="white"/>
              </w:rPr>
              <w:t xml:space="preserve">Confidential information is not considered “property” for the purposes of criminal </w:t>
            </w:r>
            <w:r w:rsidR="00092AAF" w:rsidRPr="001D16F2">
              <w:rPr>
                <w:rFonts w:ascii="Times New Roman" w:eastAsia="Arial" w:hAnsi="Times New Roman" w:cs="Times New Roman"/>
                <w:color w:val="000000"/>
                <w:sz w:val="22"/>
                <w:szCs w:val="22"/>
                <w:highlight w:val="white"/>
              </w:rPr>
              <w:t>law and</w:t>
            </w:r>
            <w:r w:rsidRPr="001D16F2">
              <w:rPr>
                <w:rFonts w:ascii="Times New Roman" w:eastAsia="Arial" w:hAnsi="Times New Roman" w:cs="Times New Roman"/>
                <w:color w:val="000000"/>
                <w:sz w:val="22"/>
                <w:szCs w:val="22"/>
                <w:highlight w:val="white"/>
              </w:rPr>
              <w:t xml:space="preserve"> is therefore not protected from unauthorized use.</w:t>
            </w:r>
          </w:p>
        </w:tc>
      </w:tr>
      <w:tr w:rsidR="004C6603" w:rsidRPr="0077494D" w14:paraId="157CAB01" w14:textId="77777777" w:rsidTr="00BA2C10">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BBD01" w14:textId="77777777" w:rsidR="004C6603" w:rsidRPr="00092AAF" w:rsidRDefault="004C6603" w:rsidP="00623BC4">
            <w:pPr>
              <w:rPr>
                <w:rFonts w:ascii="Times New Roman" w:eastAsia="Arial" w:hAnsi="Times New Roman" w:cs="Times New Roman"/>
                <w:b/>
                <w:bCs/>
                <w:sz w:val="22"/>
                <w:szCs w:val="22"/>
              </w:rPr>
            </w:pPr>
            <w:r w:rsidRPr="00092AAF">
              <w:rPr>
                <w:rFonts w:ascii="Times New Roman" w:eastAsia="Arial" w:hAnsi="Times New Roman" w:cs="Times New Roman"/>
                <w:b/>
                <w:bCs/>
                <w:color w:val="000000"/>
                <w:sz w:val="22"/>
                <w:szCs w:val="22"/>
              </w:rPr>
              <w:t>Reasoning</w:t>
            </w:r>
          </w:p>
        </w:tc>
        <w:tc>
          <w:tcPr>
            <w:tcW w:w="8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E8FE0" w14:textId="77777777" w:rsidR="004C6603" w:rsidRPr="001D16F2" w:rsidRDefault="004C6603" w:rsidP="00623BC4">
            <w:pPr>
              <w:spacing w:after="160"/>
              <w:rPr>
                <w:rFonts w:ascii="Times New Roman" w:eastAsia="Arial" w:hAnsi="Times New Roman" w:cs="Times New Roman"/>
                <w:color w:val="000000"/>
                <w:sz w:val="22"/>
                <w:szCs w:val="22"/>
                <w:highlight w:val="white"/>
              </w:rPr>
            </w:pPr>
            <w:r w:rsidRPr="001D16F2">
              <w:rPr>
                <w:rFonts w:ascii="Times New Roman" w:eastAsia="Arial" w:hAnsi="Times New Roman" w:cs="Times New Roman"/>
                <w:color w:val="000000"/>
                <w:sz w:val="22"/>
                <w:szCs w:val="22"/>
                <w:highlight w:val="white"/>
              </w:rPr>
              <w:t>Even if this type of information is considered property under civil law, it does not automatically follow that it qualifies as property under criminal law and vice versa. The Court understands the reasons why someone who possesses valuable information would want to protect it from an unauthorized use. Criminal law, however, is designed to prevent wrongs against society as a whole</w:t>
            </w:r>
          </w:p>
          <w:p w14:paraId="15D26D47" w14:textId="1A0B700A" w:rsidR="004C6603" w:rsidRPr="001D16F2" w:rsidRDefault="004C6603" w:rsidP="004C6603">
            <w:pPr>
              <w:numPr>
                <w:ilvl w:val="0"/>
                <w:numId w:val="59"/>
              </w:numPr>
              <w:pBdr>
                <w:top w:val="nil"/>
                <w:left w:val="nil"/>
                <w:bottom w:val="nil"/>
                <w:right w:val="nil"/>
                <w:between w:val="nil"/>
              </w:pBdr>
              <w:rPr>
                <w:rFonts w:ascii="Times New Roman" w:eastAsia="Arial" w:hAnsi="Times New Roman" w:cs="Times New Roman"/>
                <w:b/>
                <w:bCs/>
                <w:color w:val="000000"/>
                <w:sz w:val="22"/>
                <w:szCs w:val="22"/>
                <w:u w:val="single"/>
              </w:rPr>
            </w:pPr>
            <w:r w:rsidRPr="001D16F2">
              <w:rPr>
                <w:rFonts w:ascii="Times New Roman" w:eastAsia="Arial" w:hAnsi="Times New Roman" w:cs="Times New Roman"/>
                <w:color w:val="000000"/>
                <w:sz w:val="22"/>
                <w:szCs w:val="22"/>
              </w:rPr>
              <w:t xml:space="preserve">To commit theft, </w:t>
            </w:r>
            <w:r w:rsidRPr="001D16F2">
              <w:rPr>
                <w:rFonts w:ascii="Times New Roman" w:eastAsia="Arial" w:hAnsi="Times New Roman" w:cs="Times New Roman"/>
                <w:b/>
                <w:bCs/>
                <w:color w:val="000000"/>
                <w:sz w:val="22"/>
                <w:szCs w:val="22"/>
                <w:u w:val="single"/>
              </w:rPr>
              <w:t xml:space="preserve">you </w:t>
            </w:r>
            <w:r w:rsidR="00AB6E4B" w:rsidRPr="001D16F2">
              <w:rPr>
                <w:rFonts w:ascii="Times New Roman" w:eastAsia="Arial" w:hAnsi="Times New Roman" w:cs="Times New Roman"/>
                <w:b/>
                <w:bCs/>
                <w:color w:val="000000"/>
                <w:sz w:val="22"/>
                <w:szCs w:val="22"/>
                <w:u w:val="single"/>
              </w:rPr>
              <w:t>must</w:t>
            </w:r>
            <w:r w:rsidRPr="001D16F2">
              <w:rPr>
                <w:rFonts w:ascii="Times New Roman" w:eastAsia="Arial" w:hAnsi="Times New Roman" w:cs="Times New Roman"/>
                <w:b/>
                <w:bCs/>
                <w:color w:val="000000"/>
                <w:sz w:val="22"/>
                <w:szCs w:val="22"/>
                <w:u w:val="single"/>
              </w:rPr>
              <w:t xml:space="preserve"> take or convert anything, whether animate or inanimate - to the deprivation of the person who has it</w:t>
            </w:r>
          </w:p>
          <w:p w14:paraId="44B6FBA8" w14:textId="77777777" w:rsidR="004C6603" w:rsidRPr="001D16F2" w:rsidRDefault="004C6603" w:rsidP="004C6603">
            <w:pPr>
              <w:numPr>
                <w:ilvl w:val="0"/>
                <w:numId w:val="59"/>
              </w:numPr>
              <w:pBdr>
                <w:top w:val="nil"/>
                <w:left w:val="nil"/>
                <w:bottom w:val="nil"/>
                <w:right w:val="nil"/>
                <w:between w:val="nil"/>
              </w:pBdr>
              <w:rPr>
                <w:rFonts w:ascii="Times New Roman" w:eastAsia="Arial" w:hAnsi="Times New Roman" w:cs="Times New Roman"/>
                <w:color w:val="000000"/>
                <w:sz w:val="22"/>
                <w:szCs w:val="22"/>
              </w:rPr>
            </w:pPr>
            <w:r w:rsidRPr="001D16F2">
              <w:rPr>
                <w:rFonts w:ascii="Times New Roman" w:eastAsia="Arial" w:hAnsi="Times New Roman" w:cs="Times New Roman"/>
                <w:color w:val="000000"/>
                <w:sz w:val="22"/>
                <w:szCs w:val="22"/>
              </w:rPr>
              <w:t>What counts as anything?</w:t>
            </w:r>
          </w:p>
          <w:p w14:paraId="3AE14515" w14:textId="77777777" w:rsidR="004C6603" w:rsidRPr="001D16F2" w:rsidRDefault="004C6603" w:rsidP="004C6603">
            <w:pPr>
              <w:numPr>
                <w:ilvl w:val="1"/>
                <w:numId w:val="59"/>
              </w:numPr>
              <w:pBdr>
                <w:top w:val="nil"/>
                <w:left w:val="nil"/>
                <w:bottom w:val="nil"/>
                <w:right w:val="nil"/>
                <w:between w:val="nil"/>
              </w:pBdr>
              <w:rPr>
                <w:rFonts w:ascii="Times New Roman" w:eastAsia="Arial" w:hAnsi="Times New Roman" w:cs="Times New Roman"/>
                <w:color w:val="000000"/>
                <w:sz w:val="22"/>
                <w:szCs w:val="22"/>
              </w:rPr>
            </w:pPr>
            <w:r w:rsidRPr="001D16F2">
              <w:rPr>
                <w:rFonts w:ascii="Times New Roman" w:eastAsia="Arial" w:hAnsi="Times New Roman" w:cs="Times New Roman"/>
                <w:color w:val="000000"/>
                <w:sz w:val="22"/>
                <w:szCs w:val="22"/>
              </w:rPr>
              <w:t xml:space="preserve">Anything is broad </w:t>
            </w:r>
            <w:r w:rsidRPr="001D16F2">
              <w:rPr>
                <w:rFonts w:ascii="Times New Roman" w:eastAsia="Arial" w:hAnsi="Times New Roman" w:cs="Times New Roman"/>
                <w:color w:val="000000"/>
                <w:sz w:val="22"/>
                <w:szCs w:val="22"/>
              </w:rPr>
              <w:softHyphen/>
              <w:t xml:space="preserve">– can include a chose in action (but is it broad enough to cover information) </w:t>
            </w:r>
          </w:p>
          <w:p w14:paraId="6F24036E" w14:textId="51D9FE9D" w:rsidR="004C6603" w:rsidRPr="001D16F2" w:rsidRDefault="004C6603" w:rsidP="001D16F2">
            <w:pPr>
              <w:pStyle w:val="NoSpacing"/>
              <w:numPr>
                <w:ilvl w:val="0"/>
                <w:numId w:val="59"/>
              </w:numPr>
              <w:rPr>
                <w:rFonts w:ascii="Times New Roman" w:hAnsi="Times New Roman" w:cs="Times New Roman"/>
                <w:sz w:val="22"/>
                <w:szCs w:val="22"/>
              </w:rPr>
            </w:pPr>
            <w:r w:rsidRPr="001D16F2">
              <w:rPr>
                <w:rFonts w:ascii="Times New Roman" w:hAnsi="Times New Roman" w:cs="Times New Roman"/>
                <w:sz w:val="22"/>
                <w:szCs w:val="22"/>
              </w:rPr>
              <w:t xml:space="preserve">They say for the purposes of theft it </w:t>
            </w:r>
            <w:r w:rsidR="00AB6E4B" w:rsidRPr="001D16F2">
              <w:rPr>
                <w:rFonts w:ascii="Times New Roman" w:hAnsi="Times New Roman" w:cs="Times New Roman"/>
                <w:sz w:val="22"/>
                <w:szCs w:val="22"/>
              </w:rPr>
              <w:t>must</w:t>
            </w:r>
            <w:r w:rsidRPr="001D16F2">
              <w:rPr>
                <w:rFonts w:ascii="Times New Roman" w:hAnsi="Times New Roman" w:cs="Times New Roman"/>
                <w:sz w:val="22"/>
                <w:szCs w:val="22"/>
              </w:rPr>
              <w:t xml:space="preserve"> be property</w:t>
            </w:r>
          </w:p>
          <w:p w14:paraId="53A473C4" w14:textId="1A951D79" w:rsidR="004C6603" w:rsidRPr="001D16F2" w:rsidRDefault="004C6603" w:rsidP="001D16F2">
            <w:pPr>
              <w:pStyle w:val="NoSpacing"/>
              <w:numPr>
                <w:ilvl w:val="1"/>
                <w:numId w:val="59"/>
              </w:numPr>
              <w:rPr>
                <w:rFonts w:ascii="Times New Roman" w:hAnsi="Times New Roman" w:cs="Times New Roman"/>
                <w:sz w:val="22"/>
                <w:szCs w:val="22"/>
              </w:rPr>
            </w:pPr>
            <w:r w:rsidRPr="001D16F2">
              <w:rPr>
                <w:rFonts w:ascii="Times New Roman" w:hAnsi="Times New Roman" w:cs="Times New Roman"/>
                <w:sz w:val="22"/>
                <w:szCs w:val="22"/>
              </w:rPr>
              <w:t>The names and addresses of the hotel employees (</w:t>
            </w:r>
            <w:proofErr w:type="gramStart"/>
            <w:r w:rsidRPr="001D16F2">
              <w:rPr>
                <w:rFonts w:ascii="Times New Roman" w:hAnsi="Times New Roman" w:cs="Times New Roman"/>
                <w:sz w:val="22"/>
                <w:szCs w:val="22"/>
              </w:rPr>
              <w:t>is</w:t>
            </w:r>
            <w:proofErr w:type="gramEnd"/>
            <w:r w:rsidRPr="001D16F2">
              <w:rPr>
                <w:rFonts w:ascii="Times New Roman" w:hAnsi="Times New Roman" w:cs="Times New Roman"/>
                <w:sz w:val="22"/>
                <w:szCs w:val="22"/>
              </w:rPr>
              <w:t xml:space="preserve"> this property that can be taken and converted in a way that deprives the victim</w:t>
            </w:r>
            <w:r w:rsidR="00AB6E4B" w:rsidRPr="001D16F2">
              <w:rPr>
                <w:rFonts w:ascii="Times New Roman" w:hAnsi="Times New Roman" w:cs="Times New Roman"/>
                <w:sz w:val="22"/>
                <w:szCs w:val="22"/>
              </w:rPr>
              <w:t>?</w:t>
            </w:r>
            <w:r w:rsidRPr="001D16F2">
              <w:rPr>
                <w:rFonts w:ascii="Times New Roman" w:hAnsi="Times New Roman" w:cs="Times New Roman"/>
                <w:sz w:val="22"/>
                <w:szCs w:val="22"/>
              </w:rPr>
              <w:t>)</w:t>
            </w:r>
          </w:p>
          <w:p w14:paraId="66FA1A1D" w14:textId="2D345548" w:rsidR="004C6603" w:rsidRPr="001D16F2" w:rsidRDefault="004C6603" w:rsidP="001D16F2">
            <w:pPr>
              <w:pStyle w:val="NoSpacing"/>
              <w:numPr>
                <w:ilvl w:val="0"/>
                <w:numId w:val="59"/>
              </w:numPr>
              <w:rPr>
                <w:rFonts w:ascii="Times New Roman" w:hAnsi="Times New Roman" w:cs="Times New Roman"/>
                <w:sz w:val="22"/>
                <w:szCs w:val="22"/>
              </w:rPr>
            </w:pPr>
            <w:r w:rsidRPr="001D16F2">
              <w:rPr>
                <w:rFonts w:ascii="Times New Roman" w:hAnsi="Times New Roman" w:cs="Times New Roman"/>
                <w:sz w:val="22"/>
                <w:szCs w:val="22"/>
              </w:rPr>
              <w:t xml:space="preserve">Anything </w:t>
            </w:r>
            <w:r w:rsidR="00AB6E4B" w:rsidRPr="001D16F2">
              <w:rPr>
                <w:rFonts w:ascii="Times New Roman" w:hAnsi="Times New Roman" w:cs="Times New Roman"/>
                <w:sz w:val="22"/>
                <w:szCs w:val="22"/>
              </w:rPr>
              <w:t>must</w:t>
            </w:r>
            <w:r w:rsidRPr="001D16F2">
              <w:rPr>
                <w:rFonts w:ascii="Times New Roman" w:hAnsi="Times New Roman" w:cs="Times New Roman"/>
                <w:sz w:val="22"/>
                <w:szCs w:val="22"/>
              </w:rPr>
              <w:t xml:space="preserve"> be propert</w:t>
            </w:r>
            <w:r w:rsidR="00AB6E4B" w:rsidRPr="001D16F2">
              <w:rPr>
                <w:rFonts w:ascii="Times New Roman" w:hAnsi="Times New Roman" w:cs="Times New Roman"/>
                <w:sz w:val="22"/>
                <w:szCs w:val="22"/>
              </w:rPr>
              <w:t xml:space="preserve">y </w:t>
            </w:r>
            <w:r w:rsidR="00AB6E4B" w:rsidRPr="001D16F2">
              <w:rPr>
                <w:rFonts w:ascii="Times New Roman" w:hAnsi="Times New Roman" w:cs="Times New Roman"/>
                <w:sz w:val="22"/>
                <w:szCs w:val="22"/>
              </w:rPr>
              <w:sym w:font="Wingdings" w:char="F0E0"/>
            </w:r>
            <w:r w:rsidR="00AB6E4B" w:rsidRPr="001D16F2">
              <w:rPr>
                <w:rFonts w:ascii="Times New Roman" w:hAnsi="Times New Roman" w:cs="Times New Roman"/>
                <w:sz w:val="22"/>
                <w:szCs w:val="22"/>
              </w:rPr>
              <w:t xml:space="preserve"> </w:t>
            </w:r>
            <w:r w:rsidRPr="001D16F2">
              <w:rPr>
                <w:rFonts w:ascii="Times New Roman" w:hAnsi="Times New Roman" w:cs="Times New Roman"/>
                <w:sz w:val="22"/>
                <w:szCs w:val="22"/>
              </w:rPr>
              <w:t xml:space="preserve"> property which can </w:t>
            </w:r>
            <w:r w:rsidR="00AB6E4B" w:rsidRPr="001D16F2">
              <w:rPr>
                <w:rFonts w:ascii="Times New Roman" w:hAnsi="Times New Roman" w:cs="Times New Roman"/>
                <w:sz w:val="22"/>
                <w:szCs w:val="22"/>
              </w:rPr>
              <w:t>be</w:t>
            </w:r>
            <w:r w:rsidRPr="001D16F2">
              <w:rPr>
                <w:rFonts w:ascii="Times New Roman" w:hAnsi="Times New Roman" w:cs="Times New Roman"/>
                <w:sz w:val="22"/>
                <w:szCs w:val="22"/>
              </w:rPr>
              <w:t xml:space="preserve"> taken and converted in a way which results in depriving the victim</w:t>
            </w:r>
          </w:p>
          <w:p w14:paraId="23C8CAAA" w14:textId="0142C349" w:rsidR="004C6603" w:rsidRPr="001D16F2" w:rsidRDefault="004C6603" w:rsidP="001D16F2">
            <w:pPr>
              <w:pStyle w:val="NoSpacing"/>
              <w:rPr>
                <w:rFonts w:ascii="Times New Roman" w:hAnsi="Times New Roman" w:cs="Times New Roman"/>
                <w:sz w:val="22"/>
                <w:szCs w:val="22"/>
              </w:rPr>
            </w:pPr>
            <w:r w:rsidRPr="001D16F2">
              <w:rPr>
                <w:rFonts w:ascii="Times New Roman" w:hAnsi="Times New Roman" w:cs="Times New Roman"/>
                <w:sz w:val="22"/>
                <w:szCs w:val="22"/>
              </w:rPr>
              <w:t xml:space="preserve">Weinrib </w:t>
            </w:r>
            <w:r w:rsidR="00AB6E4B" w:rsidRPr="001D16F2">
              <w:rPr>
                <w:rFonts w:ascii="Times New Roman" w:hAnsi="Times New Roman" w:cs="Times New Roman"/>
                <w:sz w:val="22"/>
                <w:szCs w:val="22"/>
              </w:rPr>
              <w:t>–</w:t>
            </w:r>
            <w:r w:rsidRPr="001D16F2">
              <w:rPr>
                <w:rFonts w:ascii="Times New Roman" w:hAnsi="Times New Roman" w:cs="Times New Roman"/>
                <w:sz w:val="22"/>
                <w:szCs w:val="22"/>
              </w:rPr>
              <w:t xml:space="preserve"> very policy-based approach to property</w:t>
            </w:r>
          </w:p>
          <w:p w14:paraId="6913A676" w14:textId="4EF982B3" w:rsidR="004C6603" w:rsidRPr="001D16F2" w:rsidRDefault="004C6603" w:rsidP="001D16F2">
            <w:pPr>
              <w:pStyle w:val="NoSpacing"/>
              <w:numPr>
                <w:ilvl w:val="0"/>
                <w:numId w:val="104"/>
              </w:numPr>
              <w:rPr>
                <w:rFonts w:ascii="Times New Roman" w:hAnsi="Times New Roman" w:cs="Times New Roman"/>
                <w:sz w:val="22"/>
                <w:szCs w:val="22"/>
              </w:rPr>
            </w:pPr>
            <w:r w:rsidRPr="001D16F2">
              <w:rPr>
                <w:rFonts w:ascii="Times New Roman" w:hAnsi="Times New Roman" w:cs="Times New Roman"/>
                <w:sz w:val="22"/>
                <w:szCs w:val="22"/>
              </w:rPr>
              <w:t>We should decide not on conceptual grounds</w:t>
            </w:r>
            <w:r w:rsidR="00AB6E4B" w:rsidRPr="001D16F2">
              <w:rPr>
                <w:rFonts w:ascii="Times New Roman" w:hAnsi="Times New Roman" w:cs="Times New Roman"/>
                <w:sz w:val="22"/>
                <w:szCs w:val="22"/>
              </w:rPr>
              <w:t>,</w:t>
            </w:r>
            <w:r w:rsidRPr="001D16F2">
              <w:rPr>
                <w:rFonts w:ascii="Times New Roman" w:hAnsi="Times New Roman" w:cs="Times New Roman"/>
                <w:sz w:val="22"/>
                <w:szCs w:val="22"/>
              </w:rPr>
              <w:t xml:space="preserve"> but on what rules would lead to better outcomes for society</w:t>
            </w:r>
          </w:p>
          <w:p w14:paraId="31E5DA61" w14:textId="59B21989" w:rsidR="004C6603" w:rsidRPr="001D16F2" w:rsidRDefault="004C6603" w:rsidP="001D16F2">
            <w:pPr>
              <w:pStyle w:val="NoSpacing"/>
              <w:numPr>
                <w:ilvl w:val="0"/>
                <w:numId w:val="104"/>
              </w:numPr>
              <w:rPr>
                <w:rFonts w:ascii="Times New Roman" w:hAnsi="Times New Roman" w:cs="Times New Roman"/>
                <w:sz w:val="22"/>
                <w:szCs w:val="22"/>
              </w:rPr>
            </w:pPr>
            <w:r w:rsidRPr="001D16F2">
              <w:rPr>
                <w:rFonts w:ascii="Times New Roman" w:hAnsi="Times New Roman" w:cs="Times New Roman"/>
                <w:sz w:val="22"/>
                <w:szCs w:val="22"/>
              </w:rPr>
              <w:t xml:space="preserve">Not about labour that goes into producing certain kinds of information (i.e. research) </w:t>
            </w:r>
            <w:r w:rsidR="00AB6E4B" w:rsidRPr="001D16F2">
              <w:rPr>
                <w:rFonts w:ascii="Times New Roman" w:hAnsi="Times New Roman" w:cs="Times New Roman"/>
                <w:sz w:val="22"/>
                <w:szCs w:val="22"/>
              </w:rPr>
              <w:sym w:font="Wingdings" w:char="F0E0"/>
            </w:r>
            <w:r w:rsidR="00AB6E4B" w:rsidRPr="001D16F2">
              <w:rPr>
                <w:rFonts w:ascii="Times New Roman" w:hAnsi="Times New Roman" w:cs="Times New Roman"/>
                <w:sz w:val="22"/>
                <w:szCs w:val="22"/>
              </w:rPr>
              <w:t xml:space="preserve"> </w:t>
            </w:r>
            <w:r w:rsidRPr="001D16F2">
              <w:rPr>
                <w:rFonts w:ascii="Times New Roman" w:hAnsi="Times New Roman" w:cs="Times New Roman"/>
                <w:sz w:val="22"/>
                <w:szCs w:val="22"/>
              </w:rPr>
              <w:t xml:space="preserve"> it leads to the incentive of this research as a social benefit</w:t>
            </w:r>
          </w:p>
          <w:p w14:paraId="59F78916" w14:textId="77777777" w:rsidR="004C6603" w:rsidRPr="001D16F2" w:rsidRDefault="004C6603" w:rsidP="001D16F2">
            <w:pPr>
              <w:pStyle w:val="NoSpacing"/>
              <w:numPr>
                <w:ilvl w:val="0"/>
                <w:numId w:val="104"/>
              </w:numPr>
              <w:rPr>
                <w:rFonts w:ascii="Times New Roman" w:hAnsi="Times New Roman" w:cs="Times New Roman"/>
                <w:sz w:val="22"/>
                <w:szCs w:val="22"/>
                <w:u w:val="single"/>
              </w:rPr>
            </w:pPr>
            <w:r w:rsidRPr="001D16F2">
              <w:rPr>
                <w:rFonts w:ascii="Times New Roman" w:hAnsi="Times New Roman" w:cs="Times New Roman"/>
                <w:sz w:val="22"/>
                <w:szCs w:val="22"/>
                <w:u w:val="single"/>
              </w:rPr>
              <w:lastRenderedPageBreak/>
              <w:t xml:space="preserve">Confidential information should be treated as property in some circumstances </w:t>
            </w:r>
          </w:p>
          <w:p w14:paraId="085306A2" w14:textId="77777777" w:rsidR="004C6603" w:rsidRPr="001D16F2" w:rsidRDefault="004C6603" w:rsidP="001D16F2">
            <w:pPr>
              <w:pStyle w:val="NoSpacing"/>
              <w:numPr>
                <w:ilvl w:val="0"/>
                <w:numId w:val="104"/>
              </w:numPr>
              <w:rPr>
                <w:rFonts w:ascii="Times New Roman" w:hAnsi="Times New Roman" w:cs="Times New Roman"/>
                <w:sz w:val="22"/>
                <w:szCs w:val="22"/>
              </w:rPr>
            </w:pPr>
            <w:r w:rsidRPr="001D16F2">
              <w:rPr>
                <w:rFonts w:ascii="Times New Roman" w:hAnsi="Times New Roman" w:cs="Times New Roman"/>
                <w:sz w:val="22"/>
                <w:szCs w:val="22"/>
              </w:rPr>
              <w:t xml:space="preserve">Would create an incentive for company/owners who do something involving confidential information, you need a way to protect that </w:t>
            </w:r>
            <w:r w:rsidRPr="001D16F2">
              <w:rPr>
                <w:rFonts w:ascii="Times New Roman" w:hAnsi="Times New Roman" w:cs="Times New Roman"/>
                <w:sz w:val="22"/>
                <w:szCs w:val="22"/>
              </w:rPr>
              <w:sym w:font="Wingdings" w:char="F0E0"/>
            </w:r>
            <w:r w:rsidRPr="001D16F2">
              <w:rPr>
                <w:rFonts w:ascii="Times New Roman" w:hAnsi="Times New Roman" w:cs="Times New Roman"/>
                <w:sz w:val="22"/>
                <w:szCs w:val="22"/>
              </w:rPr>
              <w:t xml:space="preserve"> otherwise we discourage social valuable companies </w:t>
            </w:r>
          </w:p>
          <w:p w14:paraId="74322F11" w14:textId="77777777" w:rsidR="004C6603" w:rsidRPr="001D16F2" w:rsidRDefault="004C6603" w:rsidP="001D16F2">
            <w:pPr>
              <w:pStyle w:val="NoSpacing"/>
              <w:rPr>
                <w:rFonts w:ascii="Times New Roman" w:hAnsi="Times New Roman" w:cs="Times New Roman"/>
                <w:sz w:val="22"/>
                <w:szCs w:val="22"/>
              </w:rPr>
            </w:pPr>
            <w:r w:rsidRPr="001D16F2">
              <w:rPr>
                <w:rFonts w:ascii="Times New Roman" w:hAnsi="Times New Roman" w:cs="Times New Roman"/>
                <w:sz w:val="22"/>
                <w:szCs w:val="22"/>
              </w:rPr>
              <w:t xml:space="preserve">Lust of employees is not entirely controversial – might be a policy reason about preventing disclosure of information (not clear the solution should be a property solution) </w:t>
            </w:r>
          </w:p>
          <w:p w14:paraId="4444A48C" w14:textId="2CE37BEC" w:rsidR="004C6603" w:rsidRPr="001D16F2" w:rsidRDefault="004C6603" w:rsidP="001D16F2">
            <w:pPr>
              <w:pStyle w:val="NoSpacing"/>
              <w:numPr>
                <w:ilvl w:val="0"/>
                <w:numId w:val="59"/>
              </w:numPr>
              <w:rPr>
                <w:rFonts w:ascii="Times New Roman" w:hAnsi="Times New Roman" w:cs="Times New Roman"/>
                <w:sz w:val="22"/>
                <w:szCs w:val="22"/>
              </w:rPr>
            </w:pPr>
            <w:r w:rsidRPr="001D16F2">
              <w:rPr>
                <w:rFonts w:ascii="Times New Roman" w:hAnsi="Times New Roman" w:cs="Times New Roman"/>
                <w:sz w:val="22"/>
                <w:szCs w:val="22"/>
              </w:rPr>
              <w:t>Not wrong to have the information</w:t>
            </w:r>
            <w:r w:rsidR="00AB6E4B" w:rsidRPr="001D16F2">
              <w:rPr>
                <w:rFonts w:ascii="Times New Roman" w:hAnsi="Times New Roman" w:cs="Times New Roman"/>
                <w:sz w:val="22"/>
                <w:szCs w:val="22"/>
              </w:rPr>
              <w:t xml:space="preserve"> and not</w:t>
            </w:r>
            <w:r w:rsidRPr="001D16F2">
              <w:rPr>
                <w:rFonts w:ascii="Times New Roman" w:hAnsi="Times New Roman" w:cs="Times New Roman"/>
                <w:sz w:val="22"/>
                <w:szCs w:val="22"/>
              </w:rPr>
              <w:t xml:space="preserve"> disclose it </w:t>
            </w:r>
          </w:p>
          <w:p w14:paraId="186974FD" w14:textId="722F9E8A" w:rsidR="004C6603" w:rsidRPr="001D16F2" w:rsidRDefault="004C6603" w:rsidP="001D16F2">
            <w:pPr>
              <w:pStyle w:val="NoSpacing"/>
              <w:numPr>
                <w:ilvl w:val="0"/>
                <w:numId w:val="59"/>
              </w:numPr>
              <w:rPr>
                <w:rFonts w:ascii="Times New Roman" w:hAnsi="Times New Roman" w:cs="Times New Roman"/>
                <w:sz w:val="22"/>
                <w:szCs w:val="22"/>
              </w:rPr>
            </w:pPr>
            <w:r w:rsidRPr="001D16F2">
              <w:rPr>
                <w:rFonts w:ascii="Times New Roman" w:hAnsi="Times New Roman" w:cs="Times New Roman"/>
                <w:sz w:val="22"/>
                <w:szCs w:val="22"/>
              </w:rPr>
              <w:t xml:space="preserve">Information rights are not in rem or transferable </w:t>
            </w:r>
          </w:p>
          <w:p w14:paraId="20B9D77E" w14:textId="49C9770D" w:rsidR="004C6603" w:rsidRPr="001D16F2" w:rsidRDefault="00AB6E4B" w:rsidP="001D16F2">
            <w:pPr>
              <w:rPr>
                <w:rFonts w:ascii="Times New Roman" w:hAnsi="Times New Roman" w:cs="Times New Roman"/>
                <w:sz w:val="22"/>
                <w:szCs w:val="22"/>
              </w:rPr>
            </w:pPr>
            <w:r w:rsidRPr="001D16F2">
              <w:rPr>
                <w:rFonts w:ascii="Times New Roman" w:hAnsi="Times New Roman" w:cs="Times New Roman"/>
                <w:sz w:val="22"/>
                <w:szCs w:val="22"/>
              </w:rPr>
              <w:t>C</w:t>
            </w:r>
            <w:r w:rsidR="004C6603" w:rsidRPr="001D16F2">
              <w:rPr>
                <w:rFonts w:ascii="Times New Roman" w:hAnsi="Times New Roman" w:cs="Times New Roman"/>
                <w:sz w:val="22"/>
                <w:szCs w:val="22"/>
              </w:rPr>
              <w:t>opyright does not cover the information itself</w:t>
            </w:r>
          </w:p>
          <w:p w14:paraId="148CBE7D" w14:textId="0500E777" w:rsidR="004C6603" w:rsidRPr="001D16F2" w:rsidRDefault="004C6603" w:rsidP="001D16F2">
            <w:pPr>
              <w:pStyle w:val="ListParagraph"/>
              <w:numPr>
                <w:ilvl w:val="0"/>
                <w:numId w:val="59"/>
              </w:numPr>
              <w:rPr>
                <w:rFonts w:eastAsia="Arial"/>
                <w:color w:val="000000"/>
                <w:sz w:val="22"/>
                <w:szCs w:val="22"/>
              </w:rPr>
            </w:pPr>
            <w:r w:rsidRPr="001D16F2">
              <w:rPr>
                <w:rFonts w:eastAsia="Arial"/>
                <w:color w:val="000000"/>
                <w:sz w:val="22"/>
                <w:szCs w:val="22"/>
              </w:rPr>
              <w:t>Need protection against unauthorized use and disclosure</w:t>
            </w:r>
          </w:p>
          <w:p w14:paraId="76748059" w14:textId="41F8F33E" w:rsidR="004C6603" w:rsidRPr="001D16F2" w:rsidRDefault="004C6603" w:rsidP="001D16F2">
            <w:pPr>
              <w:pStyle w:val="ListParagraph"/>
              <w:numPr>
                <w:ilvl w:val="0"/>
                <w:numId w:val="59"/>
              </w:numPr>
              <w:rPr>
                <w:rFonts w:eastAsia="Arial"/>
                <w:color w:val="000000"/>
                <w:sz w:val="22"/>
                <w:szCs w:val="22"/>
              </w:rPr>
            </w:pPr>
            <w:r w:rsidRPr="001D16F2">
              <w:rPr>
                <w:rFonts w:eastAsia="Arial"/>
                <w:color w:val="000000"/>
                <w:sz w:val="22"/>
                <w:szCs w:val="22"/>
              </w:rPr>
              <w:t>Encourage socially valuable activity</w:t>
            </w:r>
          </w:p>
          <w:p w14:paraId="6E6CC659" w14:textId="54ECF74E" w:rsidR="004C6603" w:rsidRPr="001D16F2" w:rsidRDefault="004C6603" w:rsidP="001D16F2">
            <w:pPr>
              <w:pStyle w:val="ListParagraph"/>
              <w:numPr>
                <w:ilvl w:val="0"/>
                <w:numId w:val="59"/>
              </w:numPr>
              <w:rPr>
                <w:rFonts w:eastAsia="Arial"/>
                <w:color w:val="000000"/>
                <w:sz w:val="22"/>
                <w:szCs w:val="22"/>
              </w:rPr>
            </w:pPr>
            <w:r w:rsidRPr="001D16F2">
              <w:rPr>
                <w:rFonts w:eastAsia="Arial"/>
                <w:color w:val="000000"/>
                <w:sz w:val="22"/>
                <w:szCs w:val="22"/>
              </w:rPr>
              <w:t>Not sure if it is the same thing as having something physically and not giving it back to the owner</w:t>
            </w:r>
          </w:p>
          <w:p w14:paraId="5E023373" w14:textId="448C91C7" w:rsidR="004C6603" w:rsidRPr="001D16F2" w:rsidRDefault="004C6603" w:rsidP="00623BC4">
            <w:pPr>
              <w:spacing w:after="160"/>
              <w:rPr>
                <w:rFonts w:ascii="Times New Roman" w:eastAsia="Arial" w:hAnsi="Times New Roman" w:cs="Times New Roman"/>
                <w:sz w:val="22"/>
                <w:szCs w:val="22"/>
              </w:rPr>
            </w:pPr>
            <w:r w:rsidRPr="001D16F2">
              <w:rPr>
                <w:rFonts w:ascii="Times New Roman" w:eastAsia="Arial" w:hAnsi="Times New Roman" w:cs="Times New Roman"/>
                <w:sz w:val="22"/>
                <w:szCs w:val="22"/>
              </w:rPr>
              <w:t xml:space="preserve">Prof says in personam kind of right - not a property right </w:t>
            </w:r>
            <w:r w:rsidR="00AB6E4B" w:rsidRPr="001D16F2">
              <w:rPr>
                <w:rFonts w:ascii="Times New Roman" w:eastAsia="Arial" w:hAnsi="Times New Roman" w:cs="Times New Roman"/>
                <w:sz w:val="22"/>
                <w:szCs w:val="22"/>
              </w:rPr>
              <w:sym w:font="Wingdings" w:char="F0E0"/>
            </w:r>
            <w:r w:rsidR="00AB6E4B" w:rsidRPr="001D16F2">
              <w:rPr>
                <w:rFonts w:ascii="Times New Roman" w:eastAsia="Arial" w:hAnsi="Times New Roman" w:cs="Times New Roman"/>
                <w:sz w:val="22"/>
                <w:szCs w:val="22"/>
              </w:rPr>
              <w:t xml:space="preserve"> </w:t>
            </w:r>
            <w:r w:rsidRPr="001D16F2">
              <w:rPr>
                <w:rFonts w:ascii="Times New Roman" w:eastAsia="Arial" w:hAnsi="Times New Roman" w:cs="Times New Roman"/>
                <w:sz w:val="22"/>
                <w:szCs w:val="22"/>
              </w:rPr>
              <w:t xml:space="preserve"> just a right for people to not be snooping around </w:t>
            </w:r>
            <w:r w:rsidR="00AB6E4B" w:rsidRPr="001D16F2">
              <w:rPr>
                <w:rFonts w:ascii="Times New Roman" w:eastAsia="Arial" w:hAnsi="Times New Roman" w:cs="Times New Roman"/>
                <w:sz w:val="22"/>
                <w:szCs w:val="22"/>
              </w:rPr>
              <w:sym w:font="Wingdings" w:char="F0E0"/>
            </w:r>
            <w:r w:rsidR="00AB6E4B" w:rsidRPr="001D16F2">
              <w:rPr>
                <w:rFonts w:ascii="Times New Roman" w:eastAsia="Arial" w:hAnsi="Times New Roman" w:cs="Times New Roman"/>
                <w:sz w:val="22"/>
                <w:szCs w:val="22"/>
              </w:rPr>
              <w:t xml:space="preserve"> </w:t>
            </w:r>
            <w:r w:rsidRPr="001D16F2">
              <w:rPr>
                <w:rFonts w:ascii="Times New Roman" w:eastAsia="Arial" w:hAnsi="Times New Roman" w:cs="Times New Roman"/>
                <w:sz w:val="22"/>
                <w:szCs w:val="22"/>
              </w:rPr>
              <w:t>it is not like they were taking something</w:t>
            </w:r>
          </w:p>
        </w:tc>
      </w:tr>
    </w:tbl>
    <w:p w14:paraId="5F613FD2" w14:textId="77777777" w:rsidR="005310FE" w:rsidRDefault="005310FE" w:rsidP="005310FE">
      <w:pPr>
        <w:rPr>
          <w:rFonts w:ascii="Times New Roman" w:hAnsi="Times New Roman" w:cs="Times New Roman"/>
          <w:b/>
          <w:bCs/>
          <w:sz w:val="22"/>
          <w:szCs w:val="22"/>
          <w:u w:val="single"/>
        </w:rPr>
      </w:pPr>
    </w:p>
    <w:p w14:paraId="41C3E661" w14:textId="7A6A5B08" w:rsidR="005310FE" w:rsidRPr="005310FE" w:rsidRDefault="005310FE" w:rsidP="005310FE">
      <w:pPr>
        <w:rPr>
          <w:rFonts w:ascii="Times New Roman" w:hAnsi="Times New Roman" w:cs="Times New Roman"/>
          <w:b/>
          <w:bCs/>
          <w:color w:val="C00000"/>
          <w:sz w:val="22"/>
          <w:szCs w:val="22"/>
        </w:rPr>
      </w:pPr>
      <w:r w:rsidRPr="005310FE">
        <w:rPr>
          <w:rFonts w:ascii="Times New Roman" w:hAnsi="Times New Roman" w:cs="Times New Roman"/>
          <w:b/>
          <w:bCs/>
          <w:color w:val="C00000"/>
          <w:sz w:val="22"/>
          <w:szCs w:val="22"/>
          <w:u w:val="single"/>
        </w:rPr>
        <w:t>VARIETIES OF PROPERTY – DIGITAL ASSETS</w:t>
      </w:r>
      <w:r w:rsidRPr="005310FE">
        <w:rPr>
          <w:rFonts w:ascii="Times New Roman" w:hAnsi="Times New Roman" w:cs="Times New Roman"/>
          <w:b/>
          <w:bCs/>
          <w:color w:val="C00000"/>
          <w:sz w:val="22"/>
          <w:szCs w:val="22"/>
        </w:rPr>
        <w:t xml:space="preserve"> </w:t>
      </w:r>
    </w:p>
    <w:p w14:paraId="47C3810D" w14:textId="77777777" w:rsidR="00FB2559" w:rsidRDefault="00FB2559" w:rsidP="001D16F2">
      <w:pPr>
        <w:pStyle w:val="NoSpacing"/>
        <w:rPr>
          <w:rFonts w:ascii="Times New Roman" w:hAnsi="Times New Roman" w:cs="Times New Roman"/>
          <w:color w:val="000000"/>
          <w:lang w:val="en-CA"/>
        </w:rPr>
      </w:pPr>
    </w:p>
    <w:p w14:paraId="7BE2EB3A" w14:textId="29A8B20E" w:rsidR="004C6603" w:rsidRPr="001D16F2" w:rsidRDefault="004C6603" w:rsidP="001D16F2">
      <w:pPr>
        <w:pStyle w:val="NoSpacing"/>
        <w:rPr>
          <w:rFonts w:ascii="Times New Roman" w:hAnsi="Times New Roman" w:cs="Times New Roman"/>
          <w:color w:val="000000"/>
          <w:lang w:val="en-CA"/>
        </w:rPr>
      </w:pPr>
      <w:r w:rsidRPr="001D16F2">
        <w:rPr>
          <w:rFonts w:ascii="Times New Roman" w:hAnsi="Times New Roman" w:cs="Times New Roman"/>
          <w:color w:val="000000"/>
          <w:lang w:val="en-CA"/>
        </w:rPr>
        <w:t xml:space="preserve">Ruscoe v </w:t>
      </w:r>
      <w:proofErr w:type="spellStart"/>
      <w:r w:rsidRPr="001D16F2">
        <w:rPr>
          <w:rFonts w:ascii="Times New Roman" w:hAnsi="Times New Roman" w:cs="Times New Roman"/>
          <w:color w:val="000000"/>
          <w:lang w:val="en-CA"/>
        </w:rPr>
        <w:t>Cryptopia</w:t>
      </w:r>
      <w:proofErr w:type="spellEnd"/>
      <w:r w:rsidRPr="001D16F2">
        <w:rPr>
          <w:rFonts w:ascii="Times New Roman" w:hAnsi="Times New Roman" w:cs="Times New Roman"/>
          <w:color w:val="000000"/>
          <w:lang w:val="en-CA"/>
        </w:rPr>
        <w:t xml:space="preserve"> Ltd (in liquidation) </w:t>
      </w:r>
      <w:r w:rsidR="001D16F2" w:rsidRPr="001D16F2">
        <w:rPr>
          <w:rFonts w:ascii="Times New Roman" w:hAnsi="Times New Roman" w:cs="Times New Roman"/>
          <w:lang w:val="en-CA"/>
        </w:rPr>
        <w:t>–</w:t>
      </w:r>
      <w:r w:rsidR="001D16F2" w:rsidRPr="001D16F2">
        <w:rPr>
          <w:lang w:val="en-CA"/>
        </w:rPr>
        <w:t xml:space="preserve"> </w:t>
      </w:r>
      <w:r w:rsidR="001D16F2" w:rsidRPr="001D16F2">
        <w:rPr>
          <w:rFonts w:ascii="Calibri" w:hAnsi="Calibri" w:cs="Calibri"/>
          <w:color w:val="7030A0"/>
          <w:sz w:val="22"/>
          <w:szCs w:val="22"/>
          <w:lang w:val="en-CA"/>
        </w:rPr>
        <w:t>test for intangible material as property 1) identifiable, 2) identifiable by 3</w:t>
      </w:r>
      <w:r w:rsidR="001D16F2" w:rsidRPr="001D16F2">
        <w:rPr>
          <w:rFonts w:ascii="Calibri" w:hAnsi="Calibri" w:cs="Calibri"/>
          <w:color w:val="7030A0"/>
          <w:sz w:val="22"/>
          <w:szCs w:val="22"/>
          <w:vertAlign w:val="superscript"/>
          <w:lang w:val="en-CA"/>
        </w:rPr>
        <w:t>rd</w:t>
      </w:r>
      <w:r w:rsidR="001D16F2" w:rsidRPr="001D16F2">
        <w:rPr>
          <w:rFonts w:ascii="Calibri" w:hAnsi="Calibri" w:cs="Calibri"/>
          <w:color w:val="7030A0"/>
          <w:sz w:val="22"/>
          <w:szCs w:val="22"/>
          <w:lang w:val="en-CA"/>
        </w:rPr>
        <w:t xml:space="preserve"> party, 3) capable of assumption, and 4) </w:t>
      </w:r>
      <w:proofErr w:type="spellStart"/>
      <w:r w:rsidR="001D16F2" w:rsidRPr="001D16F2">
        <w:rPr>
          <w:rFonts w:ascii="Calibri" w:hAnsi="Calibri" w:cs="Calibri"/>
          <w:color w:val="7030A0"/>
          <w:sz w:val="22"/>
          <w:szCs w:val="22"/>
          <w:lang w:val="en-CA"/>
        </w:rPr>
        <w:t>perminance</w:t>
      </w:r>
      <w:proofErr w:type="spellEnd"/>
      <w:r w:rsidR="001D16F2" w:rsidRPr="001D16F2">
        <w:rPr>
          <w:rFonts w:ascii="Times New Roman" w:hAnsi="Times New Roman" w:cs="Times New Roman"/>
          <w:color w:val="7030A0"/>
          <w:lang w:val="en-CA"/>
        </w:rPr>
        <w:t xml:space="preserve">  </w:t>
      </w:r>
    </w:p>
    <w:tbl>
      <w:tblPr>
        <w:tblStyle w:val="TableGrid"/>
        <w:tblW w:w="0" w:type="auto"/>
        <w:tblLook w:val="04A0" w:firstRow="1" w:lastRow="0" w:firstColumn="1" w:lastColumn="0" w:noHBand="0" w:noVBand="1"/>
      </w:tblPr>
      <w:tblGrid>
        <w:gridCol w:w="1194"/>
        <w:gridCol w:w="8788"/>
      </w:tblGrid>
      <w:tr w:rsidR="00BA2C10" w14:paraId="3A1DC33B" w14:textId="77777777" w:rsidTr="00552F96">
        <w:tc>
          <w:tcPr>
            <w:tcW w:w="1145" w:type="dxa"/>
          </w:tcPr>
          <w:p w14:paraId="1D2C916B" w14:textId="295AA46A" w:rsidR="00BA2C10" w:rsidRPr="001D16F2" w:rsidRDefault="00552F96" w:rsidP="004C6603">
            <w:pPr>
              <w:spacing w:after="160"/>
              <w:textAlignment w:val="top"/>
              <w:rPr>
                <w:rFonts w:ascii="Times New Roman" w:eastAsia="Times New Roman" w:hAnsi="Times New Roman" w:cs="Times New Roman"/>
                <w:b/>
                <w:bCs/>
                <w:color w:val="000000"/>
                <w:kern w:val="0"/>
                <w:sz w:val="22"/>
                <w:szCs w:val="22"/>
                <w:lang w:val="en-CA"/>
                <w14:ligatures w14:val="none"/>
              </w:rPr>
            </w:pPr>
            <w:r w:rsidRPr="001D16F2">
              <w:rPr>
                <w:rFonts w:ascii="Times New Roman" w:eastAsia="Times New Roman" w:hAnsi="Times New Roman" w:cs="Times New Roman"/>
                <w:b/>
                <w:bCs/>
                <w:color w:val="000000"/>
                <w:kern w:val="0"/>
                <w:sz w:val="22"/>
                <w:szCs w:val="22"/>
                <w:lang w:val="en-CA"/>
                <w14:ligatures w14:val="none"/>
              </w:rPr>
              <w:t>Facts</w:t>
            </w:r>
          </w:p>
        </w:tc>
        <w:tc>
          <w:tcPr>
            <w:tcW w:w="8788" w:type="dxa"/>
          </w:tcPr>
          <w:p w14:paraId="6B041913" w14:textId="3504BDF3" w:rsidR="00552F96" w:rsidRPr="00A06436" w:rsidRDefault="00A06436" w:rsidP="00A06436">
            <w:pPr>
              <w:textAlignment w:val="top"/>
              <w:rPr>
                <w:rFonts w:ascii="Times New Roman" w:eastAsia="Times New Roman" w:hAnsi="Times New Roman" w:cs="Times New Roman"/>
                <w:color w:val="000000"/>
                <w:kern w:val="0"/>
                <w:sz w:val="22"/>
                <w:szCs w:val="22"/>
                <w:lang w:val="en-CA"/>
                <w14:ligatures w14:val="none"/>
              </w:rPr>
            </w:pPr>
            <w:r>
              <w:rPr>
                <w:rFonts w:ascii="Times New Roman" w:eastAsia="Times New Roman" w:hAnsi="Times New Roman" w:cs="Times New Roman"/>
                <w:color w:val="000000"/>
                <w:kern w:val="0"/>
                <w:sz w:val="22"/>
                <w:szCs w:val="22"/>
                <w:lang w:val="en-CA"/>
                <w14:ligatures w14:val="none"/>
              </w:rPr>
              <w:t>C</w:t>
            </w:r>
            <w:r w:rsidR="00552F96" w:rsidRPr="0077494D">
              <w:rPr>
                <w:rFonts w:ascii="Times New Roman" w:eastAsia="Times New Roman" w:hAnsi="Times New Roman" w:cs="Times New Roman"/>
                <w:color w:val="000000"/>
                <w:kern w:val="0"/>
                <w:sz w:val="22"/>
                <w:szCs w:val="22"/>
                <w:lang w:val="en-CA"/>
                <w14:ligatures w14:val="none"/>
              </w:rPr>
              <w:t>rypt exchange</w:t>
            </w:r>
            <w:r>
              <w:rPr>
                <w:rFonts w:ascii="Times New Roman" w:eastAsia="Times New Roman" w:hAnsi="Times New Roman" w:cs="Times New Roman"/>
                <w:color w:val="000000"/>
                <w:kern w:val="0"/>
                <w:sz w:val="22"/>
                <w:szCs w:val="22"/>
                <w:lang w:val="en-CA"/>
                <w14:ligatures w14:val="none"/>
              </w:rPr>
              <w:t xml:space="preserve"> </w:t>
            </w:r>
            <w:r w:rsidR="00552F96" w:rsidRPr="0077494D">
              <w:rPr>
                <w:rFonts w:ascii="Times New Roman" w:eastAsia="Times New Roman" w:hAnsi="Times New Roman" w:cs="Times New Roman"/>
                <w:color w:val="000000"/>
                <w:kern w:val="0"/>
                <w:sz w:val="22"/>
                <w:szCs w:val="22"/>
                <w:lang w:val="en-CA"/>
                <w14:ligatures w14:val="none"/>
              </w:rPr>
              <w:t xml:space="preserve">is </w:t>
            </w:r>
            <w:r w:rsidR="00552F96" w:rsidRPr="00A06436">
              <w:rPr>
                <w:rFonts w:ascii="Times New Roman" w:eastAsia="Times New Roman" w:hAnsi="Times New Roman" w:cs="Times New Roman"/>
                <w:color w:val="000000"/>
                <w:kern w:val="0"/>
                <w:sz w:val="22"/>
                <w:szCs w:val="22"/>
                <w:lang w:val="en-CA"/>
                <w14:ligatures w14:val="none"/>
              </w:rPr>
              <w:t>hacked, currency is stolen from the exchanges. Lawsuit is from people with crypto in their accounts and the exchange itself</w:t>
            </w:r>
            <w:r w:rsidRPr="00A06436">
              <w:rPr>
                <w:rFonts w:ascii="Times New Roman" w:eastAsia="Times New Roman" w:hAnsi="Times New Roman" w:cs="Times New Roman"/>
                <w:color w:val="000000"/>
                <w:kern w:val="0"/>
                <w:sz w:val="22"/>
                <w:szCs w:val="22"/>
                <w:lang w:val="en-CA"/>
                <w14:ligatures w14:val="none"/>
              </w:rPr>
              <w:t xml:space="preserve"> (</w:t>
            </w:r>
            <w:r w:rsidR="00552F96" w:rsidRPr="00A06436">
              <w:rPr>
                <w:rFonts w:ascii="Times New Roman" w:hAnsi="Times New Roman" w:cs="Times New Roman"/>
                <w:color w:val="000000"/>
                <w:sz w:val="22"/>
                <w:szCs w:val="22"/>
              </w:rPr>
              <w:t>Can open an account and upload money to the account and buy crypto currency</w:t>
            </w:r>
            <w:r w:rsidRPr="00A06436">
              <w:rPr>
                <w:rFonts w:ascii="Times New Roman" w:hAnsi="Times New Roman" w:cs="Times New Roman"/>
                <w:color w:val="000000"/>
                <w:sz w:val="22"/>
                <w:szCs w:val="22"/>
              </w:rPr>
              <w:t xml:space="preserve">) </w:t>
            </w:r>
            <w:r w:rsidRPr="00A06436">
              <w:rPr>
                <w:rFonts w:ascii="Times New Roman" w:hAnsi="Times New Roman" w:cs="Times New Roman"/>
                <w:color w:val="000000"/>
                <w:sz w:val="22"/>
                <w:szCs w:val="22"/>
              </w:rPr>
              <w:sym w:font="Wingdings" w:char="F0E0"/>
            </w:r>
            <w:r w:rsidRPr="00A06436">
              <w:rPr>
                <w:rFonts w:ascii="Times New Roman" w:hAnsi="Times New Roman" w:cs="Times New Roman"/>
                <w:color w:val="000000"/>
                <w:sz w:val="22"/>
                <w:szCs w:val="22"/>
              </w:rPr>
              <w:t xml:space="preserve"> </w:t>
            </w:r>
            <w:r w:rsidR="00552F96" w:rsidRPr="00A06436">
              <w:rPr>
                <w:rFonts w:ascii="Times New Roman" w:hAnsi="Times New Roman" w:cs="Times New Roman"/>
                <w:color w:val="000000"/>
                <w:sz w:val="22"/>
                <w:szCs w:val="22"/>
              </w:rPr>
              <w:t xml:space="preserve">In a bankruptcy situation </w:t>
            </w:r>
          </w:p>
          <w:p w14:paraId="1742E8F0" w14:textId="77777777" w:rsidR="00552F96" w:rsidRPr="00A06436" w:rsidRDefault="00552F96" w:rsidP="00552F96">
            <w:pPr>
              <w:pStyle w:val="ListParagraph"/>
              <w:numPr>
                <w:ilvl w:val="0"/>
                <w:numId w:val="59"/>
              </w:numPr>
              <w:textAlignment w:val="top"/>
              <w:rPr>
                <w:color w:val="000000"/>
                <w:sz w:val="22"/>
                <w:szCs w:val="22"/>
              </w:rPr>
            </w:pPr>
            <w:r w:rsidRPr="00A06436">
              <w:rPr>
                <w:color w:val="000000"/>
                <w:sz w:val="22"/>
                <w:szCs w:val="22"/>
              </w:rPr>
              <w:t xml:space="preserve">Everyone with a debt will get some money which is owed to them </w:t>
            </w:r>
          </w:p>
          <w:p w14:paraId="7CEEFC8D" w14:textId="77777777" w:rsidR="00552F96" w:rsidRPr="00A06436" w:rsidRDefault="00552F96" w:rsidP="00552F96">
            <w:pPr>
              <w:pStyle w:val="ListParagraph"/>
              <w:numPr>
                <w:ilvl w:val="0"/>
                <w:numId w:val="59"/>
              </w:numPr>
              <w:textAlignment w:val="top"/>
              <w:rPr>
                <w:color w:val="000000"/>
                <w:sz w:val="22"/>
                <w:szCs w:val="22"/>
              </w:rPr>
            </w:pPr>
            <w:r w:rsidRPr="00A06436">
              <w:rPr>
                <w:color w:val="000000"/>
                <w:sz w:val="22"/>
                <w:szCs w:val="22"/>
              </w:rPr>
              <w:t xml:space="preserve">If the crypto is property – people with accounts will claim </w:t>
            </w:r>
            <w:proofErr w:type="spellStart"/>
            <w:r w:rsidRPr="00A06436">
              <w:rPr>
                <w:color w:val="000000"/>
                <w:sz w:val="22"/>
                <w:szCs w:val="22"/>
              </w:rPr>
              <w:t>cryptopia</w:t>
            </w:r>
            <w:proofErr w:type="spellEnd"/>
            <w:r w:rsidRPr="00A06436">
              <w:rPr>
                <w:color w:val="000000"/>
                <w:sz w:val="22"/>
                <w:szCs w:val="22"/>
              </w:rPr>
              <w:t xml:space="preserve"> held them on trust for them (legal owner of it but hold it for your benefit and have an obligation to give it to you) </w:t>
            </w:r>
          </w:p>
          <w:p w14:paraId="51D3818C" w14:textId="74E8CD4E" w:rsidR="00BA2C10" w:rsidRPr="00A06436" w:rsidRDefault="00552F96" w:rsidP="00A06436">
            <w:pPr>
              <w:pStyle w:val="ListParagraph"/>
              <w:numPr>
                <w:ilvl w:val="0"/>
                <w:numId w:val="59"/>
              </w:numPr>
              <w:textAlignment w:val="top"/>
              <w:rPr>
                <w:color w:val="000000"/>
                <w:sz w:val="22"/>
                <w:szCs w:val="22"/>
              </w:rPr>
            </w:pPr>
            <w:r w:rsidRPr="00A06436">
              <w:rPr>
                <w:color w:val="000000"/>
                <w:sz w:val="22"/>
                <w:szCs w:val="22"/>
              </w:rPr>
              <w:t xml:space="preserve">If you are the beneficiary of trust, you have a claim which defeats are creditors access to it </w:t>
            </w:r>
            <w:r w:rsidR="00A06436" w:rsidRPr="00A06436">
              <w:rPr>
                <w:color w:val="000000"/>
                <w:sz w:val="22"/>
                <w:szCs w:val="22"/>
              </w:rPr>
              <w:sym w:font="Wingdings" w:char="F0E0"/>
            </w:r>
            <w:r w:rsidR="00A06436" w:rsidRPr="00A06436">
              <w:rPr>
                <w:color w:val="000000"/>
                <w:sz w:val="22"/>
                <w:szCs w:val="22"/>
              </w:rPr>
              <w:t xml:space="preserve"> </w:t>
            </w:r>
            <w:r w:rsidRPr="00A06436">
              <w:rPr>
                <w:color w:val="000000"/>
                <w:sz w:val="22"/>
                <w:szCs w:val="22"/>
              </w:rPr>
              <w:t>Only property can be subject to a trust</w:t>
            </w:r>
          </w:p>
        </w:tc>
      </w:tr>
      <w:tr w:rsidR="00BA2C10" w14:paraId="09DFDB8C" w14:textId="77777777" w:rsidTr="00552F96">
        <w:tc>
          <w:tcPr>
            <w:tcW w:w="1145" w:type="dxa"/>
          </w:tcPr>
          <w:p w14:paraId="22D79370" w14:textId="7C53E244" w:rsidR="00BA2C10" w:rsidRPr="001D16F2" w:rsidRDefault="00552F96" w:rsidP="004C6603">
            <w:pPr>
              <w:spacing w:after="160"/>
              <w:textAlignment w:val="top"/>
              <w:rPr>
                <w:rFonts w:ascii="Times New Roman" w:eastAsia="Times New Roman" w:hAnsi="Times New Roman" w:cs="Times New Roman"/>
                <w:b/>
                <w:bCs/>
                <w:color w:val="000000"/>
                <w:kern w:val="0"/>
                <w:sz w:val="22"/>
                <w:szCs w:val="22"/>
                <w:lang w:val="en-CA"/>
                <w14:ligatures w14:val="none"/>
              </w:rPr>
            </w:pPr>
            <w:r w:rsidRPr="001D16F2">
              <w:rPr>
                <w:rFonts w:ascii="Times New Roman" w:eastAsia="Times New Roman" w:hAnsi="Times New Roman" w:cs="Times New Roman"/>
                <w:b/>
                <w:bCs/>
                <w:color w:val="000000"/>
                <w:kern w:val="0"/>
                <w:sz w:val="22"/>
                <w:szCs w:val="22"/>
                <w:lang w:val="en-CA"/>
                <w14:ligatures w14:val="none"/>
              </w:rPr>
              <w:t>Issue</w:t>
            </w:r>
          </w:p>
        </w:tc>
        <w:tc>
          <w:tcPr>
            <w:tcW w:w="8788" w:type="dxa"/>
          </w:tcPr>
          <w:p w14:paraId="434003D5" w14:textId="022777C7" w:rsidR="00BA2C10" w:rsidRPr="00A06436" w:rsidRDefault="00A06436" w:rsidP="00A06436">
            <w:pPr>
              <w:textAlignment w:val="top"/>
              <w:rPr>
                <w:rFonts w:ascii="Times New Roman" w:eastAsia="Times New Roman" w:hAnsi="Times New Roman" w:cs="Times New Roman"/>
                <w:color w:val="000000"/>
                <w:kern w:val="0"/>
                <w:lang w:val="en-CA"/>
                <w14:ligatures w14:val="none"/>
              </w:rPr>
            </w:pPr>
            <w:r w:rsidRPr="00A06436">
              <w:rPr>
                <w:rFonts w:ascii="Times New Roman" w:eastAsia="Times New Roman" w:hAnsi="Times New Roman" w:cs="Times New Roman"/>
                <w:color w:val="000000"/>
                <w:kern w:val="0"/>
                <w:lang w:val="en-CA"/>
                <w14:ligatures w14:val="none"/>
              </w:rPr>
              <w:t>Is crypto currency property? If so, was it property held on trust? Could a digital asset be a chose in possession?</w:t>
            </w:r>
          </w:p>
        </w:tc>
      </w:tr>
      <w:tr w:rsidR="00552F96" w14:paraId="7B194F9B" w14:textId="77777777" w:rsidTr="00552F96">
        <w:tc>
          <w:tcPr>
            <w:tcW w:w="1145" w:type="dxa"/>
          </w:tcPr>
          <w:p w14:paraId="2F646141" w14:textId="5A573E35" w:rsidR="00552F96" w:rsidRPr="001D16F2" w:rsidRDefault="00552F96" w:rsidP="004C6603">
            <w:pPr>
              <w:spacing w:after="160"/>
              <w:textAlignment w:val="top"/>
              <w:rPr>
                <w:rFonts w:ascii="Times New Roman" w:eastAsia="Times New Roman" w:hAnsi="Times New Roman" w:cs="Times New Roman"/>
                <w:b/>
                <w:bCs/>
                <w:color w:val="000000"/>
                <w:kern w:val="0"/>
                <w:sz w:val="22"/>
                <w:szCs w:val="22"/>
                <w:lang w:val="en-CA"/>
                <w14:ligatures w14:val="none"/>
              </w:rPr>
            </w:pPr>
            <w:r w:rsidRPr="001D16F2">
              <w:rPr>
                <w:rFonts w:ascii="Times New Roman" w:eastAsia="Times New Roman" w:hAnsi="Times New Roman" w:cs="Times New Roman"/>
                <w:b/>
                <w:bCs/>
                <w:color w:val="000000"/>
                <w:kern w:val="0"/>
                <w:sz w:val="22"/>
                <w:szCs w:val="22"/>
                <w:lang w:val="en-CA"/>
                <w14:ligatures w14:val="none"/>
              </w:rPr>
              <w:t>Holding</w:t>
            </w:r>
          </w:p>
        </w:tc>
        <w:tc>
          <w:tcPr>
            <w:tcW w:w="8788" w:type="dxa"/>
          </w:tcPr>
          <w:p w14:paraId="38F3C6AB" w14:textId="5343B3CD" w:rsidR="00552F96" w:rsidRPr="00A06436" w:rsidRDefault="00A06436" w:rsidP="004C6603">
            <w:pPr>
              <w:spacing w:after="160"/>
              <w:textAlignment w:val="top"/>
              <w:rPr>
                <w:rFonts w:ascii="Times New Roman" w:hAnsi="Times New Roman" w:cs="Times New Roman"/>
                <w:color w:val="212529"/>
                <w:shd w:val="clear" w:color="auto" w:fill="FFFFFF"/>
              </w:rPr>
            </w:pPr>
            <w:r w:rsidRPr="00A06436">
              <w:rPr>
                <w:rFonts w:ascii="Times New Roman" w:hAnsi="Times New Roman" w:cs="Times New Roman"/>
                <w:color w:val="212529"/>
                <w:shd w:val="clear" w:color="auto" w:fill="FFFFFF"/>
              </w:rPr>
              <w:t xml:space="preserve">The Court concluded that cryptocurrencies meet all the criteria and are therefore capable of forming the subject matter of a trust. (see below) </w:t>
            </w:r>
          </w:p>
        </w:tc>
      </w:tr>
      <w:tr w:rsidR="00BA2C10" w14:paraId="701176DE" w14:textId="77777777" w:rsidTr="00552F96">
        <w:tc>
          <w:tcPr>
            <w:tcW w:w="1145" w:type="dxa"/>
          </w:tcPr>
          <w:p w14:paraId="6BF6432D" w14:textId="46EC72D1" w:rsidR="00BA2C10" w:rsidRPr="001D16F2" w:rsidRDefault="00552F96" w:rsidP="004C6603">
            <w:pPr>
              <w:spacing w:after="160"/>
              <w:textAlignment w:val="top"/>
              <w:rPr>
                <w:rFonts w:ascii="Times New Roman" w:eastAsia="Times New Roman" w:hAnsi="Times New Roman" w:cs="Times New Roman"/>
                <w:b/>
                <w:bCs/>
                <w:color w:val="000000"/>
                <w:kern w:val="0"/>
                <w:sz w:val="22"/>
                <w:szCs w:val="22"/>
                <w:lang w:val="en-CA"/>
                <w14:ligatures w14:val="none"/>
              </w:rPr>
            </w:pPr>
            <w:r w:rsidRPr="001D16F2">
              <w:rPr>
                <w:rFonts w:ascii="Times New Roman" w:eastAsia="Times New Roman" w:hAnsi="Times New Roman" w:cs="Times New Roman"/>
                <w:b/>
                <w:bCs/>
                <w:color w:val="000000"/>
                <w:kern w:val="0"/>
                <w:sz w:val="22"/>
                <w:szCs w:val="22"/>
                <w:lang w:val="en-CA"/>
                <w14:ligatures w14:val="none"/>
              </w:rPr>
              <w:t>Ratio</w:t>
            </w:r>
          </w:p>
        </w:tc>
        <w:tc>
          <w:tcPr>
            <w:tcW w:w="8788" w:type="dxa"/>
          </w:tcPr>
          <w:p w14:paraId="617C13D3" w14:textId="7473A29E" w:rsidR="00A06436" w:rsidRPr="00A06436" w:rsidRDefault="00A06436" w:rsidP="004C6603">
            <w:pPr>
              <w:spacing w:after="160"/>
              <w:textAlignment w:val="top"/>
              <w:rPr>
                <w:rFonts w:ascii="Times New Roman" w:eastAsia="Times New Roman" w:hAnsi="Times New Roman" w:cs="Times New Roman"/>
                <w:color w:val="000000"/>
                <w:kern w:val="0"/>
                <w:lang w:val="en-CA"/>
                <w14:ligatures w14:val="none"/>
              </w:rPr>
            </w:pPr>
            <w:r>
              <w:rPr>
                <w:rFonts w:ascii="Times New Roman" w:hAnsi="Times New Roman" w:cs="Times New Roman"/>
                <w:color w:val="212529"/>
                <w:shd w:val="clear" w:color="auto" w:fill="FFFFFF"/>
              </w:rPr>
              <w:t xml:space="preserve">Intangible property can become property when it is </w:t>
            </w:r>
            <w:r w:rsidRPr="00A06436">
              <w:rPr>
                <w:rFonts w:ascii="Times New Roman" w:hAnsi="Times New Roman" w:cs="Times New Roman"/>
                <w:color w:val="212529"/>
                <w:shd w:val="clear" w:color="auto" w:fill="FFFFFF"/>
              </w:rPr>
              <w:t>1) Identifiable subject matter; 2) Identifiable by third parties; 3) Capable of assumption by third parties; and 4) Some degree of permanence or stability. </w:t>
            </w:r>
          </w:p>
        </w:tc>
      </w:tr>
      <w:tr w:rsidR="00BA2C10" w14:paraId="3B000811" w14:textId="77777777" w:rsidTr="00552F96">
        <w:tc>
          <w:tcPr>
            <w:tcW w:w="1145" w:type="dxa"/>
          </w:tcPr>
          <w:p w14:paraId="690A0E18" w14:textId="372E6562" w:rsidR="00BA2C10" w:rsidRPr="001D16F2" w:rsidRDefault="00552F96" w:rsidP="004C6603">
            <w:pPr>
              <w:spacing w:after="160"/>
              <w:textAlignment w:val="top"/>
              <w:rPr>
                <w:rFonts w:ascii="Times New Roman" w:eastAsia="Times New Roman" w:hAnsi="Times New Roman" w:cs="Times New Roman"/>
                <w:b/>
                <w:bCs/>
                <w:color w:val="000000"/>
                <w:kern w:val="0"/>
                <w:sz w:val="22"/>
                <w:szCs w:val="22"/>
                <w:lang w:val="en-CA"/>
                <w14:ligatures w14:val="none"/>
              </w:rPr>
            </w:pPr>
            <w:r w:rsidRPr="001D16F2">
              <w:rPr>
                <w:rFonts w:ascii="Times New Roman" w:eastAsia="Times New Roman" w:hAnsi="Times New Roman" w:cs="Times New Roman"/>
                <w:b/>
                <w:bCs/>
                <w:color w:val="000000"/>
                <w:kern w:val="0"/>
                <w:sz w:val="22"/>
                <w:szCs w:val="22"/>
                <w:lang w:val="en-CA"/>
                <w14:ligatures w14:val="none"/>
              </w:rPr>
              <w:t>Reasoning</w:t>
            </w:r>
          </w:p>
        </w:tc>
        <w:tc>
          <w:tcPr>
            <w:tcW w:w="8788" w:type="dxa"/>
          </w:tcPr>
          <w:p w14:paraId="68AA52FC" w14:textId="77777777" w:rsidR="00A06436" w:rsidRPr="00A06436" w:rsidRDefault="00A06436" w:rsidP="00A06436">
            <w:pPr>
              <w:textAlignment w:val="top"/>
              <w:rPr>
                <w:rFonts w:ascii="Times New Roman" w:eastAsia="Times New Roman" w:hAnsi="Times New Roman" w:cs="Times New Roman"/>
                <w:color w:val="000000"/>
                <w:kern w:val="0"/>
                <w:lang w:val="en-CA"/>
                <w14:ligatures w14:val="none"/>
              </w:rPr>
            </w:pPr>
            <w:r w:rsidRPr="00A06436">
              <w:rPr>
                <w:rFonts w:ascii="Times New Roman" w:eastAsia="Times New Roman" w:hAnsi="Times New Roman" w:cs="Times New Roman"/>
                <w:color w:val="000000"/>
                <w:kern w:val="0"/>
                <w:lang w:val="en-CA"/>
                <w14:ligatures w14:val="none"/>
              </w:rPr>
              <w:t xml:space="preserve">Reasoning – Definition of property from para 102 </w:t>
            </w:r>
            <w:r w:rsidRPr="00A06436">
              <w:rPr>
                <w:rFonts w:ascii="Times New Roman" w:eastAsia="Times New Roman" w:hAnsi="Times New Roman" w:cs="Times New Roman"/>
                <w:color w:val="000000"/>
                <w:kern w:val="0"/>
                <w:lang w:val="en-CA"/>
                <w14:ligatures w14:val="none"/>
              </w:rPr>
              <w:sym w:font="Wingdings" w:char="F0E0"/>
            </w:r>
            <w:r w:rsidRPr="00A06436">
              <w:rPr>
                <w:rFonts w:ascii="Times New Roman" w:eastAsia="Times New Roman" w:hAnsi="Times New Roman" w:cs="Times New Roman"/>
                <w:color w:val="000000"/>
                <w:kern w:val="0"/>
                <w:lang w:val="en-CA"/>
                <w14:ligatures w14:val="none"/>
              </w:rPr>
              <w:t xml:space="preserve"> court discusses traditional definition with 4 factors </w:t>
            </w:r>
          </w:p>
          <w:p w14:paraId="693E7492" w14:textId="4AF4F640" w:rsidR="00A06436" w:rsidRPr="001D16F2" w:rsidRDefault="00A06436" w:rsidP="00A06436">
            <w:pPr>
              <w:pStyle w:val="ListParagraph"/>
              <w:numPr>
                <w:ilvl w:val="0"/>
                <w:numId w:val="60"/>
              </w:numPr>
              <w:textAlignment w:val="top"/>
              <w:rPr>
                <w:b/>
                <w:bCs/>
                <w:color w:val="000000"/>
                <w:u w:val="single"/>
              </w:rPr>
            </w:pPr>
            <w:r w:rsidRPr="001D16F2">
              <w:rPr>
                <w:b/>
                <w:bCs/>
                <w:color w:val="000000"/>
                <w:u w:val="single"/>
              </w:rPr>
              <w:t>Must have identifiable subject matter</w:t>
            </w:r>
            <w:r w:rsidR="001D16F2">
              <w:rPr>
                <w:b/>
                <w:bCs/>
                <w:color w:val="000000"/>
                <w:u w:val="single"/>
              </w:rPr>
              <w:t xml:space="preserve"> </w:t>
            </w:r>
            <w:r w:rsidR="001D16F2">
              <w:rPr>
                <w:color w:val="000000"/>
              </w:rPr>
              <w:t xml:space="preserve">– </w:t>
            </w:r>
            <w:r w:rsidR="001D16F2">
              <w:t>needs to be capable of being isolated from other assets whether of the same type or of other types and thereby identified</w:t>
            </w:r>
          </w:p>
          <w:p w14:paraId="1C0AFBE1" w14:textId="77777777" w:rsidR="00A06436" w:rsidRPr="00A06436" w:rsidRDefault="00A06436" w:rsidP="00A06436">
            <w:pPr>
              <w:pStyle w:val="ListParagraph"/>
              <w:numPr>
                <w:ilvl w:val="1"/>
                <w:numId w:val="60"/>
              </w:numPr>
              <w:textAlignment w:val="top"/>
              <w:rPr>
                <w:color w:val="000000"/>
              </w:rPr>
            </w:pPr>
            <w:r w:rsidRPr="00A06436">
              <w:rPr>
                <w:color w:val="000000"/>
              </w:rPr>
              <w:t xml:space="preserve">A part of the atmosphere or a drop of water in the ocean would fail this claim  </w:t>
            </w:r>
          </w:p>
          <w:p w14:paraId="6C6D9D5C" w14:textId="77777777" w:rsidR="00A06436" w:rsidRPr="00A06436" w:rsidRDefault="00A06436" w:rsidP="00A06436">
            <w:pPr>
              <w:pStyle w:val="ListParagraph"/>
              <w:numPr>
                <w:ilvl w:val="1"/>
                <w:numId w:val="60"/>
              </w:numPr>
              <w:textAlignment w:val="top"/>
              <w:rPr>
                <w:color w:val="000000"/>
              </w:rPr>
            </w:pPr>
            <w:r w:rsidRPr="00A06436">
              <w:rPr>
                <w:b/>
                <w:bCs/>
                <w:color w:val="000000"/>
              </w:rPr>
              <w:t>A single token can be tracked and separated from other items</w:t>
            </w:r>
            <w:r w:rsidRPr="00A06436">
              <w:rPr>
                <w:color w:val="000000"/>
              </w:rPr>
              <w:t xml:space="preserve"> – meets the requirement </w:t>
            </w:r>
          </w:p>
          <w:p w14:paraId="443ABC38" w14:textId="77777777" w:rsidR="00A06436" w:rsidRPr="00A06436" w:rsidRDefault="00A06436" w:rsidP="00A06436">
            <w:pPr>
              <w:pStyle w:val="ListParagraph"/>
              <w:numPr>
                <w:ilvl w:val="0"/>
                <w:numId w:val="60"/>
              </w:numPr>
              <w:textAlignment w:val="top"/>
              <w:rPr>
                <w:color w:val="000000"/>
              </w:rPr>
            </w:pPr>
            <w:r w:rsidRPr="001D16F2">
              <w:rPr>
                <w:b/>
                <w:bCs/>
                <w:color w:val="000000"/>
                <w:u w:val="single"/>
              </w:rPr>
              <w:t>Identifiable by a third party</w:t>
            </w:r>
            <w:r w:rsidRPr="00A06436">
              <w:rPr>
                <w:color w:val="000000"/>
              </w:rPr>
              <w:t xml:space="preserve"> – look to see if you can exclude 3</w:t>
            </w:r>
            <w:r w:rsidRPr="00A06436">
              <w:rPr>
                <w:color w:val="000000"/>
                <w:vertAlign w:val="superscript"/>
              </w:rPr>
              <w:t>rd</w:t>
            </w:r>
            <w:r w:rsidRPr="00A06436">
              <w:rPr>
                <w:color w:val="000000"/>
              </w:rPr>
              <w:t xml:space="preserve"> parties from the use and can third parties identify the owner </w:t>
            </w:r>
          </w:p>
          <w:p w14:paraId="1C539C78" w14:textId="77777777" w:rsidR="00A06436" w:rsidRDefault="00A06436" w:rsidP="00A06436">
            <w:pPr>
              <w:pStyle w:val="ListParagraph"/>
              <w:numPr>
                <w:ilvl w:val="1"/>
                <w:numId w:val="60"/>
              </w:numPr>
              <w:textAlignment w:val="top"/>
              <w:rPr>
                <w:b/>
                <w:bCs/>
                <w:color w:val="000000"/>
              </w:rPr>
            </w:pPr>
            <w:r w:rsidRPr="00A06436">
              <w:rPr>
                <w:color w:val="000000"/>
              </w:rPr>
              <w:t xml:space="preserve">Have both public and private key – private key allows </w:t>
            </w:r>
            <w:r w:rsidRPr="00A06436">
              <w:rPr>
                <w:b/>
                <w:bCs/>
                <w:color w:val="000000"/>
              </w:rPr>
              <w:t xml:space="preserve">one to exclude others and meets the second test </w:t>
            </w:r>
          </w:p>
          <w:p w14:paraId="155113A0" w14:textId="534BA2B3" w:rsidR="001D16F2" w:rsidRPr="00A06436" w:rsidRDefault="001D16F2" w:rsidP="00A06436">
            <w:pPr>
              <w:pStyle w:val="ListParagraph"/>
              <w:numPr>
                <w:ilvl w:val="1"/>
                <w:numId w:val="60"/>
              </w:numPr>
              <w:textAlignment w:val="top"/>
              <w:rPr>
                <w:b/>
                <w:bCs/>
                <w:color w:val="000000"/>
              </w:rPr>
            </w:pPr>
            <w:r>
              <w:rPr>
                <w:b/>
                <w:bCs/>
                <w:color w:val="000000"/>
              </w:rPr>
              <w:lastRenderedPageBreak/>
              <w:t xml:space="preserve">Look to degree of control </w:t>
            </w:r>
          </w:p>
          <w:p w14:paraId="4EA65F31" w14:textId="77777777" w:rsidR="00A06436" w:rsidRPr="00A06436" w:rsidRDefault="00A06436" w:rsidP="00A06436">
            <w:pPr>
              <w:pStyle w:val="ListParagraph"/>
              <w:numPr>
                <w:ilvl w:val="1"/>
                <w:numId w:val="60"/>
              </w:numPr>
              <w:textAlignment w:val="top"/>
              <w:rPr>
                <w:color w:val="000000"/>
              </w:rPr>
            </w:pPr>
            <w:r w:rsidRPr="00A06436">
              <w:rPr>
                <w:color w:val="000000"/>
              </w:rPr>
              <w:t xml:space="preserve">Might think of a piece of information or the sunshine as something you cannot exclude from others </w:t>
            </w:r>
          </w:p>
          <w:p w14:paraId="5F9EAC19" w14:textId="77777777" w:rsidR="00A06436" w:rsidRPr="00A06436" w:rsidRDefault="00A06436" w:rsidP="00A06436">
            <w:pPr>
              <w:pStyle w:val="ListParagraph"/>
              <w:numPr>
                <w:ilvl w:val="1"/>
                <w:numId w:val="60"/>
              </w:numPr>
              <w:textAlignment w:val="top"/>
              <w:rPr>
                <w:color w:val="000000"/>
              </w:rPr>
            </w:pPr>
            <w:r w:rsidRPr="001D16F2">
              <w:rPr>
                <w:b/>
                <w:bCs/>
                <w:color w:val="000000"/>
              </w:rPr>
              <w:t>The more security involved, the more exclusivity there is</w:t>
            </w:r>
            <w:r w:rsidRPr="00A06436">
              <w:rPr>
                <w:color w:val="000000"/>
              </w:rPr>
              <w:t xml:space="preserve"> </w:t>
            </w:r>
            <w:r w:rsidRPr="00A06436">
              <w:rPr>
                <w:color w:val="000000"/>
              </w:rPr>
              <w:sym w:font="Wingdings" w:char="F0E0"/>
            </w:r>
            <w:r w:rsidRPr="00A06436">
              <w:rPr>
                <w:color w:val="000000"/>
              </w:rPr>
              <w:t xml:space="preserve"> problem with documents on a computer which other people might have access to </w:t>
            </w:r>
          </w:p>
          <w:p w14:paraId="653D17FE" w14:textId="77777777" w:rsidR="00A06436" w:rsidRPr="00A06436" w:rsidRDefault="00A06436" w:rsidP="00A06436">
            <w:pPr>
              <w:pStyle w:val="ListParagraph"/>
              <w:numPr>
                <w:ilvl w:val="1"/>
                <w:numId w:val="60"/>
              </w:numPr>
              <w:textAlignment w:val="top"/>
              <w:rPr>
                <w:color w:val="000000"/>
              </w:rPr>
            </w:pPr>
            <w:r w:rsidRPr="00A06436">
              <w:rPr>
                <w:color w:val="000000"/>
              </w:rPr>
              <w:t xml:space="preserve">Crypto is more similar to having access to a mug – has </w:t>
            </w:r>
            <w:r w:rsidRPr="00D147BC">
              <w:rPr>
                <w:color w:val="000000"/>
                <w:u w:val="single"/>
              </w:rPr>
              <w:t>the key which allows them to transfer it around and no one can do anything with it</w:t>
            </w:r>
            <w:r w:rsidRPr="00A06436">
              <w:rPr>
                <w:color w:val="000000"/>
              </w:rPr>
              <w:t xml:space="preserve"> </w:t>
            </w:r>
          </w:p>
          <w:p w14:paraId="73CE4E1A" w14:textId="78C9608F" w:rsidR="00A06436" w:rsidRPr="00A06436" w:rsidRDefault="00A06436" w:rsidP="00A06436">
            <w:pPr>
              <w:pStyle w:val="ListParagraph"/>
              <w:numPr>
                <w:ilvl w:val="0"/>
                <w:numId w:val="60"/>
              </w:numPr>
              <w:textAlignment w:val="top"/>
              <w:rPr>
                <w:color w:val="000000"/>
              </w:rPr>
            </w:pPr>
            <w:r w:rsidRPr="001D16F2">
              <w:rPr>
                <w:b/>
                <w:bCs/>
                <w:color w:val="000000"/>
                <w:u w:val="single"/>
              </w:rPr>
              <w:t>Capable of Assumption by a third party</w:t>
            </w:r>
            <w:r>
              <w:rPr>
                <w:color w:val="000000"/>
              </w:rPr>
              <w:t xml:space="preserve"> – Normally, </w:t>
            </w:r>
            <w:r w:rsidRPr="00A06436">
              <w:rPr>
                <w:color w:val="000000"/>
              </w:rPr>
              <w:t xml:space="preserve">an asset recognised </w:t>
            </w:r>
            <w:r>
              <w:rPr>
                <w:color w:val="000000"/>
              </w:rPr>
              <w:t xml:space="preserve">as </w:t>
            </w:r>
            <w:r w:rsidRPr="00A06436">
              <w:rPr>
                <w:color w:val="000000"/>
              </w:rPr>
              <w:t xml:space="preserve">property is potentially desirable to </w:t>
            </w:r>
            <w:r>
              <w:rPr>
                <w:color w:val="000000"/>
              </w:rPr>
              <w:t>3</w:t>
            </w:r>
            <w:r w:rsidRPr="00A06436">
              <w:rPr>
                <w:color w:val="000000"/>
                <w:vertAlign w:val="superscript"/>
              </w:rPr>
              <w:t>rd</w:t>
            </w:r>
            <w:r>
              <w:rPr>
                <w:color w:val="000000"/>
              </w:rPr>
              <w:t xml:space="preserve"> </w:t>
            </w:r>
            <w:r w:rsidRPr="00A06436">
              <w:rPr>
                <w:color w:val="000000"/>
              </w:rPr>
              <w:t xml:space="preserve"> parties </w:t>
            </w:r>
            <w:r w:rsidRPr="00A06436">
              <w:rPr>
                <w:color w:val="000000"/>
              </w:rPr>
              <w:sym w:font="Wingdings" w:char="F0E0"/>
            </w:r>
            <w:r>
              <w:rPr>
                <w:color w:val="000000"/>
              </w:rPr>
              <w:t xml:space="preserve"> they want to obtain (but </w:t>
            </w:r>
            <w:r w:rsidRPr="00A06436">
              <w:rPr>
                <w:color w:val="000000"/>
              </w:rPr>
              <w:t xml:space="preserve">might not matter </w:t>
            </w:r>
            <w:r>
              <w:rPr>
                <w:color w:val="000000"/>
              </w:rPr>
              <w:t>if it has</w:t>
            </w:r>
            <w:r w:rsidRPr="00A06436">
              <w:rPr>
                <w:color w:val="000000"/>
              </w:rPr>
              <w:t xml:space="preserve"> no current market value if there has been a market for the asset in the past</w:t>
            </w:r>
            <w:r>
              <w:rPr>
                <w:color w:val="000000"/>
              </w:rPr>
              <w:t>)</w:t>
            </w:r>
          </w:p>
          <w:p w14:paraId="4C972BB0" w14:textId="77777777" w:rsidR="00A06436" w:rsidRPr="00A06436" w:rsidRDefault="00A06436" w:rsidP="00A06436">
            <w:pPr>
              <w:pStyle w:val="ListParagraph"/>
              <w:numPr>
                <w:ilvl w:val="1"/>
                <w:numId w:val="60"/>
              </w:numPr>
              <w:textAlignment w:val="top"/>
              <w:rPr>
                <w:color w:val="000000"/>
              </w:rPr>
            </w:pPr>
            <w:r w:rsidRPr="00A06436">
              <w:rPr>
                <w:color w:val="000000"/>
              </w:rPr>
              <w:t xml:space="preserve">Traded on active markets and you have access to it </w:t>
            </w:r>
          </w:p>
          <w:p w14:paraId="5E73DCAC" w14:textId="77777777" w:rsidR="00A06436" w:rsidRPr="00A06436" w:rsidRDefault="00A06436" w:rsidP="00A06436">
            <w:pPr>
              <w:pStyle w:val="ListParagraph"/>
              <w:numPr>
                <w:ilvl w:val="1"/>
                <w:numId w:val="60"/>
              </w:numPr>
              <w:textAlignment w:val="top"/>
              <w:rPr>
                <w:color w:val="000000"/>
              </w:rPr>
            </w:pPr>
            <w:r w:rsidRPr="00A06436">
              <w:rPr>
                <w:color w:val="000000"/>
              </w:rPr>
              <w:t xml:space="preserve">Not like you can put someone in the position of owning a copy of </w:t>
            </w:r>
            <w:proofErr w:type="gramStart"/>
            <w:r w:rsidRPr="00A06436">
              <w:rPr>
                <w:color w:val="000000"/>
              </w:rPr>
              <w:t>it</w:t>
            </w:r>
            <w:proofErr w:type="gramEnd"/>
            <w:r w:rsidRPr="00A06436">
              <w:rPr>
                <w:color w:val="000000"/>
              </w:rPr>
              <w:t xml:space="preserve"> but they actually have the actual item </w:t>
            </w:r>
          </w:p>
          <w:p w14:paraId="1DE5953E" w14:textId="77777777" w:rsidR="00A06436" w:rsidRPr="00A06436" w:rsidRDefault="00A06436" w:rsidP="00A06436">
            <w:pPr>
              <w:pStyle w:val="ListParagraph"/>
              <w:numPr>
                <w:ilvl w:val="0"/>
                <w:numId w:val="60"/>
              </w:numPr>
              <w:textAlignment w:val="top"/>
              <w:rPr>
                <w:color w:val="000000"/>
              </w:rPr>
            </w:pPr>
            <w:r w:rsidRPr="00D147BC">
              <w:rPr>
                <w:b/>
                <w:bCs/>
                <w:color w:val="000000"/>
                <w:u w:val="single"/>
              </w:rPr>
              <w:t>Permanence</w:t>
            </w:r>
            <w:r w:rsidRPr="00A06436">
              <w:rPr>
                <w:color w:val="000000"/>
              </w:rPr>
              <w:t xml:space="preserve"> – not a thought or feeling but has concrete value </w:t>
            </w:r>
          </w:p>
          <w:p w14:paraId="41CB9AD7" w14:textId="38D789BA" w:rsidR="00A06436" w:rsidRPr="001D16F2" w:rsidRDefault="00A06436" w:rsidP="001D16F2">
            <w:pPr>
              <w:pStyle w:val="ListParagraph"/>
              <w:numPr>
                <w:ilvl w:val="1"/>
                <w:numId w:val="60"/>
              </w:numPr>
              <w:textAlignment w:val="top"/>
              <w:rPr>
                <w:color w:val="000000"/>
              </w:rPr>
            </w:pPr>
            <w:r w:rsidRPr="00A06436">
              <w:rPr>
                <w:color w:val="000000"/>
              </w:rPr>
              <w:t xml:space="preserve">Is it something which can be destroyed at will – most property rights are not like that (licences can be though) </w:t>
            </w:r>
          </w:p>
        </w:tc>
      </w:tr>
      <w:tr w:rsidR="00D147BC" w14:paraId="21FBD479" w14:textId="77777777" w:rsidTr="00552F96">
        <w:tc>
          <w:tcPr>
            <w:tcW w:w="1145" w:type="dxa"/>
          </w:tcPr>
          <w:p w14:paraId="62E30BED" w14:textId="1FF69B4B" w:rsidR="00D147BC" w:rsidRPr="001D16F2" w:rsidRDefault="00D147BC" w:rsidP="004C6603">
            <w:pPr>
              <w:spacing w:after="160"/>
              <w:textAlignment w:val="top"/>
              <w:rPr>
                <w:rFonts w:ascii="Times New Roman" w:eastAsia="Times New Roman" w:hAnsi="Times New Roman" w:cs="Times New Roman"/>
                <w:b/>
                <w:bCs/>
                <w:color w:val="000000"/>
                <w:kern w:val="0"/>
                <w:sz w:val="22"/>
                <w:szCs w:val="22"/>
                <w:lang w:val="en-CA"/>
                <w14:ligatures w14:val="none"/>
              </w:rPr>
            </w:pPr>
            <w:r>
              <w:rPr>
                <w:rFonts w:ascii="Times New Roman" w:eastAsia="Times New Roman" w:hAnsi="Times New Roman" w:cs="Times New Roman"/>
                <w:b/>
                <w:bCs/>
                <w:color w:val="000000"/>
                <w:kern w:val="0"/>
                <w:sz w:val="22"/>
                <w:szCs w:val="22"/>
                <w:lang w:val="en-CA"/>
                <w14:ligatures w14:val="none"/>
              </w:rPr>
              <w:lastRenderedPageBreak/>
              <w:t xml:space="preserve">Notes </w:t>
            </w:r>
          </w:p>
        </w:tc>
        <w:tc>
          <w:tcPr>
            <w:tcW w:w="8788" w:type="dxa"/>
          </w:tcPr>
          <w:p w14:paraId="0996B768" w14:textId="77777777" w:rsidR="00D147BC" w:rsidRPr="0077494D" w:rsidRDefault="00D147BC" w:rsidP="00D147BC">
            <w:pPr>
              <w:textAlignment w:val="top"/>
              <w:rPr>
                <w:rFonts w:ascii="Times New Roman" w:eastAsia="Times New Roman" w:hAnsi="Times New Roman" w:cs="Times New Roman"/>
                <w:color w:val="000000"/>
                <w:kern w:val="0"/>
                <w:sz w:val="22"/>
                <w:szCs w:val="22"/>
                <w:lang w:val="en-CA"/>
                <w14:ligatures w14:val="none"/>
              </w:rPr>
            </w:pPr>
            <w:r w:rsidRPr="0077494D">
              <w:rPr>
                <w:rFonts w:ascii="Times New Roman" w:eastAsia="Times New Roman" w:hAnsi="Times New Roman" w:cs="Times New Roman"/>
                <w:color w:val="000000"/>
                <w:kern w:val="0"/>
                <w:sz w:val="22"/>
                <w:szCs w:val="22"/>
                <w:lang w:val="en-CA"/>
                <w14:ligatures w14:val="none"/>
              </w:rPr>
              <w:t xml:space="preserve">Right to sue might be limited to some </w:t>
            </w:r>
            <w:proofErr w:type="spellStart"/>
            <w:r w:rsidRPr="0077494D">
              <w:rPr>
                <w:rFonts w:ascii="Times New Roman" w:eastAsia="Times New Roman" w:hAnsi="Times New Roman" w:cs="Times New Roman"/>
                <w:color w:val="000000"/>
                <w:kern w:val="0"/>
                <w:sz w:val="22"/>
                <w:szCs w:val="22"/>
                <w:lang w:val="en-CA"/>
                <w14:ligatures w14:val="none"/>
              </w:rPr>
              <w:t>statue</w:t>
            </w:r>
            <w:proofErr w:type="spellEnd"/>
            <w:r w:rsidRPr="0077494D">
              <w:rPr>
                <w:rFonts w:ascii="Times New Roman" w:eastAsia="Times New Roman" w:hAnsi="Times New Roman" w:cs="Times New Roman"/>
                <w:color w:val="000000"/>
                <w:kern w:val="0"/>
                <w:sz w:val="22"/>
                <w:szCs w:val="22"/>
                <w:lang w:val="en-CA"/>
                <w14:ligatures w14:val="none"/>
              </w:rPr>
              <w:t xml:space="preserve"> of limitations – looks like it is permanent </w:t>
            </w:r>
          </w:p>
          <w:p w14:paraId="7606CB86" w14:textId="77777777" w:rsidR="00D147BC" w:rsidRPr="0077494D" w:rsidRDefault="00D147BC" w:rsidP="00D147BC">
            <w:pPr>
              <w:pStyle w:val="ListParagraph"/>
              <w:numPr>
                <w:ilvl w:val="0"/>
                <w:numId w:val="59"/>
              </w:numPr>
              <w:textAlignment w:val="top"/>
              <w:rPr>
                <w:color w:val="000000"/>
                <w:sz w:val="22"/>
                <w:szCs w:val="22"/>
              </w:rPr>
            </w:pPr>
            <w:r w:rsidRPr="0077494D">
              <w:rPr>
                <w:color w:val="000000"/>
                <w:sz w:val="22"/>
                <w:szCs w:val="22"/>
              </w:rPr>
              <w:t xml:space="preserve">One person has control of it and can exclude others from it – person with chose in action has the right to sue </w:t>
            </w:r>
          </w:p>
          <w:p w14:paraId="3B4D5D29" w14:textId="51B52368" w:rsidR="00D147BC" w:rsidRPr="00D147BC" w:rsidRDefault="00D147BC" w:rsidP="00A06436">
            <w:pPr>
              <w:pStyle w:val="ListParagraph"/>
              <w:numPr>
                <w:ilvl w:val="0"/>
                <w:numId w:val="59"/>
              </w:numPr>
              <w:textAlignment w:val="top"/>
              <w:rPr>
                <w:color w:val="000000"/>
                <w:sz w:val="22"/>
                <w:szCs w:val="22"/>
              </w:rPr>
            </w:pPr>
            <w:r w:rsidRPr="0077494D">
              <w:rPr>
                <w:color w:val="000000"/>
                <w:sz w:val="22"/>
                <w:szCs w:val="22"/>
              </w:rPr>
              <w:t xml:space="preserve">Makes sense to think about the right to sue someone is a chose in action in this case </w:t>
            </w:r>
          </w:p>
        </w:tc>
      </w:tr>
    </w:tbl>
    <w:p w14:paraId="404E9B7A" w14:textId="77777777" w:rsidR="00BA2C10" w:rsidRPr="0077494D" w:rsidRDefault="00BA2C10" w:rsidP="004C6603">
      <w:pPr>
        <w:spacing w:after="160"/>
        <w:textAlignment w:val="top"/>
        <w:rPr>
          <w:rFonts w:ascii="Times New Roman" w:eastAsia="Times New Roman" w:hAnsi="Times New Roman" w:cs="Times New Roman"/>
          <w:color w:val="000000"/>
          <w:kern w:val="0"/>
          <w:sz w:val="22"/>
          <w:szCs w:val="22"/>
          <w:lang w:val="en-CA"/>
          <w14:ligatures w14:val="none"/>
        </w:rPr>
      </w:pPr>
    </w:p>
    <w:p w14:paraId="1BB313B1" w14:textId="77777777" w:rsidR="004C6603" w:rsidRPr="0077494D" w:rsidRDefault="004C6603" w:rsidP="004C6603">
      <w:pPr>
        <w:textAlignment w:val="top"/>
        <w:rPr>
          <w:rFonts w:ascii="Times New Roman" w:eastAsia="Times New Roman" w:hAnsi="Times New Roman" w:cs="Times New Roman"/>
          <w:color w:val="000000"/>
          <w:kern w:val="0"/>
          <w:sz w:val="22"/>
          <w:szCs w:val="22"/>
          <w:lang w:val="en-CA"/>
          <w14:ligatures w14:val="none"/>
        </w:rPr>
      </w:pPr>
      <w:r w:rsidRPr="0077494D">
        <w:rPr>
          <w:rFonts w:ascii="Times New Roman" w:eastAsia="Times New Roman" w:hAnsi="Times New Roman" w:cs="Times New Roman"/>
          <w:color w:val="000000"/>
          <w:kern w:val="0"/>
          <w:sz w:val="22"/>
          <w:szCs w:val="22"/>
          <w:lang w:val="en-CA"/>
          <w14:ligatures w14:val="none"/>
        </w:rPr>
        <w:t>Objections to cryptocurrency as property – information is not regarded as properties and cryptocurrencies are information</w:t>
      </w:r>
    </w:p>
    <w:p w14:paraId="40072D71" w14:textId="77777777" w:rsidR="004C6603" w:rsidRPr="0077494D" w:rsidRDefault="004C6603" w:rsidP="004C6603">
      <w:pPr>
        <w:pStyle w:val="ListParagraph"/>
        <w:numPr>
          <w:ilvl w:val="0"/>
          <w:numId w:val="59"/>
        </w:numPr>
        <w:textAlignment w:val="top"/>
        <w:rPr>
          <w:color w:val="000000"/>
          <w:sz w:val="22"/>
          <w:szCs w:val="22"/>
        </w:rPr>
      </w:pPr>
      <w:r w:rsidRPr="0077494D">
        <w:rPr>
          <w:color w:val="000000"/>
          <w:sz w:val="22"/>
          <w:szCs w:val="22"/>
        </w:rPr>
        <w:t xml:space="preserve">Coins are not more information than the words of a contract, unique system of transfer, provides methods or transfer </w:t>
      </w:r>
    </w:p>
    <w:p w14:paraId="6E67199C" w14:textId="77777777" w:rsidR="004C6603" w:rsidRPr="0077494D" w:rsidRDefault="004C6603" w:rsidP="004C6603">
      <w:pPr>
        <w:pStyle w:val="ListParagraph"/>
        <w:numPr>
          <w:ilvl w:val="0"/>
          <w:numId w:val="59"/>
        </w:numPr>
        <w:textAlignment w:val="top"/>
        <w:rPr>
          <w:color w:val="000000"/>
          <w:sz w:val="22"/>
          <w:szCs w:val="22"/>
        </w:rPr>
      </w:pPr>
      <w:r w:rsidRPr="0077494D">
        <w:rPr>
          <w:color w:val="000000"/>
          <w:sz w:val="22"/>
          <w:szCs w:val="22"/>
        </w:rPr>
        <w:t>Normal information is not property</w:t>
      </w:r>
    </w:p>
    <w:p w14:paraId="044E57D5" w14:textId="77777777" w:rsidR="004C6603" w:rsidRPr="0077494D" w:rsidRDefault="004C6603" w:rsidP="004C6603">
      <w:pPr>
        <w:pStyle w:val="ListParagraph"/>
        <w:numPr>
          <w:ilvl w:val="0"/>
          <w:numId w:val="59"/>
        </w:numPr>
        <w:textAlignment w:val="top"/>
        <w:rPr>
          <w:color w:val="000000"/>
          <w:sz w:val="22"/>
          <w:szCs w:val="22"/>
        </w:rPr>
      </w:pPr>
      <w:r w:rsidRPr="0077494D">
        <w:rPr>
          <w:color w:val="000000"/>
          <w:sz w:val="22"/>
          <w:szCs w:val="22"/>
        </w:rPr>
        <w:t xml:space="preserve">Designed in a way which is rivalrous (not everyone can enjoy the same thing at the same time) </w:t>
      </w:r>
    </w:p>
    <w:p w14:paraId="4C8C380E" w14:textId="77777777" w:rsidR="004C6603" w:rsidRPr="0077494D" w:rsidRDefault="004C6603" w:rsidP="004C6603">
      <w:pPr>
        <w:pStyle w:val="ListParagraph"/>
        <w:numPr>
          <w:ilvl w:val="0"/>
          <w:numId w:val="59"/>
        </w:numPr>
        <w:textAlignment w:val="top"/>
        <w:rPr>
          <w:color w:val="000000"/>
          <w:sz w:val="22"/>
          <w:szCs w:val="22"/>
        </w:rPr>
      </w:pPr>
      <w:r w:rsidRPr="0077494D">
        <w:rPr>
          <w:color w:val="000000"/>
          <w:sz w:val="22"/>
          <w:szCs w:val="22"/>
        </w:rPr>
        <w:t xml:space="preserve">One person having it takes away from another having it – transferring it away </w:t>
      </w:r>
    </w:p>
    <w:p w14:paraId="3A4F5B56" w14:textId="77777777" w:rsidR="004C6603" w:rsidRPr="0077494D" w:rsidRDefault="004C6603" w:rsidP="004C6603">
      <w:pPr>
        <w:textAlignment w:val="top"/>
        <w:rPr>
          <w:rFonts w:ascii="Times New Roman" w:eastAsia="Times New Roman" w:hAnsi="Times New Roman" w:cs="Times New Roman"/>
          <w:color w:val="000000"/>
          <w:kern w:val="0"/>
          <w:sz w:val="22"/>
          <w:szCs w:val="22"/>
          <w:lang w:val="en-CA"/>
          <w14:ligatures w14:val="none"/>
        </w:rPr>
      </w:pPr>
    </w:p>
    <w:p w14:paraId="116FBB73" w14:textId="77777777" w:rsidR="004C6603" w:rsidRPr="0077494D" w:rsidRDefault="004C6603" w:rsidP="004C6603">
      <w:pPr>
        <w:textAlignment w:val="top"/>
        <w:rPr>
          <w:rFonts w:ascii="Times New Roman" w:eastAsia="Times New Roman" w:hAnsi="Times New Roman" w:cs="Times New Roman"/>
          <w:color w:val="000000"/>
          <w:kern w:val="0"/>
          <w:sz w:val="22"/>
          <w:szCs w:val="22"/>
          <w:lang w:val="en-CA"/>
          <w14:ligatures w14:val="none"/>
        </w:rPr>
      </w:pPr>
      <w:r w:rsidRPr="0077494D">
        <w:rPr>
          <w:rFonts w:ascii="Times New Roman" w:eastAsia="Times New Roman" w:hAnsi="Times New Roman" w:cs="Times New Roman"/>
          <w:color w:val="000000"/>
          <w:kern w:val="0"/>
          <w:sz w:val="22"/>
          <w:szCs w:val="22"/>
          <w:lang w:val="en-CA"/>
          <w14:ligatures w14:val="none"/>
        </w:rPr>
        <w:t xml:space="preserve">Chose in action – can only enforce your right through a legal action whereas a chose in possession is something which can be possessed </w:t>
      </w:r>
    </w:p>
    <w:p w14:paraId="0676F004" w14:textId="77777777" w:rsidR="004C6603" w:rsidRPr="0077494D" w:rsidRDefault="004C6603" w:rsidP="004C6603">
      <w:pPr>
        <w:pStyle w:val="ListParagraph"/>
        <w:numPr>
          <w:ilvl w:val="0"/>
          <w:numId w:val="59"/>
        </w:numPr>
        <w:textAlignment w:val="top"/>
        <w:rPr>
          <w:color w:val="000000"/>
          <w:sz w:val="22"/>
          <w:szCs w:val="22"/>
        </w:rPr>
      </w:pPr>
      <w:r w:rsidRPr="0077494D">
        <w:rPr>
          <w:color w:val="000000"/>
          <w:sz w:val="22"/>
          <w:szCs w:val="22"/>
        </w:rPr>
        <w:t xml:space="preserve">Problem in intangibles, don’t fall naturally into either category – court says crypto is a chose in action (not possessed so it cannot be a chose in possession) </w:t>
      </w:r>
    </w:p>
    <w:p w14:paraId="1BE276A3" w14:textId="77777777" w:rsidR="004C6603" w:rsidRPr="0077494D" w:rsidRDefault="004C6603" w:rsidP="004C6603">
      <w:pPr>
        <w:pStyle w:val="ListParagraph"/>
        <w:numPr>
          <w:ilvl w:val="1"/>
          <w:numId w:val="59"/>
        </w:numPr>
        <w:textAlignment w:val="top"/>
        <w:rPr>
          <w:color w:val="000000"/>
          <w:sz w:val="22"/>
          <w:szCs w:val="22"/>
        </w:rPr>
      </w:pPr>
      <w:r w:rsidRPr="0077494D">
        <w:rPr>
          <w:color w:val="000000"/>
          <w:sz w:val="22"/>
          <w:szCs w:val="22"/>
        </w:rPr>
        <w:t xml:space="preserve">Right to sue someone in an action (over a debt) – compared to a bank, the private key is like the pin for your account </w:t>
      </w:r>
    </w:p>
    <w:p w14:paraId="59EE12FF" w14:textId="77777777" w:rsidR="004C6603" w:rsidRPr="0077494D" w:rsidRDefault="004C6603" w:rsidP="004C6603">
      <w:pPr>
        <w:pStyle w:val="ListParagraph"/>
        <w:numPr>
          <w:ilvl w:val="1"/>
          <w:numId w:val="59"/>
        </w:numPr>
        <w:textAlignment w:val="top"/>
        <w:rPr>
          <w:color w:val="000000"/>
          <w:sz w:val="22"/>
          <w:szCs w:val="22"/>
        </w:rPr>
      </w:pPr>
      <w:r w:rsidRPr="0077494D">
        <w:rPr>
          <w:color w:val="000000"/>
          <w:sz w:val="22"/>
          <w:szCs w:val="22"/>
        </w:rPr>
        <w:t xml:space="preserve">Is like a debt to the bank </w:t>
      </w:r>
    </w:p>
    <w:p w14:paraId="1D5B9AEE" w14:textId="77777777" w:rsidR="004C6603" w:rsidRPr="0077494D" w:rsidRDefault="004C6603" w:rsidP="004C6603">
      <w:pPr>
        <w:pStyle w:val="ListParagraph"/>
        <w:numPr>
          <w:ilvl w:val="1"/>
          <w:numId w:val="59"/>
        </w:numPr>
        <w:textAlignment w:val="top"/>
        <w:rPr>
          <w:color w:val="000000"/>
          <w:sz w:val="22"/>
          <w:szCs w:val="22"/>
        </w:rPr>
      </w:pPr>
      <w:proofErr w:type="spellStart"/>
      <w:r w:rsidRPr="0077494D">
        <w:rPr>
          <w:color w:val="000000"/>
          <w:sz w:val="22"/>
          <w:szCs w:val="22"/>
        </w:rPr>
        <w:t>Cryptopia</w:t>
      </w:r>
      <w:proofErr w:type="spellEnd"/>
      <w:r w:rsidRPr="0077494D">
        <w:rPr>
          <w:color w:val="000000"/>
          <w:sz w:val="22"/>
          <w:szCs w:val="22"/>
        </w:rPr>
        <w:t xml:space="preserve"> is holding assets on behalf of people, but if you directly hold some kind of crypto access, it is not clear if it would count as a chose in action (right against someone, enforceable against someone else) </w:t>
      </w:r>
    </w:p>
    <w:p w14:paraId="5E534B37" w14:textId="77777777" w:rsidR="004C6603" w:rsidRPr="0077494D" w:rsidRDefault="004C6603" w:rsidP="004C6603">
      <w:pPr>
        <w:pStyle w:val="ListParagraph"/>
        <w:numPr>
          <w:ilvl w:val="1"/>
          <w:numId w:val="59"/>
        </w:numPr>
        <w:textAlignment w:val="top"/>
        <w:rPr>
          <w:color w:val="000000"/>
          <w:sz w:val="22"/>
          <w:szCs w:val="22"/>
        </w:rPr>
      </w:pPr>
      <w:r w:rsidRPr="0077494D">
        <w:rPr>
          <w:color w:val="000000"/>
          <w:sz w:val="22"/>
          <w:szCs w:val="22"/>
        </w:rPr>
        <w:t xml:space="preserve">If you just buy some bitcoin directly, to say it is a chose in action, it must be enforceable against someone else </w:t>
      </w:r>
    </w:p>
    <w:p w14:paraId="3C796402" w14:textId="77777777" w:rsidR="004C6603" w:rsidRPr="0077494D" w:rsidRDefault="004C6603" w:rsidP="004C6603">
      <w:pPr>
        <w:pStyle w:val="ListParagraph"/>
        <w:numPr>
          <w:ilvl w:val="1"/>
          <w:numId w:val="59"/>
        </w:numPr>
        <w:textAlignment w:val="top"/>
        <w:rPr>
          <w:color w:val="000000"/>
          <w:sz w:val="22"/>
          <w:szCs w:val="22"/>
        </w:rPr>
      </w:pPr>
      <w:r w:rsidRPr="0077494D">
        <w:rPr>
          <w:color w:val="000000"/>
          <w:sz w:val="22"/>
          <w:szCs w:val="22"/>
        </w:rPr>
        <w:t xml:space="preserve">When you buy bitcoin, you are entering a contract with all others who own bitcoin – extreme contract whose parties are changing (just a theory) </w:t>
      </w:r>
    </w:p>
    <w:p w14:paraId="17FE7134" w14:textId="77777777" w:rsidR="004C6603" w:rsidRPr="0077494D" w:rsidRDefault="004C6603" w:rsidP="004C6603">
      <w:pPr>
        <w:textAlignment w:val="top"/>
        <w:rPr>
          <w:rFonts w:ascii="Times New Roman" w:eastAsia="Times New Roman" w:hAnsi="Times New Roman" w:cs="Times New Roman"/>
          <w:color w:val="000000"/>
          <w:kern w:val="0"/>
          <w:sz w:val="22"/>
          <w:szCs w:val="22"/>
          <w:lang w:val="en-CA"/>
          <w14:ligatures w14:val="none"/>
        </w:rPr>
      </w:pPr>
    </w:p>
    <w:p w14:paraId="17498E84" w14:textId="0D25DBEF" w:rsidR="004C6603" w:rsidRPr="00CF003F" w:rsidRDefault="004C6603" w:rsidP="004C6603">
      <w:pPr>
        <w:textAlignment w:val="top"/>
        <w:rPr>
          <w:rFonts w:ascii="Times New Roman" w:eastAsia="Times New Roman" w:hAnsi="Times New Roman" w:cs="Times New Roman"/>
          <w:b/>
          <w:bCs/>
          <w:color w:val="000000"/>
          <w:kern w:val="0"/>
          <w:sz w:val="22"/>
          <w:szCs w:val="22"/>
          <w:u w:val="single"/>
          <w:lang w:val="en-CA"/>
          <w14:ligatures w14:val="none"/>
        </w:rPr>
      </w:pPr>
      <w:r w:rsidRPr="00CF003F">
        <w:rPr>
          <w:rFonts w:ascii="Times New Roman" w:eastAsia="Times New Roman" w:hAnsi="Times New Roman" w:cs="Times New Roman"/>
          <w:b/>
          <w:bCs/>
          <w:color w:val="000000"/>
          <w:kern w:val="0"/>
          <w:sz w:val="22"/>
          <w:szCs w:val="22"/>
          <w:u w:val="single"/>
          <w:lang w:val="en-CA"/>
          <w14:ligatures w14:val="none"/>
        </w:rPr>
        <w:t>* Tucows.Com Co. v. Lojas Renner S.A.</w:t>
      </w:r>
      <w:r w:rsidR="0020223A" w:rsidRPr="00CF003F">
        <w:rPr>
          <w:rFonts w:ascii="Times New Roman" w:eastAsia="Times New Roman" w:hAnsi="Times New Roman" w:cs="Times New Roman"/>
          <w:b/>
          <w:bCs/>
          <w:color w:val="000000"/>
          <w:kern w:val="0"/>
          <w:sz w:val="22"/>
          <w:szCs w:val="22"/>
          <w:u w:val="single"/>
          <w:lang w:val="en-CA"/>
          <w14:ligatures w14:val="none"/>
        </w:rPr>
        <w:t xml:space="preserve"> </w:t>
      </w:r>
      <w:r w:rsidR="0020223A" w:rsidRPr="00CF003F">
        <w:rPr>
          <w:rFonts w:ascii="Times New Roman" w:eastAsia="Times New Roman" w:hAnsi="Times New Roman" w:cs="Times New Roman"/>
          <w:b/>
          <w:bCs/>
          <w:color w:val="000000"/>
          <w:kern w:val="0"/>
          <w:sz w:val="22"/>
          <w:szCs w:val="22"/>
          <w:u w:val="single"/>
          <w:lang w:val="en-CA"/>
          <w14:ligatures w14:val="none"/>
        </w:rPr>
        <w:softHyphen/>
        <w:t xml:space="preserve">– </w:t>
      </w:r>
      <w:r w:rsidR="0020223A" w:rsidRPr="00CF003F">
        <w:rPr>
          <w:rFonts w:ascii="Times New Roman" w:eastAsia="Times New Roman" w:hAnsi="Times New Roman" w:cs="Times New Roman"/>
          <w:b/>
          <w:bCs/>
          <w:color w:val="7030A0"/>
          <w:kern w:val="0"/>
          <w:sz w:val="22"/>
          <w:szCs w:val="22"/>
          <w:u w:val="single"/>
          <w:lang w:val="en-CA"/>
          <w14:ligatures w14:val="none"/>
        </w:rPr>
        <w:t xml:space="preserve">domain name as property </w:t>
      </w:r>
    </w:p>
    <w:tbl>
      <w:tblPr>
        <w:tblStyle w:val="TableGrid"/>
        <w:tblW w:w="0" w:type="auto"/>
        <w:tblLook w:val="04A0" w:firstRow="1" w:lastRow="0" w:firstColumn="1" w:lastColumn="0" w:noHBand="0" w:noVBand="1"/>
      </w:tblPr>
      <w:tblGrid>
        <w:gridCol w:w="1145"/>
        <w:gridCol w:w="8931"/>
      </w:tblGrid>
      <w:tr w:rsidR="00D147BC" w14:paraId="6AF22A46" w14:textId="77777777" w:rsidTr="00D147BC">
        <w:tc>
          <w:tcPr>
            <w:tcW w:w="1134" w:type="dxa"/>
          </w:tcPr>
          <w:p w14:paraId="0D3AB6CC" w14:textId="3F57F726" w:rsidR="00D147BC" w:rsidRDefault="00D147BC" w:rsidP="004C6603">
            <w:pPr>
              <w:textAlignment w:val="top"/>
              <w:rPr>
                <w:rFonts w:ascii="Times New Roman" w:eastAsia="Times New Roman" w:hAnsi="Times New Roman" w:cs="Times New Roman"/>
                <w:color w:val="000000"/>
                <w:kern w:val="0"/>
                <w:sz w:val="22"/>
                <w:szCs w:val="22"/>
                <w:lang w:val="en-CA"/>
                <w14:ligatures w14:val="none"/>
              </w:rPr>
            </w:pPr>
            <w:r>
              <w:rPr>
                <w:rFonts w:ascii="Times New Roman" w:eastAsia="Times New Roman" w:hAnsi="Times New Roman" w:cs="Times New Roman"/>
                <w:color w:val="000000"/>
                <w:kern w:val="0"/>
                <w:sz w:val="22"/>
                <w:szCs w:val="22"/>
                <w:lang w:val="en-CA"/>
                <w14:ligatures w14:val="none"/>
              </w:rPr>
              <w:t>Facts</w:t>
            </w:r>
          </w:p>
        </w:tc>
        <w:tc>
          <w:tcPr>
            <w:tcW w:w="8942" w:type="dxa"/>
          </w:tcPr>
          <w:p w14:paraId="24A5CADA" w14:textId="77777777" w:rsidR="00D147BC" w:rsidRDefault="0020223A" w:rsidP="004C6603">
            <w:pPr>
              <w:textAlignment w:val="top"/>
              <w:rPr>
                <w:rFonts w:ascii="Times New Roman" w:eastAsia="Times New Roman" w:hAnsi="Times New Roman" w:cs="Times New Roman"/>
                <w:color w:val="000000"/>
                <w:kern w:val="0"/>
                <w:sz w:val="22"/>
                <w:szCs w:val="22"/>
                <w:lang w:val="en-CA"/>
                <w14:ligatures w14:val="none"/>
              </w:rPr>
            </w:pPr>
            <w:r>
              <w:rPr>
                <w:rFonts w:ascii="Times New Roman" w:eastAsia="Times New Roman" w:hAnsi="Times New Roman" w:cs="Times New Roman"/>
                <w:color w:val="000000"/>
                <w:kern w:val="0"/>
                <w:sz w:val="22"/>
                <w:szCs w:val="22"/>
                <w:lang w:val="en-CA"/>
                <w14:ligatures w14:val="none"/>
              </w:rPr>
              <w:t xml:space="preserve">Domain name as property </w:t>
            </w:r>
          </w:p>
          <w:p w14:paraId="1A9284C3" w14:textId="77777777" w:rsidR="0020223A" w:rsidRDefault="0020223A" w:rsidP="004C6603">
            <w:pPr>
              <w:textAlignment w:val="top"/>
              <w:rPr>
                <w:rFonts w:ascii="Times New Roman" w:eastAsia="Times New Roman" w:hAnsi="Times New Roman" w:cs="Times New Roman"/>
                <w:color w:val="000000"/>
                <w:kern w:val="0"/>
                <w:sz w:val="22"/>
                <w:szCs w:val="22"/>
                <w:lang w:val="en-CA"/>
                <w14:ligatures w14:val="none"/>
              </w:rPr>
            </w:pPr>
          </w:p>
          <w:p w14:paraId="20835F77" w14:textId="0DE04221" w:rsidR="0020223A" w:rsidRDefault="0020223A" w:rsidP="004C6603">
            <w:pPr>
              <w:textAlignment w:val="top"/>
              <w:rPr>
                <w:rFonts w:ascii="Times New Roman" w:eastAsia="Times New Roman" w:hAnsi="Times New Roman" w:cs="Times New Roman"/>
                <w:color w:val="000000"/>
                <w:kern w:val="0"/>
                <w:sz w:val="22"/>
                <w:szCs w:val="22"/>
                <w:lang w:val="en-CA"/>
                <w14:ligatures w14:val="none"/>
              </w:rPr>
            </w:pPr>
            <w:r w:rsidRPr="0020223A">
              <w:rPr>
                <w:rFonts w:ascii="Times New Roman" w:eastAsia="Times New Roman" w:hAnsi="Times New Roman" w:cs="Times New Roman"/>
                <w:color w:val="000000"/>
                <w:kern w:val="0"/>
                <w:sz w:val="22"/>
                <w:szCs w:val="22"/>
                <w:lang w:val="en-CA"/>
                <w14:ligatures w14:val="none"/>
              </w:rPr>
              <w:t xml:space="preserve">Tucows commenced an action in Ontario, requiring the Superior Court to address the preliminary question of whether service of Tucows’ statement of claim on </w:t>
            </w:r>
            <w:r>
              <w:rPr>
                <w:rFonts w:ascii="Times New Roman" w:eastAsia="Times New Roman" w:hAnsi="Times New Roman" w:cs="Times New Roman"/>
                <w:color w:val="000000"/>
                <w:kern w:val="0"/>
                <w:sz w:val="22"/>
                <w:szCs w:val="22"/>
                <w:lang w:val="en-CA"/>
                <w14:ligatures w14:val="none"/>
              </w:rPr>
              <w:t>the domain name of ‘</w:t>
            </w:r>
            <w:r w:rsidRPr="0020223A">
              <w:rPr>
                <w:rFonts w:ascii="Times New Roman" w:eastAsia="Times New Roman" w:hAnsi="Times New Roman" w:cs="Times New Roman"/>
                <w:color w:val="000000"/>
                <w:kern w:val="0"/>
                <w:sz w:val="22"/>
                <w:szCs w:val="22"/>
                <w:lang w:val="en-CA"/>
                <w14:ligatures w14:val="none"/>
              </w:rPr>
              <w:t>Renner</w:t>
            </w:r>
            <w:r>
              <w:rPr>
                <w:rFonts w:ascii="Times New Roman" w:eastAsia="Times New Roman" w:hAnsi="Times New Roman" w:cs="Times New Roman"/>
                <w:color w:val="000000"/>
                <w:kern w:val="0"/>
                <w:sz w:val="22"/>
                <w:szCs w:val="22"/>
                <w:lang w:val="en-CA"/>
                <w14:ligatures w14:val="none"/>
              </w:rPr>
              <w:t>’</w:t>
            </w:r>
            <w:r w:rsidRPr="0020223A">
              <w:rPr>
                <w:rFonts w:ascii="Times New Roman" w:eastAsia="Times New Roman" w:hAnsi="Times New Roman" w:cs="Times New Roman"/>
                <w:color w:val="000000"/>
                <w:kern w:val="0"/>
                <w:sz w:val="22"/>
                <w:szCs w:val="22"/>
                <w:lang w:val="en-CA"/>
                <w14:ligatures w14:val="none"/>
              </w:rPr>
              <w:t xml:space="preserve"> outside of Ontario was valid.</w:t>
            </w:r>
          </w:p>
        </w:tc>
      </w:tr>
      <w:tr w:rsidR="00D147BC" w14:paraId="69E1709A" w14:textId="77777777" w:rsidTr="00D147BC">
        <w:tc>
          <w:tcPr>
            <w:tcW w:w="1134" w:type="dxa"/>
          </w:tcPr>
          <w:p w14:paraId="674CBBA9" w14:textId="309B9E3B" w:rsidR="00D147BC" w:rsidRDefault="00D147BC" w:rsidP="004C6603">
            <w:pPr>
              <w:textAlignment w:val="top"/>
              <w:rPr>
                <w:rFonts w:ascii="Times New Roman" w:eastAsia="Times New Roman" w:hAnsi="Times New Roman" w:cs="Times New Roman"/>
                <w:color w:val="000000"/>
                <w:kern w:val="0"/>
                <w:sz w:val="22"/>
                <w:szCs w:val="22"/>
                <w:lang w:val="en-CA"/>
                <w14:ligatures w14:val="none"/>
              </w:rPr>
            </w:pPr>
            <w:r>
              <w:rPr>
                <w:rFonts w:ascii="Times New Roman" w:eastAsia="Times New Roman" w:hAnsi="Times New Roman" w:cs="Times New Roman"/>
                <w:color w:val="000000"/>
                <w:kern w:val="0"/>
                <w:sz w:val="22"/>
                <w:szCs w:val="22"/>
                <w:lang w:val="en-CA"/>
                <w14:ligatures w14:val="none"/>
              </w:rPr>
              <w:lastRenderedPageBreak/>
              <w:t>Issue</w:t>
            </w:r>
          </w:p>
        </w:tc>
        <w:tc>
          <w:tcPr>
            <w:tcW w:w="8942" w:type="dxa"/>
          </w:tcPr>
          <w:p w14:paraId="05C82288" w14:textId="7E70B78B" w:rsidR="00D147BC" w:rsidRDefault="0020223A" w:rsidP="004C6603">
            <w:pPr>
              <w:textAlignment w:val="top"/>
              <w:rPr>
                <w:rFonts w:ascii="Times New Roman" w:eastAsia="Times New Roman" w:hAnsi="Times New Roman" w:cs="Times New Roman"/>
                <w:color w:val="000000"/>
                <w:kern w:val="0"/>
                <w:sz w:val="22"/>
                <w:szCs w:val="22"/>
                <w:lang w:val="en-CA"/>
                <w14:ligatures w14:val="none"/>
              </w:rPr>
            </w:pPr>
            <w:r>
              <w:rPr>
                <w:rFonts w:ascii="Times New Roman" w:eastAsia="Times New Roman" w:hAnsi="Times New Roman" w:cs="Times New Roman"/>
                <w:color w:val="000000"/>
                <w:kern w:val="0"/>
                <w:sz w:val="22"/>
                <w:szCs w:val="22"/>
                <w:lang w:val="en-CA"/>
                <w14:ligatures w14:val="none"/>
              </w:rPr>
              <w:t>Can a domain name be property?</w:t>
            </w:r>
          </w:p>
        </w:tc>
      </w:tr>
      <w:tr w:rsidR="00D147BC" w14:paraId="56973017" w14:textId="77777777" w:rsidTr="00D147BC">
        <w:tc>
          <w:tcPr>
            <w:tcW w:w="1134" w:type="dxa"/>
          </w:tcPr>
          <w:p w14:paraId="59354697" w14:textId="520387CD" w:rsidR="00D147BC" w:rsidRDefault="00D147BC" w:rsidP="004C6603">
            <w:pPr>
              <w:textAlignment w:val="top"/>
              <w:rPr>
                <w:rFonts w:ascii="Times New Roman" w:eastAsia="Times New Roman" w:hAnsi="Times New Roman" w:cs="Times New Roman"/>
                <w:color w:val="000000"/>
                <w:kern w:val="0"/>
                <w:sz w:val="22"/>
                <w:szCs w:val="22"/>
                <w:lang w:val="en-CA"/>
                <w14:ligatures w14:val="none"/>
              </w:rPr>
            </w:pPr>
            <w:r>
              <w:rPr>
                <w:rFonts w:ascii="Times New Roman" w:eastAsia="Times New Roman" w:hAnsi="Times New Roman" w:cs="Times New Roman"/>
                <w:color w:val="000000"/>
                <w:kern w:val="0"/>
                <w:sz w:val="22"/>
                <w:szCs w:val="22"/>
                <w:lang w:val="en-CA"/>
                <w14:ligatures w14:val="none"/>
              </w:rPr>
              <w:t>Holding</w:t>
            </w:r>
          </w:p>
        </w:tc>
        <w:tc>
          <w:tcPr>
            <w:tcW w:w="8942" w:type="dxa"/>
          </w:tcPr>
          <w:p w14:paraId="6BE1F594" w14:textId="01FED90E" w:rsidR="00D147BC" w:rsidRDefault="0020223A" w:rsidP="004C6603">
            <w:pPr>
              <w:textAlignment w:val="top"/>
              <w:rPr>
                <w:rFonts w:ascii="Times New Roman" w:eastAsia="Times New Roman" w:hAnsi="Times New Roman" w:cs="Times New Roman"/>
                <w:color w:val="000000"/>
                <w:kern w:val="0"/>
                <w:sz w:val="22"/>
                <w:szCs w:val="22"/>
                <w:lang w:val="en-CA"/>
                <w14:ligatures w14:val="none"/>
              </w:rPr>
            </w:pPr>
            <w:r>
              <w:rPr>
                <w:rFonts w:ascii="Times New Roman" w:eastAsia="Times New Roman" w:hAnsi="Times New Roman" w:cs="Times New Roman"/>
                <w:color w:val="000000"/>
                <w:kern w:val="0"/>
                <w:sz w:val="22"/>
                <w:szCs w:val="22"/>
                <w:lang w:val="en-CA"/>
                <w14:ligatures w14:val="none"/>
              </w:rPr>
              <w:t>Domain name is property</w:t>
            </w:r>
          </w:p>
        </w:tc>
      </w:tr>
      <w:tr w:rsidR="00D147BC" w14:paraId="4E562AAD" w14:textId="77777777" w:rsidTr="00D147BC">
        <w:tc>
          <w:tcPr>
            <w:tcW w:w="1134" w:type="dxa"/>
          </w:tcPr>
          <w:p w14:paraId="08A9C2CD" w14:textId="59FE5495" w:rsidR="00D147BC" w:rsidRDefault="00D147BC" w:rsidP="004C6603">
            <w:pPr>
              <w:textAlignment w:val="top"/>
              <w:rPr>
                <w:rFonts w:ascii="Times New Roman" w:eastAsia="Times New Roman" w:hAnsi="Times New Roman" w:cs="Times New Roman"/>
                <w:color w:val="000000"/>
                <w:kern w:val="0"/>
                <w:sz w:val="22"/>
                <w:szCs w:val="22"/>
                <w:lang w:val="en-CA"/>
                <w14:ligatures w14:val="none"/>
              </w:rPr>
            </w:pPr>
            <w:r>
              <w:rPr>
                <w:rFonts w:ascii="Times New Roman" w:eastAsia="Times New Roman" w:hAnsi="Times New Roman" w:cs="Times New Roman"/>
                <w:color w:val="000000"/>
                <w:kern w:val="0"/>
                <w:sz w:val="22"/>
                <w:szCs w:val="22"/>
                <w:lang w:val="en-CA"/>
                <w14:ligatures w14:val="none"/>
              </w:rPr>
              <w:t>Ratio</w:t>
            </w:r>
          </w:p>
        </w:tc>
        <w:tc>
          <w:tcPr>
            <w:tcW w:w="8942" w:type="dxa"/>
          </w:tcPr>
          <w:p w14:paraId="73A2F9CD" w14:textId="6A4A99B7" w:rsidR="00D147BC" w:rsidRDefault="0020223A" w:rsidP="004C6603">
            <w:pPr>
              <w:textAlignment w:val="top"/>
              <w:rPr>
                <w:rFonts w:ascii="Times New Roman" w:eastAsia="Times New Roman" w:hAnsi="Times New Roman" w:cs="Times New Roman"/>
                <w:color w:val="000000"/>
                <w:kern w:val="0"/>
                <w:sz w:val="22"/>
                <w:szCs w:val="22"/>
                <w:lang w:val="en-CA"/>
                <w14:ligatures w14:val="none"/>
              </w:rPr>
            </w:pPr>
            <w:r>
              <w:rPr>
                <w:rFonts w:ascii="Times New Roman" w:eastAsia="Times New Roman" w:hAnsi="Times New Roman" w:cs="Times New Roman"/>
                <w:color w:val="000000"/>
                <w:kern w:val="0"/>
                <w:sz w:val="22"/>
                <w:szCs w:val="22"/>
                <w:lang w:val="en-CA"/>
                <w14:ligatures w14:val="none"/>
              </w:rPr>
              <w:t xml:space="preserve">A domain name may constitute personal property because it passes the test set out by Lord </w:t>
            </w:r>
            <w:proofErr w:type="spellStart"/>
            <w:r>
              <w:rPr>
                <w:rFonts w:ascii="Times New Roman" w:eastAsia="Times New Roman" w:hAnsi="Times New Roman" w:cs="Times New Roman"/>
                <w:color w:val="000000"/>
                <w:kern w:val="0"/>
                <w:sz w:val="22"/>
                <w:szCs w:val="22"/>
                <w:lang w:val="en-CA"/>
                <w14:ligatures w14:val="none"/>
              </w:rPr>
              <w:t>Wilburforce</w:t>
            </w:r>
            <w:proofErr w:type="spellEnd"/>
            <w:r>
              <w:rPr>
                <w:rFonts w:ascii="Times New Roman" w:eastAsia="Times New Roman" w:hAnsi="Times New Roman" w:cs="Times New Roman"/>
                <w:color w:val="000000"/>
                <w:kern w:val="0"/>
                <w:sz w:val="22"/>
                <w:szCs w:val="22"/>
                <w:lang w:val="en-CA"/>
                <w14:ligatures w14:val="none"/>
              </w:rPr>
              <w:t xml:space="preserve"> in Ruscoe </w:t>
            </w:r>
          </w:p>
        </w:tc>
      </w:tr>
      <w:tr w:rsidR="00D147BC" w14:paraId="5D7C29C2" w14:textId="77777777" w:rsidTr="00D147BC">
        <w:tc>
          <w:tcPr>
            <w:tcW w:w="1134" w:type="dxa"/>
          </w:tcPr>
          <w:p w14:paraId="5AB01CC4" w14:textId="0926D0B1" w:rsidR="00D147BC" w:rsidRDefault="00D147BC" w:rsidP="004C6603">
            <w:pPr>
              <w:textAlignment w:val="top"/>
              <w:rPr>
                <w:rFonts w:ascii="Times New Roman" w:eastAsia="Times New Roman" w:hAnsi="Times New Roman" w:cs="Times New Roman"/>
                <w:color w:val="000000"/>
                <w:kern w:val="0"/>
                <w:sz w:val="22"/>
                <w:szCs w:val="22"/>
                <w:lang w:val="en-CA"/>
                <w14:ligatures w14:val="none"/>
              </w:rPr>
            </w:pPr>
            <w:r>
              <w:rPr>
                <w:rFonts w:ascii="Times New Roman" w:eastAsia="Times New Roman" w:hAnsi="Times New Roman" w:cs="Times New Roman"/>
                <w:color w:val="000000"/>
                <w:kern w:val="0"/>
                <w:sz w:val="22"/>
                <w:szCs w:val="22"/>
                <w:lang w:val="en-CA"/>
                <w14:ligatures w14:val="none"/>
              </w:rPr>
              <w:t xml:space="preserve">Reasoning </w:t>
            </w:r>
          </w:p>
        </w:tc>
        <w:tc>
          <w:tcPr>
            <w:tcW w:w="8942" w:type="dxa"/>
          </w:tcPr>
          <w:p w14:paraId="0D75C365" w14:textId="77777777" w:rsidR="0020223A" w:rsidRPr="0077494D" w:rsidRDefault="0020223A" w:rsidP="0020223A">
            <w:pPr>
              <w:textAlignment w:val="top"/>
              <w:rPr>
                <w:rFonts w:ascii="Times New Roman" w:eastAsia="Times New Roman" w:hAnsi="Times New Roman" w:cs="Times New Roman"/>
                <w:color w:val="000000"/>
                <w:kern w:val="0"/>
                <w:sz w:val="22"/>
                <w:szCs w:val="22"/>
                <w:lang w:val="en-CA"/>
                <w14:ligatures w14:val="none"/>
              </w:rPr>
            </w:pPr>
            <w:r w:rsidRPr="0077494D">
              <w:rPr>
                <w:rFonts w:ascii="Times New Roman" w:eastAsia="Times New Roman" w:hAnsi="Times New Roman" w:cs="Times New Roman"/>
                <w:color w:val="000000"/>
                <w:kern w:val="0"/>
                <w:sz w:val="22"/>
                <w:szCs w:val="22"/>
                <w:lang w:val="en-CA"/>
                <w14:ligatures w14:val="none"/>
              </w:rPr>
              <w:t xml:space="preserve">Reasoning – One to one – one person has the name </w:t>
            </w:r>
          </w:p>
          <w:p w14:paraId="79D5A84B" w14:textId="5CDF21D7" w:rsidR="0020223A" w:rsidRPr="0077494D" w:rsidRDefault="0020223A" w:rsidP="0020223A">
            <w:pPr>
              <w:pStyle w:val="ListParagraph"/>
              <w:numPr>
                <w:ilvl w:val="0"/>
                <w:numId w:val="59"/>
              </w:numPr>
              <w:textAlignment w:val="top"/>
              <w:rPr>
                <w:color w:val="000000"/>
                <w:sz w:val="22"/>
                <w:szCs w:val="22"/>
              </w:rPr>
            </w:pPr>
            <w:r>
              <w:rPr>
                <w:color w:val="000000"/>
                <w:sz w:val="22"/>
                <w:szCs w:val="22"/>
              </w:rPr>
              <w:t xml:space="preserve">1) </w:t>
            </w:r>
            <w:r w:rsidRPr="0077494D">
              <w:rPr>
                <w:color w:val="000000"/>
                <w:sz w:val="22"/>
                <w:szCs w:val="22"/>
              </w:rPr>
              <w:t xml:space="preserve">Something being capable of precise definition (same as lord Wilberforce test) </w:t>
            </w:r>
            <w:r w:rsidRPr="0077494D">
              <w:rPr>
                <w:color w:val="000000"/>
                <w:sz w:val="22"/>
                <w:szCs w:val="22"/>
              </w:rPr>
              <w:sym w:font="Wingdings" w:char="F0E0"/>
            </w:r>
            <w:r w:rsidRPr="0077494D">
              <w:rPr>
                <w:color w:val="000000"/>
                <w:sz w:val="22"/>
                <w:szCs w:val="22"/>
              </w:rPr>
              <w:t xml:space="preserve"> can identify precise name </w:t>
            </w:r>
          </w:p>
          <w:p w14:paraId="14A644B4" w14:textId="6E599C4A" w:rsidR="0020223A" w:rsidRPr="0077494D" w:rsidRDefault="0020223A" w:rsidP="0020223A">
            <w:pPr>
              <w:pStyle w:val="ListParagraph"/>
              <w:numPr>
                <w:ilvl w:val="0"/>
                <w:numId w:val="59"/>
              </w:numPr>
              <w:textAlignment w:val="top"/>
              <w:rPr>
                <w:color w:val="000000"/>
                <w:sz w:val="22"/>
                <w:szCs w:val="22"/>
              </w:rPr>
            </w:pPr>
            <w:r w:rsidRPr="0077494D">
              <w:rPr>
                <w:color w:val="000000"/>
                <w:sz w:val="22"/>
                <w:szCs w:val="22"/>
              </w:rPr>
              <w:t xml:space="preserve">Have one person in control of it – registered as the owner of the domain name </w:t>
            </w:r>
          </w:p>
          <w:p w14:paraId="49A65FD1" w14:textId="72B697BF" w:rsidR="0020223A" w:rsidRPr="0077494D" w:rsidRDefault="0020223A" w:rsidP="0020223A">
            <w:pPr>
              <w:pStyle w:val="ListParagraph"/>
              <w:numPr>
                <w:ilvl w:val="0"/>
                <w:numId w:val="59"/>
              </w:numPr>
              <w:textAlignment w:val="top"/>
              <w:rPr>
                <w:color w:val="000000"/>
                <w:sz w:val="22"/>
                <w:szCs w:val="22"/>
              </w:rPr>
            </w:pPr>
            <w:r>
              <w:rPr>
                <w:color w:val="000000"/>
                <w:sz w:val="22"/>
                <w:szCs w:val="22"/>
              </w:rPr>
              <w:t xml:space="preserve">2) </w:t>
            </w:r>
            <w:r w:rsidRPr="0077494D">
              <w:rPr>
                <w:color w:val="000000"/>
                <w:sz w:val="22"/>
                <w:szCs w:val="22"/>
              </w:rPr>
              <w:t xml:space="preserve">Is it identifiable by third parties? can it be transferred – get registrar to approve the transfer, but they can (similar to fishing licences) easy in practice </w:t>
            </w:r>
          </w:p>
          <w:p w14:paraId="0EB6B822" w14:textId="2409E27E" w:rsidR="0020223A" w:rsidRPr="0077494D" w:rsidRDefault="0020223A" w:rsidP="0020223A">
            <w:pPr>
              <w:pStyle w:val="ListParagraph"/>
              <w:numPr>
                <w:ilvl w:val="0"/>
                <w:numId w:val="59"/>
              </w:numPr>
              <w:textAlignment w:val="top"/>
              <w:rPr>
                <w:color w:val="000000"/>
                <w:sz w:val="22"/>
                <w:szCs w:val="22"/>
              </w:rPr>
            </w:pPr>
            <w:r>
              <w:rPr>
                <w:color w:val="000000"/>
                <w:sz w:val="22"/>
                <w:szCs w:val="22"/>
              </w:rPr>
              <w:t xml:space="preserve">4) </w:t>
            </w:r>
            <w:r w:rsidRPr="0077494D">
              <w:rPr>
                <w:color w:val="000000"/>
                <w:sz w:val="22"/>
                <w:szCs w:val="22"/>
              </w:rPr>
              <w:t xml:space="preserve">Is there some degree of permanence – nothing fleeting but has permanent existence </w:t>
            </w:r>
          </w:p>
          <w:p w14:paraId="12C2B6B6" w14:textId="77777777" w:rsidR="0020223A" w:rsidRPr="0077494D" w:rsidRDefault="0020223A" w:rsidP="0020223A">
            <w:pPr>
              <w:pStyle w:val="ListParagraph"/>
              <w:numPr>
                <w:ilvl w:val="0"/>
                <w:numId w:val="59"/>
              </w:numPr>
              <w:textAlignment w:val="top"/>
              <w:rPr>
                <w:color w:val="000000"/>
                <w:sz w:val="22"/>
                <w:szCs w:val="22"/>
              </w:rPr>
            </w:pPr>
            <w:r w:rsidRPr="0077494D">
              <w:rPr>
                <w:color w:val="000000"/>
                <w:sz w:val="22"/>
                <w:szCs w:val="22"/>
              </w:rPr>
              <w:t xml:space="preserve">Can have an </w:t>
            </w:r>
            <w:proofErr w:type="gramStart"/>
            <w:r w:rsidRPr="0077494D">
              <w:rPr>
                <w:color w:val="000000"/>
                <w:sz w:val="22"/>
                <w:szCs w:val="22"/>
              </w:rPr>
              <w:t>in rem</w:t>
            </w:r>
            <w:proofErr w:type="gramEnd"/>
            <w:r w:rsidRPr="0077494D">
              <w:rPr>
                <w:color w:val="000000"/>
                <w:sz w:val="22"/>
                <w:szCs w:val="22"/>
              </w:rPr>
              <w:t xml:space="preserve"> judgement – bring a lawsuit against a party with your domain name </w:t>
            </w:r>
          </w:p>
          <w:p w14:paraId="52E82D19" w14:textId="77777777" w:rsidR="0020223A" w:rsidRPr="0077494D" w:rsidRDefault="0020223A" w:rsidP="0020223A">
            <w:pPr>
              <w:pStyle w:val="ListParagraph"/>
              <w:numPr>
                <w:ilvl w:val="0"/>
                <w:numId w:val="59"/>
              </w:numPr>
              <w:textAlignment w:val="top"/>
              <w:rPr>
                <w:color w:val="000000"/>
                <w:sz w:val="22"/>
                <w:szCs w:val="22"/>
              </w:rPr>
            </w:pPr>
            <w:r w:rsidRPr="0077494D">
              <w:rPr>
                <w:color w:val="000000"/>
                <w:sz w:val="22"/>
                <w:szCs w:val="22"/>
              </w:rPr>
              <w:t xml:space="preserve">To sue a third party who comes in control of your asset is a core property idea </w:t>
            </w:r>
          </w:p>
          <w:p w14:paraId="314C76F4" w14:textId="599E15AC" w:rsidR="00D147BC" w:rsidRPr="00CF003F" w:rsidRDefault="0020223A" w:rsidP="004C6603">
            <w:pPr>
              <w:pStyle w:val="ListParagraph"/>
              <w:numPr>
                <w:ilvl w:val="0"/>
                <w:numId w:val="59"/>
              </w:numPr>
              <w:textAlignment w:val="top"/>
              <w:rPr>
                <w:color w:val="000000"/>
                <w:sz w:val="22"/>
                <w:szCs w:val="22"/>
              </w:rPr>
            </w:pPr>
            <w:r w:rsidRPr="0077494D">
              <w:rPr>
                <w:color w:val="000000"/>
                <w:sz w:val="22"/>
                <w:szCs w:val="22"/>
              </w:rPr>
              <w:t xml:space="preserve">Structure is whoever is registered, is in control of it </w:t>
            </w:r>
          </w:p>
        </w:tc>
      </w:tr>
    </w:tbl>
    <w:p w14:paraId="0AA4574E" w14:textId="77777777" w:rsidR="004C6603" w:rsidRPr="0077494D" w:rsidRDefault="004C6603" w:rsidP="004C6603">
      <w:pPr>
        <w:textAlignment w:val="top"/>
        <w:rPr>
          <w:rFonts w:ascii="Times New Roman" w:eastAsia="Times New Roman" w:hAnsi="Times New Roman" w:cs="Times New Roman"/>
          <w:color w:val="000000"/>
          <w:kern w:val="0"/>
          <w:sz w:val="22"/>
          <w:szCs w:val="22"/>
          <w:lang w:val="en-CA"/>
          <w14:ligatures w14:val="none"/>
        </w:rPr>
      </w:pPr>
    </w:p>
    <w:p w14:paraId="5DB6118B" w14:textId="77777777" w:rsidR="004C6603" w:rsidRPr="0077494D" w:rsidRDefault="004C6603" w:rsidP="004C6603">
      <w:pPr>
        <w:textAlignment w:val="top"/>
        <w:rPr>
          <w:rFonts w:ascii="Times New Roman" w:eastAsia="Times New Roman" w:hAnsi="Times New Roman" w:cs="Times New Roman"/>
          <w:color w:val="000000"/>
          <w:kern w:val="0"/>
          <w:sz w:val="22"/>
          <w:szCs w:val="22"/>
          <w:lang w:val="en-CA"/>
          <w14:ligatures w14:val="none"/>
        </w:rPr>
      </w:pPr>
      <w:r w:rsidRPr="0077494D">
        <w:rPr>
          <w:rFonts w:ascii="Times New Roman" w:eastAsia="Times New Roman" w:hAnsi="Times New Roman" w:cs="Times New Roman"/>
          <w:color w:val="000000"/>
          <w:kern w:val="0"/>
          <w:sz w:val="22"/>
          <w:szCs w:val="22"/>
          <w:lang w:val="en-CA"/>
          <w14:ligatures w14:val="none"/>
        </w:rPr>
        <w:t>Problems – exclusive in the right way (not a problem as it is not like information which can be given to everyone)</w:t>
      </w:r>
    </w:p>
    <w:p w14:paraId="2CCBE2E8" w14:textId="77777777" w:rsidR="004C6603" w:rsidRPr="0077494D" w:rsidRDefault="004C6603" w:rsidP="004C6603">
      <w:pPr>
        <w:pStyle w:val="ListParagraph"/>
        <w:numPr>
          <w:ilvl w:val="0"/>
          <w:numId w:val="59"/>
        </w:numPr>
        <w:textAlignment w:val="top"/>
        <w:rPr>
          <w:sz w:val="22"/>
          <w:szCs w:val="22"/>
        </w:rPr>
      </w:pPr>
      <w:r w:rsidRPr="0077494D">
        <w:rPr>
          <w:color w:val="000000"/>
          <w:sz w:val="22"/>
          <w:szCs w:val="22"/>
        </w:rPr>
        <w:t xml:space="preserve">Issue to choose between chose in action and chose in possession (same as case above) </w:t>
      </w:r>
    </w:p>
    <w:p w14:paraId="24CC96DB" w14:textId="77777777" w:rsidR="004C6603" w:rsidRPr="0077494D" w:rsidRDefault="004C6603" w:rsidP="004C6603">
      <w:pPr>
        <w:textAlignment w:val="top"/>
        <w:rPr>
          <w:rFonts w:ascii="Times New Roman" w:hAnsi="Times New Roman" w:cs="Times New Roman"/>
          <w:sz w:val="22"/>
          <w:szCs w:val="22"/>
          <w:lang w:val="en-CA"/>
        </w:rPr>
      </w:pPr>
    </w:p>
    <w:p w14:paraId="57C4085A" w14:textId="77777777" w:rsidR="004C6603" w:rsidRPr="0077494D" w:rsidRDefault="004C6603" w:rsidP="004C6603">
      <w:pPr>
        <w:textAlignment w:val="top"/>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Ex. someone takes control of company business account and uses it to redirect business to their own. Want access back. Issue – can we treat a social media account as property </w:t>
      </w:r>
    </w:p>
    <w:p w14:paraId="168158C3" w14:textId="77777777" w:rsidR="004C6603" w:rsidRPr="0077494D" w:rsidRDefault="004C6603" w:rsidP="004C6603">
      <w:pPr>
        <w:pStyle w:val="ListParagraph"/>
        <w:numPr>
          <w:ilvl w:val="0"/>
          <w:numId w:val="59"/>
        </w:numPr>
        <w:textAlignment w:val="top"/>
        <w:rPr>
          <w:sz w:val="22"/>
          <w:szCs w:val="22"/>
        </w:rPr>
      </w:pPr>
      <w:r w:rsidRPr="0077494D">
        <w:rPr>
          <w:sz w:val="22"/>
          <w:szCs w:val="22"/>
        </w:rPr>
        <w:t xml:space="preserve">Instagram own all media – contractual problem in the terms of service </w:t>
      </w:r>
    </w:p>
    <w:p w14:paraId="7B36F22D" w14:textId="77777777" w:rsidR="004C6603" w:rsidRPr="0077494D" w:rsidRDefault="004C6603" w:rsidP="004C6603">
      <w:pPr>
        <w:pStyle w:val="ListParagraph"/>
        <w:numPr>
          <w:ilvl w:val="0"/>
          <w:numId w:val="59"/>
        </w:numPr>
        <w:textAlignment w:val="top"/>
        <w:rPr>
          <w:sz w:val="22"/>
          <w:szCs w:val="22"/>
        </w:rPr>
      </w:pPr>
      <w:r w:rsidRPr="0077494D">
        <w:rPr>
          <w:sz w:val="22"/>
          <w:szCs w:val="22"/>
        </w:rPr>
        <w:t xml:space="preserve">There is an identifiable subject matter </w:t>
      </w:r>
      <w:r w:rsidRPr="0077494D">
        <w:rPr>
          <w:sz w:val="22"/>
          <w:szCs w:val="22"/>
        </w:rPr>
        <w:sym w:font="Wingdings" w:char="F0E0"/>
      </w:r>
      <w:r w:rsidRPr="0077494D">
        <w:rPr>
          <w:sz w:val="22"/>
          <w:szCs w:val="22"/>
        </w:rPr>
        <w:t xml:space="preserve"> is keeping it password protected, know which account it is, identifiable by third parties (can exclude others), has market value </w:t>
      </w:r>
    </w:p>
    <w:p w14:paraId="05F5912D" w14:textId="77777777" w:rsidR="004C6603" w:rsidRPr="0077494D" w:rsidRDefault="004C6603" w:rsidP="004C6603">
      <w:pPr>
        <w:pStyle w:val="ListParagraph"/>
        <w:numPr>
          <w:ilvl w:val="0"/>
          <w:numId w:val="59"/>
        </w:numPr>
        <w:textAlignment w:val="top"/>
        <w:rPr>
          <w:sz w:val="22"/>
          <w:szCs w:val="22"/>
        </w:rPr>
      </w:pPr>
      <w:r w:rsidRPr="0077494D">
        <w:rPr>
          <w:sz w:val="22"/>
          <w:szCs w:val="22"/>
        </w:rPr>
        <w:t xml:space="preserve">Nature of exclusivity, not one person is in control but one person or a group of people would have access to it </w:t>
      </w:r>
    </w:p>
    <w:p w14:paraId="38CF2352" w14:textId="77777777" w:rsidR="004C6603" w:rsidRPr="00FB2559" w:rsidRDefault="004C6603" w:rsidP="004C6603">
      <w:pPr>
        <w:rPr>
          <w:rFonts w:ascii="Times New Roman" w:hAnsi="Times New Roman" w:cs="Times New Roman"/>
          <w:b/>
          <w:bCs/>
          <w:color w:val="C00000"/>
          <w:sz w:val="22"/>
          <w:szCs w:val="22"/>
          <w:u w:val="single"/>
        </w:rPr>
      </w:pPr>
    </w:p>
    <w:p w14:paraId="7D8ACE90" w14:textId="77588B9E" w:rsidR="004C6603" w:rsidRPr="00FB2559" w:rsidRDefault="00FB2559" w:rsidP="00FB2559">
      <w:pPr>
        <w:rPr>
          <w:rFonts w:ascii="Times New Roman" w:hAnsi="Times New Roman" w:cs="Times New Roman"/>
          <w:b/>
          <w:bCs/>
          <w:color w:val="C00000"/>
          <w:sz w:val="22"/>
          <w:szCs w:val="22"/>
          <w:u w:val="single"/>
          <w:lang w:val="en-CA"/>
        </w:rPr>
      </w:pPr>
      <w:r w:rsidRPr="00FB2559">
        <w:rPr>
          <w:rFonts w:ascii="Times New Roman" w:hAnsi="Times New Roman" w:cs="Times New Roman"/>
          <w:b/>
          <w:bCs/>
          <w:color w:val="C00000"/>
          <w:sz w:val="22"/>
          <w:szCs w:val="22"/>
          <w:u w:val="single"/>
          <w:lang w:val="en-CA"/>
        </w:rPr>
        <w:t>ESTATES</w:t>
      </w:r>
    </w:p>
    <w:p w14:paraId="10C6DCA2" w14:textId="77777777" w:rsidR="00FB2559" w:rsidRPr="0077494D" w:rsidRDefault="00FB2559" w:rsidP="00FB2559">
      <w:pPr>
        <w:rPr>
          <w:rFonts w:ascii="Times New Roman" w:hAnsi="Times New Roman" w:cs="Times New Roman"/>
          <w:sz w:val="22"/>
          <w:szCs w:val="22"/>
          <w:lang w:val="en-CA"/>
        </w:rPr>
      </w:pPr>
    </w:p>
    <w:p w14:paraId="512358FB" w14:textId="62D558FB" w:rsidR="004C6603" w:rsidRPr="00FB2559" w:rsidRDefault="00FB2559" w:rsidP="004C6603">
      <w:pPr>
        <w:rPr>
          <w:rFonts w:ascii="Times New Roman" w:hAnsi="Times New Roman" w:cs="Times New Roman"/>
          <w:sz w:val="22"/>
          <w:szCs w:val="22"/>
          <w:u w:val="single"/>
        </w:rPr>
      </w:pPr>
      <w:r w:rsidRPr="00FB2559">
        <w:rPr>
          <w:rFonts w:ascii="Times New Roman" w:hAnsi="Times New Roman" w:cs="Times New Roman"/>
          <w:sz w:val="22"/>
          <w:szCs w:val="22"/>
          <w:u w:val="single"/>
        </w:rPr>
        <w:t xml:space="preserve">Roger W. Andersen, ‘Present and Future Interests: A Graphic Explanation’ </w:t>
      </w:r>
    </w:p>
    <w:p w14:paraId="541979F6"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Distinction between </w:t>
      </w:r>
      <w:r w:rsidRPr="0077494D">
        <w:rPr>
          <w:rFonts w:ascii="Times New Roman" w:hAnsi="Times New Roman" w:cs="Times New Roman"/>
          <w:b/>
          <w:bCs/>
          <w:sz w:val="22"/>
          <w:szCs w:val="22"/>
          <w:lang w:val="en-CA"/>
        </w:rPr>
        <w:t xml:space="preserve">present estate and future interest </w:t>
      </w:r>
      <w:r w:rsidRPr="0077494D">
        <w:rPr>
          <w:rFonts w:ascii="Times New Roman" w:hAnsi="Times New Roman" w:cs="Times New Roman"/>
          <w:sz w:val="22"/>
          <w:szCs w:val="22"/>
          <w:lang w:val="en-CA"/>
        </w:rPr>
        <w:t xml:space="preserve">– is about who has the right to possession </w:t>
      </w:r>
    </w:p>
    <w:p w14:paraId="7068B7F8" w14:textId="68190C6C" w:rsidR="004C6603" w:rsidRPr="0077494D" w:rsidRDefault="004C6603" w:rsidP="004C6603">
      <w:pPr>
        <w:pStyle w:val="ListParagraph"/>
        <w:numPr>
          <w:ilvl w:val="0"/>
          <w:numId w:val="63"/>
        </w:numPr>
        <w:rPr>
          <w:sz w:val="22"/>
          <w:szCs w:val="22"/>
        </w:rPr>
      </w:pPr>
      <w:r w:rsidRPr="0077494D">
        <w:rPr>
          <w:sz w:val="22"/>
          <w:szCs w:val="22"/>
        </w:rPr>
        <w:t xml:space="preserve">For </w:t>
      </w:r>
      <w:r w:rsidR="00FB2559">
        <w:rPr>
          <w:sz w:val="22"/>
          <w:szCs w:val="22"/>
        </w:rPr>
        <w:t>any</w:t>
      </w:r>
      <w:r w:rsidRPr="0077494D">
        <w:rPr>
          <w:sz w:val="22"/>
          <w:szCs w:val="22"/>
        </w:rPr>
        <w:t xml:space="preserve"> bit of land, there has to be someone who has a present estate </w:t>
      </w:r>
    </w:p>
    <w:p w14:paraId="7C668A9E" w14:textId="77777777" w:rsidR="004C6603" w:rsidRPr="0077494D" w:rsidRDefault="004C6603" w:rsidP="004C6603">
      <w:pPr>
        <w:pStyle w:val="ListParagraph"/>
        <w:numPr>
          <w:ilvl w:val="0"/>
          <w:numId w:val="63"/>
        </w:numPr>
        <w:rPr>
          <w:sz w:val="22"/>
          <w:szCs w:val="22"/>
        </w:rPr>
      </w:pPr>
      <w:r w:rsidRPr="0077494D">
        <w:rPr>
          <w:sz w:val="22"/>
          <w:szCs w:val="22"/>
        </w:rPr>
        <w:t xml:space="preserve">If A has it to a certain point in time, someone will get it after (has a future interest) </w:t>
      </w:r>
    </w:p>
    <w:p w14:paraId="04E0D466" w14:textId="77777777" w:rsidR="004C6603" w:rsidRPr="0077494D" w:rsidRDefault="004C6603" w:rsidP="004C6603">
      <w:pPr>
        <w:rPr>
          <w:rFonts w:ascii="Times New Roman" w:hAnsi="Times New Roman" w:cs="Times New Roman"/>
          <w:sz w:val="22"/>
          <w:szCs w:val="22"/>
          <w:lang w:val="en-CA"/>
        </w:rPr>
      </w:pPr>
    </w:p>
    <w:p w14:paraId="4041106A"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b/>
          <w:bCs/>
          <w:sz w:val="22"/>
          <w:szCs w:val="22"/>
          <w:lang w:val="en-CA"/>
        </w:rPr>
        <w:t>Freehold and Leasehold distinction</w:t>
      </w:r>
      <w:r w:rsidRPr="0077494D">
        <w:rPr>
          <w:rFonts w:ascii="Times New Roman" w:hAnsi="Times New Roman" w:cs="Times New Roman"/>
          <w:sz w:val="22"/>
          <w:szCs w:val="22"/>
          <w:lang w:val="en-CA"/>
        </w:rPr>
        <w:t xml:space="preserve"> – seisin (someone was ceased of the land and would owe the lord futile obligations) </w:t>
      </w:r>
    </w:p>
    <w:p w14:paraId="1B1F97AA" w14:textId="77777777" w:rsidR="004C6603" w:rsidRPr="0077494D" w:rsidRDefault="004C6603" w:rsidP="004C6603">
      <w:pPr>
        <w:pStyle w:val="ListParagraph"/>
        <w:numPr>
          <w:ilvl w:val="0"/>
          <w:numId w:val="63"/>
        </w:numPr>
        <w:rPr>
          <w:sz w:val="22"/>
          <w:szCs w:val="22"/>
        </w:rPr>
      </w:pPr>
      <w:r w:rsidRPr="0077494D">
        <w:rPr>
          <w:sz w:val="22"/>
          <w:szCs w:val="22"/>
        </w:rPr>
        <w:t xml:space="preserve">Someone will always have a freehold – even if it is being rented </w:t>
      </w:r>
    </w:p>
    <w:p w14:paraId="260A107A" w14:textId="77777777" w:rsidR="004C6603" w:rsidRPr="0077494D" w:rsidRDefault="004C6603" w:rsidP="004C6603">
      <w:pPr>
        <w:rPr>
          <w:rFonts w:ascii="Times New Roman" w:hAnsi="Times New Roman" w:cs="Times New Roman"/>
          <w:sz w:val="22"/>
          <w:szCs w:val="22"/>
          <w:lang w:val="en-CA"/>
        </w:rPr>
      </w:pPr>
    </w:p>
    <w:p w14:paraId="6B26E93E"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b/>
          <w:bCs/>
          <w:sz w:val="22"/>
          <w:szCs w:val="22"/>
          <w:lang w:val="en-CA"/>
        </w:rPr>
        <w:t>Fee Simple</w:t>
      </w:r>
      <w:r w:rsidRPr="0077494D">
        <w:rPr>
          <w:rFonts w:ascii="Times New Roman" w:hAnsi="Times New Roman" w:cs="Times New Roman"/>
          <w:sz w:val="22"/>
          <w:szCs w:val="22"/>
          <w:lang w:val="en-CA"/>
        </w:rPr>
        <w:t xml:space="preserve"> – ‘fee’ means it is inheritable and would pass down to heirs when you die and ‘simple’ means there are no limits on who will inherit it </w:t>
      </w:r>
    </w:p>
    <w:p w14:paraId="4ECECFF5" w14:textId="77777777" w:rsidR="004C6603" w:rsidRPr="0077494D" w:rsidRDefault="004C6603" w:rsidP="004C6603">
      <w:pPr>
        <w:pStyle w:val="ListParagraph"/>
        <w:numPr>
          <w:ilvl w:val="0"/>
          <w:numId w:val="63"/>
        </w:numPr>
        <w:rPr>
          <w:sz w:val="22"/>
          <w:szCs w:val="22"/>
        </w:rPr>
      </w:pPr>
      <w:r w:rsidRPr="0077494D">
        <w:rPr>
          <w:sz w:val="22"/>
          <w:szCs w:val="22"/>
        </w:rPr>
        <w:t xml:space="preserve">Note: life estate is not inheritable </w:t>
      </w:r>
    </w:p>
    <w:p w14:paraId="6F0CBB26" w14:textId="77777777" w:rsidR="004C6603" w:rsidRPr="0077494D" w:rsidRDefault="004C6603" w:rsidP="004C6603">
      <w:pPr>
        <w:rPr>
          <w:rFonts w:ascii="Times New Roman" w:hAnsi="Times New Roman" w:cs="Times New Roman"/>
          <w:sz w:val="22"/>
          <w:szCs w:val="22"/>
          <w:lang w:val="en-CA"/>
        </w:rPr>
      </w:pPr>
    </w:p>
    <w:p w14:paraId="56749624"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b/>
          <w:bCs/>
          <w:sz w:val="22"/>
          <w:szCs w:val="22"/>
          <w:lang w:val="en-CA"/>
        </w:rPr>
        <w:t>Fee Tail</w:t>
      </w:r>
      <w:r w:rsidRPr="0077494D">
        <w:rPr>
          <w:rFonts w:ascii="Times New Roman" w:hAnsi="Times New Roman" w:cs="Times New Roman"/>
          <w:sz w:val="22"/>
          <w:szCs w:val="22"/>
          <w:lang w:val="en-CA"/>
        </w:rPr>
        <w:t xml:space="preserve"> – is a freehold interest that would only pass down to direct descendants</w:t>
      </w:r>
    </w:p>
    <w:p w14:paraId="51B0CE4D" w14:textId="77777777" w:rsidR="004C6603" w:rsidRPr="0077494D" w:rsidRDefault="004C6603" w:rsidP="004C6603">
      <w:pPr>
        <w:pStyle w:val="ListParagraph"/>
        <w:numPr>
          <w:ilvl w:val="0"/>
          <w:numId w:val="63"/>
        </w:numPr>
        <w:rPr>
          <w:sz w:val="22"/>
          <w:szCs w:val="22"/>
        </w:rPr>
      </w:pPr>
      <w:r w:rsidRPr="0077494D">
        <w:rPr>
          <w:sz w:val="22"/>
          <w:szCs w:val="22"/>
        </w:rPr>
        <w:t>Abolished in Ontario on May 27</w:t>
      </w:r>
      <w:r w:rsidRPr="0077494D">
        <w:rPr>
          <w:sz w:val="22"/>
          <w:szCs w:val="22"/>
          <w:vertAlign w:val="superscript"/>
        </w:rPr>
        <w:t>th</w:t>
      </w:r>
      <w:r w:rsidRPr="0077494D">
        <w:rPr>
          <w:sz w:val="22"/>
          <w:szCs w:val="22"/>
        </w:rPr>
        <w:t xml:space="preserve">, </w:t>
      </w:r>
      <w:proofErr w:type="gramStart"/>
      <w:r w:rsidRPr="0077494D">
        <w:rPr>
          <w:sz w:val="22"/>
          <w:szCs w:val="22"/>
        </w:rPr>
        <w:t>1956</w:t>
      </w:r>
      <w:proofErr w:type="gramEnd"/>
      <w:r w:rsidRPr="0077494D">
        <w:rPr>
          <w:sz w:val="22"/>
          <w:szCs w:val="22"/>
        </w:rPr>
        <w:t xml:space="preserve"> </w:t>
      </w:r>
      <w:r w:rsidRPr="0077494D">
        <w:rPr>
          <w:sz w:val="22"/>
          <w:szCs w:val="22"/>
        </w:rPr>
        <w:sym w:font="Wingdings" w:char="F0E0"/>
      </w:r>
      <w:r w:rsidRPr="0077494D">
        <w:rPr>
          <w:sz w:val="22"/>
          <w:szCs w:val="22"/>
        </w:rPr>
        <w:t xml:space="preserve"> do not use it anymore after this date </w:t>
      </w:r>
    </w:p>
    <w:p w14:paraId="7354CB3D" w14:textId="420DE220" w:rsidR="00FB2559" w:rsidRPr="00FB2559" w:rsidRDefault="00FB2559" w:rsidP="00FB2559">
      <w:pPr>
        <w:pStyle w:val="Heading2"/>
        <w:rPr>
          <w:rFonts w:ascii="Times New Roman" w:hAnsi="Times New Roman" w:cs="Times New Roman"/>
          <w:sz w:val="22"/>
          <w:szCs w:val="22"/>
        </w:rPr>
      </w:pPr>
    </w:p>
    <w:p w14:paraId="1705CA30" w14:textId="5FA88BDA" w:rsidR="00FB2559" w:rsidRPr="00FB2559" w:rsidRDefault="00FB2559" w:rsidP="00FB2559">
      <w:pPr>
        <w:pStyle w:val="Heading3"/>
        <w:rPr>
          <w:rFonts w:ascii="Times New Roman" w:hAnsi="Times New Roman" w:cs="Times New Roman"/>
          <w:color w:val="000000" w:themeColor="text1"/>
          <w:sz w:val="22"/>
          <w:szCs w:val="22"/>
        </w:rPr>
      </w:pPr>
      <w:bookmarkStart w:id="0" w:name="_Toc121301855"/>
      <w:r w:rsidRPr="00FB2559">
        <w:rPr>
          <w:rFonts w:ascii="Times New Roman" w:hAnsi="Times New Roman" w:cs="Times New Roman"/>
          <w:color w:val="000000" w:themeColor="text1"/>
          <w:sz w:val="22"/>
          <w:szCs w:val="22"/>
        </w:rPr>
        <w:t>Walsingham’s Case</w:t>
      </w:r>
      <w:bookmarkEnd w:id="0"/>
      <w:r>
        <w:rPr>
          <w:rFonts w:ascii="Times New Roman" w:hAnsi="Times New Roman" w:cs="Times New Roman"/>
          <w:color w:val="000000" w:themeColor="text1"/>
          <w:sz w:val="22"/>
          <w:szCs w:val="22"/>
        </w:rPr>
        <w:t xml:space="preserve"> </w:t>
      </w:r>
    </w:p>
    <w:tbl>
      <w:tblPr>
        <w:tblStyle w:val="TableGrid"/>
        <w:tblW w:w="0" w:type="auto"/>
        <w:tblLook w:val="04A0" w:firstRow="1" w:lastRow="0" w:firstColumn="1" w:lastColumn="0" w:noHBand="0" w:noVBand="1"/>
      </w:tblPr>
      <w:tblGrid>
        <w:gridCol w:w="1413"/>
        <w:gridCol w:w="7937"/>
      </w:tblGrid>
      <w:tr w:rsidR="00FB2559" w:rsidRPr="00FB2559" w14:paraId="0AA28D8D" w14:textId="77777777" w:rsidTr="0086563E">
        <w:tc>
          <w:tcPr>
            <w:tcW w:w="1413" w:type="dxa"/>
          </w:tcPr>
          <w:p w14:paraId="542A63FC" w14:textId="77777777" w:rsidR="00FB2559" w:rsidRPr="00FB2559" w:rsidRDefault="00FB2559" w:rsidP="0086563E">
            <w:pPr>
              <w:rPr>
                <w:rFonts w:ascii="Times New Roman" w:hAnsi="Times New Roman" w:cs="Times New Roman"/>
                <w:b/>
                <w:bCs/>
                <w:sz w:val="22"/>
                <w:szCs w:val="22"/>
              </w:rPr>
            </w:pPr>
            <w:r w:rsidRPr="00FB2559">
              <w:rPr>
                <w:rFonts w:ascii="Times New Roman" w:hAnsi="Times New Roman" w:cs="Times New Roman"/>
                <w:b/>
                <w:bCs/>
                <w:sz w:val="22"/>
                <w:szCs w:val="22"/>
              </w:rPr>
              <w:t>Legal Principles</w:t>
            </w:r>
          </w:p>
        </w:tc>
        <w:tc>
          <w:tcPr>
            <w:tcW w:w="7937" w:type="dxa"/>
          </w:tcPr>
          <w:p w14:paraId="794A9E7F" w14:textId="77777777" w:rsidR="00FB2559" w:rsidRPr="00FB2559" w:rsidRDefault="00FB2559" w:rsidP="00FB2559">
            <w:pPr>
              <w:rPr>
                <w:rFonts w:ascii="Times New Roman" w:hAnsi="Times New Roman" w:cs="Times New Roman"/>
                <w:sz w:val="22"/>
                <w:szCs w:val="22"/>
              </w:rPr>
            </w:pPr>
            <w:r w:rsidRPr="00FB2559">
              <w:rPr>
                <w:rFonts w:ascii="Times New Roman" w:hAnsi="Times New Roman" w:cs="Times New Roman"/>
                <w:sz w:val="22"/>
                <w:szCs w:val="22"/>
              </w:rPr>
              <w:t>An estate is:</w:t>
            </w:r>
          </w:p>
          <w:p w14:paraId="642B4771" w14:textId="77777777" w:rsidR="00FB2559" w:rsidRPr="00FB2559" w:rsidRDefault="00FB2559" w:rsidP="00FB2559">
            <w:pPr>
              <w:pStyle w:val="ListParagraph"/>
              <w:numPr>
                <w:ilvl w:val="0"/>
                <w:numId w:val="106"/>
              </w:numPr>
              <w:rPr>
                <w:sz w:val="22"/>
                <w:szCs w:val="22"/>
              </w:rPr>
            </w:pPr>
            <w:r w:rsidRPr="00FB2559">
              <w:rPr>
                <w:sz w:val="22"/>
                <w:szCs w:val="22"/>
              </w:rPr>
              <w:t>A time in the land</w:t>
            </w:r>
          </w:p>
          <w:p w14:paraId="6CEEFCEB" w14:textId="456C3B49" w:rsidR="00FB2559" w:rsidRPr="00FB2559" w:rsidRDefault="00FB2559" w:rsidP="00FB2559">
            <w:pPr>
              <w:pStyle w:val="ListParagraph"/>
              <w:numPr>
                <w:ilvl w:val="0"/>
                <w:numId w:val="106"/>
              </w:numPr>
              <w:rPr>
                <w:sz w:val="22"/>
                <w:szCs w:val="22"/>
              </w:rPr>
            </w:pPr>
            <w:r w:rsidRPr="00FB2559">
              <w:rPr>
                <w:sz w:val="22"/>
                <w:szCs w:val="22"/>
              </w:rPr>
              <w:t>The land for a time</w:t>
            </w:r>
          </w:p>
          <w:p w14:paraId="2769A4C8" w14:textId="77777777" w:rsidR="00FB2559" w:rsidRPr="00FB2559" w:rsidRDefault="00FB2559" w:rsidP="00FB2559">
            <w:pPr>
              <w:pStyle w:val="NormalWeb"/>
              <w:spacing w:before="0" w:beforeAutospacing="0" w:after="0" w:afterAutospacing="0"/>
              <w:textAlignment w:val="baseline"/>
              <w:rPr>
                <w:i w:val="0"/>
                <w:iCs w:val="0"/>
                <w:color w:val="000000"/>
                <w:sz w:val="22"/>
                <w:szCs w:val="22"/>
              </w:rPr>
            </w:pPr>
            <w:r w:rsidRPr="00FB2559">
              <w:rPr>
                <w:i w:val="0"/>
                <w:iCs w:val="0"/>
                <w:color w:val="000000"/>
                <w:sz w:val="22"/>
                <w:szCs w:val="22"/>
              </w:rPr>
              <w:t>He who has a fee simple in land has a time in the land without end, or the land for a time without end. </w:t>
            </w:r>
          </w:p>
          <w:p w14:paraId="1AE3453B" w14:textId="77777777" w:rsidR="00FB2559" w:rsidRPr="00FB2559" w:rsidRDefault="00FB2559" w:rsidP="00FB2559">
            <w:pPr>
              <w:pStyle w:val="NormalWeb"/>
              <w:numPr>
                <w:ilvl w:val="0"/>
                <w:numId w:val="106"/>
              </w:numPr>
              <w:spacing w:before="0" w:beforeAutospacing="0" w:after="0" w:afterAutospacing="0"/>
              <w:textAlignment w:val="baseline"/>
              <w:rPr>
                <w:i w:val="0"/>
                <w:iCs w:val="0"/>
                <w:color w:val="000000"/>
                <w:sz w:val="22"/>
                <w:szCs w:val="22"/>
              </w:rPr>
            </w:pPr>
            <w:r w:rsidRPr="00FB2559">
              <w:rPr>
                <w:i w:val="0"/>
                <w:iCs w:val="0"/>
                <w:color w:val="000000"/>
                <w:sz w:val="22"/>
                <w:szCs w:val="22"/>
              </w:rPr>
              <w:t>He who has the land in tail has a time in the land or the land for a time, so long as he has “issues of his own body.”</w:t>
            </w:r>
          </w:p>
          <w:p w14:paraId="1BE3A13B" w14:textId="77777777" w:rsidR="00FB2559" w:rsidRPr="00FB2559" w:rsidRDefault="00FB2559" w:rsidP="00FB2559">
            <w:pPr>
              <w:pStyle w:val="NormalWeb"/>
              <w:numPr>
                <w:ilvl w:val="1"/>
                <w:numId w:val="106"/>
              </w:numPr>
              <w:spacing w:before="0" w:beforeAutospacing="0" w:after="0" w:afterAutospacing="0"/>
              <w:textAlignment w:val="baseline"/>
              <w:rPr>
                <w:i w:val="0"/>
                <w:iCs w:val="0"/>
                <w:color w:val="000000"/>
                <w:sz w:val="22"/>
                <w:szCs w:val="22"/>
              </w:rPr>
            </w:pPr>
            <w:r w:rsidRPr="00FB2559">
              <w:rPr>
                <w:i w:val="0"/>
                <w:iCs w:val="0"/>
                <w:color w:val="000000"/>
                <w:sz w:val="22"/>
                <w:szCs w:val="22"/>
              </w:rPr>
              <w:t>Fee tail – not relevant</w:t>
            </w:r>
          </w:p>
          <w:p w14:paraId="06AD2223" w14:textId="77777777" w:rsidR="00FB2559" w:rsidRPr="00FB2559" w:rsidRDefault="00FB2559" w:rsidP="00FB2559">
            <w:pPr>
              <w:pStyle w:val="NormalWeb"/>
              <w:numPr>
                <w:ilvl w:val="0"/>
                <w:numId w:val="106"/>
              </w:numPr>
              <w:spacing w:before="0" w:beforeAutospacing="0" w:after="0" w:afterAutospacing="0"/>
              <w:textAlignment w:val="baseline"/>
              <w:rPr>
                <w:i w:val="0"/>
                <w:iCs w:val="0"/>
                <w:color w:val="000000"/>
                <w:sz w:val="22"/>
                <w:szCs w:val="22"/>
              </w:rPr>
            </w:pPr>
            <w:r w:rsidRPr="00FB2559">
              <w:rPr>
                <w:i w:val="0"/>
                <w:iCs w:val="0"/>
                <w:color w:val="000000"/>
                <w:sz w:val="22"/>
                <w:szCs w:val="22"/>
              </w:rPr>
              <w:lastRenderedPageBreak/>
              <w:t>He who has an estate in land for life has no time in it longer than his own life. </w:t>
            </w:r>
          </w:p>
          <w:p w14:paraId="3B035A0E" w14:textId="77777777" w:rsidR="00FB2559" w:rsidRPr="00FB2559" w:rsidRDefault="00FB2559" w:rsidP="00FB2559">
            <w:pPr>
              <w:pStyle w:val="NormalWeb"/>
              <w:numPr>
                <w:ilvl w:val="1"/>
                <w:numId w:val="106"/>
              </w:numPr>
              <w:spacing w:before="0" w:beforeAutospacing="0" w:after="160" w:afterAutospacing="0"/>
              <w:textAlignment w:val="baseline"/>
              <w:rPr>
                <w:color w:val="000000"/>
                <w:sz w:val="22"/>
                <w:szCs w:val="22"/>
              </w:rPr>
            </w:pPr>
            <w:r w:rsidRPr="00FB2559">
              <w:rPr>
                <w:i w:val="0"/>
                <w:iCs w:val="0"/>
                <w:color w:val="000000"/>
                <w:sz w:val="22"/>
                <w:szCs w:val="22"/>
              </w:rPr>
              <w:t>It is the same for those who have an estate in land for the life of another.</w:t>
            </w:r>
          </w:p>
        </w:tc>
      </w:tr>
    </w:tbl>
    <w:p w14:paraId="2D15FE77" w14:textId="77777777" w:rsidR="00FB2559" w:rsidRDefault="00FB2559" w:rsidP="00FB2559">
      <w:pPr>
        <w:pStyle w:val="Heading3"/>
        <w:rPr>
          <w:rFonts w:ascii="Times New Roman" w:hAnsi="Times New Roman" w:cs="Times New Roman"/>
          <w:sz w:val="22"/>
          <w:szCs w:val="22"/>
        </w:rPr>
      </w:pPr>
      <w:bookmarkStart w:id="1" w:name="_Toc121301856"/>
    </w:p>
    <w:p w14:paraId="191D121F" w14:textId="7709E613" w:rsidR="00FB2559" w:rsidRPr="00251902" w:rsidRDefault="00FB2559" w:rsidP="00FB2559">
      <w:pPr>
        <w:pStyle w:val="Heading3"/>
        <w:rPr>
          <w:rFonts w:ascii="Times New Roman" w:hAnsi="Times New Roman" w:cs="Times New Roman"/>
          <w:color w:val="000000" w:themeColor="text1"/>
          <w:sz w:val="22"/>
          <w:szCs w:val="22"/>
          <w:u w:val="single"/>
        </w:rPr>
      </w:pPr>
      <w:proofErr w:type="spellStart"/>
      <w:r w:rsidRPr="00251902">
        <w:rPr>
          <w:rFonts w:ascii="Times New Roman" w:hAnsi="Times New Roman" w:cs="Times New Roman"/>
          <w:color w:val="000000" w:themeColor="text1"/>
          <w:sz w:val="22"/>
          <w:szCs w:val="22"/>
          <w:u w:val="single"/>
        </w:rPr>
        <w:t>Stuartburn</w:t>
      </w:r>
      <w:proofErr w:type="spellEnd"/>
      <w:r w:rsidRPr="00251902">
        <w:rPr>
          <w:rFonts w:ascii="Times New Roman" w:hAnsi="Times New Roman" w:cs="Times New Roman"/>
          <w:color w:val="000000" w:themeColor="text1"/>
          <w:sz w:val="22"/>
          <w:szCs w:val="22"/>
          <w:u w:val="single"/>
        </w:rPr>
        <w:t xml:space="preserve"> (Municipality) v </w:t>
      </w:r>
      <w:proofErr w:type="spellStart"/>
      <w:r w:rsidRPr="00251902">
        <w:rPr>
          <w:rFonts w:ascii="Times New Roman" w:hAnsi="Times New Roman" w:cs="Times New Roman"/>
          <w:color w:val="000000" w:themeColor="text1"/>
          <w:sz w:val="22"/>
          <w:szCs w:val="22"/>
          <w:u w:val="single"/>
        </w:rPr>
        <w:t>Kiansky</w:t>
      </w:r>
      <w:bookmarkEnd w:id="1"/>
      <w:proofErr w:type="spellEnd"/>
      <w:r w:rsidRPr="00251902">
        <w:rPr>
          <w:rFonts w:ascii="Times New Roman" w:hAnsi="Times New Roman" w:cs="Times New Roman"/>
          <w:color w:val="000000" w:themeColor="text1"/>
          <w:sz w:val="22"/>
          <w:szCs w:val="22"/>
          <w:u w:val="single"/>
        </w:rPr>
        <w:t xml:space="preserve"> –</w:t>
      </w:r>
      <w:r w:rsidR="00251902" w:rsidRPr="00251902">
        <w:rPr>
          <w:rFonts w:ascii="Times New Roman" w:hAnsi="Times New Roman" w:cs="Times New Roman"/>
          <w:color w:val="000000" w:themeColor="text1"/>
          <w:sz w:val="22"/>
          <w:szCs w:val="22"/>
          <w:u w:val="single"/>
        </w:rPr>
        <w:t xml:space="preserve"> </w:t>
      </w:r>
      <w:r w:rsidR="00251902" w:rsidRPr="00251902">
        <w:rPr>
          <w:rFonts w:ascii="Calibri" w:hAnsi="Calibri" w:cs="Calibri"/>
          <w:color w:val="7030A0"/>
          <w:sz w:val="22"/>
          <w:szCs w:val="22"/>
          <w:u w:val="single"/>
        </w:rPr>
        <w:t>Remainder interests are present interests (co-existing with life estates)</w:t>
      </w:r>
    </w:p>
    <w:tbl>
      <w:tblPr>
        <w:tblStyle w:val="TableGrid"/>
        <w:tblW w:w="0" w:type="auto"/>
        <w:tblLook w:val="04A0" w:firstRow="1" w:lastRow="0" w:firstColumn="1" w:lastColumn="0" w:noHBand="0" w:noVBand="1"/>
      </w:tblPr>
      <w:tblGrid>
        <w:gridCol w:w="1413"/>
        <w:gridCol w:w="7937"/>
      </w:tblGrid>
      <w:tr w:rsidR="00FB2559" w:rsidRPr="00FB2559" w14:paraId="658C8359" w14:textId="77777777" w:rsidTr="0086563E">
        <w:tc>
          <w:tcPr>
            <w:tcW w:w="1413" w:type="dxa"/>
          </w:tcPr>
          <w:p w14:paraId="0B4CF613" w14:textId="77777777" w:rsidR="00FB2559" w:rsidRPr="00FB2559" w:rsidRDefault="00FB2559" w:rsidP="0086563E">
            <w:pPr>
              <w:rPr>
                <w:rFonts w:ascii="Times New Roman" w:hAnsi="Times New Roman" w:cs="Times New Roman"/>
                <w:sz w:val="22"/>
                <w:szCs w:val="22"/>
              </w:rPr>
            </w:pPr>
            <w:r w:rsidRPr="00FB2559">
              <w:rPr>
                <w:rFonts w:ascii="Times New Roman" w:hAnsi="Times New Roman" w:cs="Times New Roman"/>
                <w:sz w:val="22"/>
                <w:szCs w:val="22"/>
              </w:rPr>
              <w:t>Facts</w:t>
            </w:r>
          </w:p>
        </w:tc>
        <w:tc>
          <w:tcPr>
            <w:tcW w:w="7937" w:type="dxa"/>
          </w:tcPr>
          <w:p w14:paraId="2288DCF8" w14:textId="77777777" w:rsidR="00FB2559" w:rsidRPr="00FB2559" w:rsidRDefault="00FB2559" w:rsidP="00FB2559">
            <w:pPr>
              <w:rPr>
                <w:rFonts w:ascii="Times New Roman" w:hAnsi="Times New Roman" w:cs="Times New Roman"/>
                <w:sz w:val="22"/>
                <w:szCs w:val="22"/>
              </w:rPr>
            </w:pPr>
            <w:r w:rsidRPr="00FB2559">
              <w:rPr>
                <w:rFonts w:ascii="Times New Roman" w:hAnsi="Times New Roman" w:cs="Times New Roman"/>
                <w:sz w:val="22"/>
                <w:szCs w:val="22"/>
              </w:rPr>
              <w:t xml:space="preserve">In Manitoba, </w:t>
            </w:r>
            <w:proofErr w:type="gramStart"/>
            <w:r w:rsidRPr="00FB2559">
              <w:rPr>
                <w:rFonts w:ascii="Times New Roman" w:hAnsi="Times New Roman" w:cs="Times New Roman"/>
                <w:sz w:val="22"/>
                <w:szCs w:val="22"/>
              </w:rPr>
              <w:t>in order to</w:t>
            </w:r>
            <w:proofErr w:type="gramEnd"/>
            <w:r w:rsidRPr="00FB2559">
              <w:rPr>
                <w:rFonts w:ascii="Times New Roman" w:hAnsi="Times New Roman" w:cs="Times New Roman"/>
                <w:sz w:val="22"/>
                <w:szCs w:val="22"/>
              </w:rPr>
              <w:t xml:space="preserve"> hold an elected office, one must be an owner of land or a tenant in that municipality</w:t>
            </w:r>
          </w:p>
          <w:p w14:paraId="7791D40E" w14:textId="77777777" w:rsidR="00FB2559" w:rsidRPr="00FB2559" w:rsidRDefault="00FB2559" w:rsidP="00FB2559">
            <w:pPr>
              <w:pStyle w:val="ListParagraph"/>
              <w:numPr>
                <w:ilvl w:val="0"/>
                <w:numId w:val="106"/>
              </w:numPr>
              <w:rPr>
                <w:sz w:val="22"/>
                <w:szCs w:val="22"/>
              </w:rPr>
            </w:pPr>
            <w:proofErr w:type="spellStart"/>
            <w:r w:rsidRPr="00FB2559">
              <w:rPr>
                <w:sz w:val="22"/>
                <w:szCs w:val="22"/>
              </w:rPr>
              <w:t>Kiansky</w:t>
            </w:r>
            <w:proofErr w:type="spellEnd"/>
            <w:r w:rsidRPr="00FB2559">
              <w:rPr>
                <w:sz w:val="22"/>
                <w:szCs w:val="22"/>
              </w:rPr>
              <w:t xml:space="preserve"> sold his home and moved out of the district but held an interest in another </w:t>
            </w:r>
            <w:proofErr w:type="spellStart"/>
            <w:r w:rsidRPr="00FB2559">
              <w:rPr>
                <w:sz w:val="22"/>
                <w:szCs w:val="22"/>
              </w:rPr>
              <w:t>Stuartburn</w:t>
            </w:r>
            <w:proofErr w:type="spellEnd"/>
            <w:r w:rsidRPr="00FB2559">
              <w:rPr>
                <w:sz w:val="22"/>
                <w:szCs w:val="22"/>
              </w:rPr>
              <w:t xml:space="preserve"> estate</w:t>
            </w:r>
          </w:p>
          <w:p w14:paraId="3081259B" w14:textId="77777777" w:rsidR="00FB2559" w:rsidRPr="00FB2559" w:rsidRDefault="00FB2559" w:rsidP="00FB2559">
            <w:pPr>
              <w:pStyle w:val="ListParagraph"/>
              <w:numPr>
                <w:ilvl w:val="0"/>
                <w:numId w:val="107"/>
              </w:numPr>
              <w:rPr>
                <w:sz w:val="22"/>
                <w:szCs w:val="22"/>
              </w:rPr>
            </w:pPr>
            <w:r w:rsidRPr="00FB2559">
              <w:rPr>
                <w:sz w:val="22"/>
                <w:szCs w:val="22"/>
              </w:rPr>
              <w:t>He was a “registered owner of an estate in remainder expectant upon the decease of his grandma”</w:t>
            </w:r>
          </w:p>
        </w:tc>
      </w:tr>
      <w:tr w:rsidR="00FB2559" w:rsidRPr="00FB2559" w14:paraId="6E78DB6D" w14:textId="77777777" w:rsidTr="0086563E">
        <w:tc>
          <w:tcPr>
            <w:tcW w:w="1413" w:type="dxa"/>
          </w:tcPr>
          <w:p w14:paraId="5A97D794" w14:textId="77777777" w:rsidR="00FB2559" w:rsidRPr="00FB2559" w:rsidRDefault="00FB2559" w:rsidP="0086563E">
            <w:pPr>
              <w:rPr>
                <w:rFonts w:ascii="Times New Roman" w:hAnsi="Times New Roman" w:cs="Times New Roman"/>
                <w:sz w:val="22"/>
                <w:szCs w:val="22"/>
              </w:rPr>
            </w:pPr>
            <w:r w:rsidRPr="00FB2559">
              <w:rPr>
                <w:rFonts w:ascii="Times New Roman" w:hAnsi="Times New Roman" w:cs="Times New Roman"/>
                <w:sz w:val="22"/>
                <w:szCs w:val="22"/>
              </w:rPr>
              <w:t>Issues</w:t>
            </w:r>
          </w:p>
        </w:tc>
        <w:tc>
          <w:tcPr>
            <w:tcW w:w="7937" w:type="dxa"/>
          </w:tcPr>
          <w:p w14:paraId="0E363856" w14:textId="77777777" w:rsidR="00FB2559" w:rsidRPr="00FB2559" w:rsidRDefault="00FB2559" w:rsidP="00FB2559">
            <w:pPr>
              <w:rPr>
                <w:sz w:val="22"/>
                <w:szCs w:val="22"/>
              </w:rPr>
            </w:pPr>
            <w:r w:rsidRPr="00FB2559">
              <w:rPr>
                <w:sz w:val="22"/>
                <w:szCs w:val="22"/>
              </w:rPr>
              <w:t>What constitutes ownership of a freehold estate?</w:t>
            </w:r>
          </w:p>
          <w:p w14:paraId="511C007A" w14:textId="77777777" w:rsidR="00FB2559" w:rsidRPr="00FB2559" w:rsidRDefault="00FB2559" w:rsidP="00FB2559">
            <w:pPr>
              <w:pStyle w:val="ListParagraph"/>
              <w:numPr>
                <w:ilvl w:val="0"/>
                <w:numId w:val="107"/>
              </w:numPr>
              <w:rPr>
                <w:sz w:val="22"/>
                <w:szCs w:val="22"/>
              </w:rPr>
            </w:pPr>
            <w:r w:rsidRPr="00FB2559">
              <w:rPr>
                <w:sz w:val="22"/>
                <w:szCs w:val="22"/>
              </w:rPr>
              <w:t>What effects does a vested interest have?</w:t>
            </w:r>
          </w:p>
          <w:p w14:paraId="3A4B1BDE" w14:textId="77777777" w:rsidR="00FB2559" w:rsidRPr="00FB2559" w:rsidRDefault="00FB2559" w:rsidP="00FB2559">
            <w:pPr>
              <w:pStyle w:val="ListParagraph"/>
              <w:numPr>
                <w:ilvl w:val="1"/>
                <w:numId w:val="107"/>
              </w:numPr>
              <w:rPr>
                <w:sz w:val="22"/>
                <w:szCs w:val="22"/>
              </w:rPr>
            </w:pPr>
            <w:r w:rsidRPr="00FB2559">
              <w:rPr>
                <w:sz w:val="22"/>
                <w:szCs w:val="22"/>
              </w:rPr>
              <w:t xml:space="preserve">Is a remainder a sufficient interest to classify </w:t>
            </w:r>
            <w:proofErr w:type="spellStart"/>
            <w:r w:rsidRPr="00FB2559">
              <w:rPr>
                <w:sz w:val="22"/>
                <w:szCs w:val="22"/>
              </w:rPr>
              <w:t>Kiansky</w:t>
            </w:r>
            <w:proofErr w:type="spellEnd"/>
            <w:r w:rsidRPr="00FB2559">
              <w:rPr>
                <w:sz w:val="22"/>
                <w:szCs w:val="22"/>
              </w:rPr>
              <w:t xml:space="preserve"> as holding ownership?</w:t>
            </w:r>
          </w:p>
        </w:tc>
      </w:tr>
      <w:tr w:rsidR="00FB2559" w:rsidRPr="00FB2559" w14:paraId="7745E60B" w14:textId="77777777" w:rsidTr="0086563E">
        <w:tc>
          <w:tcPr>
            <w:tcW w:w="1413" w:type="dxa"/>
          </w:tcPr>
          <w:p w14:paraId="2D86E540" w14:textId="77777777" w:rsidR="00FB2559" w:rsidRPr="00FB2559" w:rsidRDefault="00FB2559" w:rsidP="0086563E">
            <w:pPr>
              <w:rPr>
                <w:rFonts w:ascii="Times New Roman" w:hAnsi="Times New Roman" w:cs="Times New Roman"/>
                <w:sz w:val="22"/>
                <w:szCs w:val="22"/>
              </w:rPr>
            </w:pPr>
            <w:r w:rsidRPr="00FB2559">
              <w:rPr>
                <w:rFonts w:ascii="Times New Roman" w:hAnsi="Times New Roman" w:cs="Times New Roman"/>
                <w:sz w:val="22"/>
                <w:szCs w:val="22"/>
              </w:rPr>
              <w:t>Holding</w:t>
            </w:r>
          </w:p>
        </w:tc>
        <w:tc>
          <w:tcPr>
            <w:tcW w:w="7937" w:type="dxa"/>
          </w:tcPr>
          <w:p w14:paraId="2B159D72" w14:textId="77777777" w:rsidR="00FB2559" w:rsidRPr="00FB2559" w:rsidRDefault="00FB2559" w:rsidP="0086563E">
            <w:pPr>
              <w:rPr>
                <w:rFonts w:ascii="Times New Roman" w:hAnsi="Times New Roman" w:cs="Times New Roman"/>
                <w:sz w:val="22"/>
                <w:szCs w:val="22"/>
              </w:rPr>
            </w:pPr>
            <w:r w:rsidRPr="00FB2559">
              <w:rPr>
                <w:rFonts w:ascii="Times New Roman" w:hAnsi="Times New Roman" w:cs="Times New Roman"/>
                <w:sz w:val="22"/>
                <w:szCs w:val="22"/>
              </w:rPr>
              <w:t xml:space="preserve">Application dismissed; </w:t>
            </w:r>
            <w:proofErr w:type="spellStart"/>
            <w:r w:rsidRPr="00FB2559">
              <w:rPr>
                <w:rFonts w:ascii="Times New Roman" w:hAnsi="Times New Roman" w:cs="Times New Roman"/>
                <w:sz w:val="22"/>
                <w:szCs w:val="22"/>
              </w:rPr>
              <w:t>Kiansky</w:t>
            </w:r>
            <w:proofErr w:type="spellEnd"/>
            <w:r w:rsidRPr="00FB2559">
              <w:rPr>
                <w:rFonts w:ascii="Times New Roman" w:hAnsi="Times New Roman" w:cs="Times New Roman"/>
                <w:sz w:val="22"/>
                <w:szCs w:val="22"/>
              </w:rPr>
              <w:t xml:space="preserve"> has ownership</w:t>
            </w:r>
          </w:p>
        </w:tc>
      </w:tr>
      <w:tr w:rsidR="00FB2559" w:rsidRPr="00FB2559" w14:paraId="5CA39B77" w14:textId="77777777" w:rsidTr="0086563E">
        <w:tc>
          <w:tcPr>
            <w:tcW w:w="1413" w:type="dxa"/>
          </w:tcPr>
          <w:p w14:paraId="4F9726B6" w14:textId="77777777" w:rsidR="00FB2559" w:rsidRPr="00FB2559" w:rsidRDefault="00FB2559" w:rsidP="0086563E">
            <w:pPr>
              <w:rPr>
                <w:rFonts w:ascii="Times New Roman" w:hAnsi="Times New Roman" w:cs="Times New Roman"/>
                <w:b/>
                <w:bCs/>
                <w:sz w:val="22"/>
                <w:szCs w:val="22"/>
              </w:rPr>
            </w:pPr>
            <w:r w:rsidRPr="00FB2559">
              <w:rPr>
                <w:rFonts w:ascii="Times New Roman" w:hAnsi="Times New Roman" w:cs="Times New Roman"/>
                <w:b/>
                <w:bCs/>
                <w:sz w:val="22"/>
                <w:szCs w:val="22"/>
              </w:rPr>
              <w:t>Legal Principles</w:t>
            </w:r>
          </w:p>
        </w:tc>
        <w:tc>
          <w:tcPr>
            <w:tcW w:w="7937" w:type="dxa"/>
          </w:tcPr>
          <w:p w14:paraId="74B4F18D" w14:textId="77777777" w:rsidR="00FB2559" w:rsidRPr="00FB2559" w:rsidRDefault="00FB2559" w:rsidP="0086563E">
            <w:pPr>
              <w:rPr>
                <w:rFonts w:ascii="Times New Roman" w:hAnsi="Times New Roman" w:cs="Times New Roman"/>
                <w:sz w:val="22"/>
                <w:szCs w:val="22"/>
              </w:rPr>
            </w:pPr>
            <w:r w:rsidRPr="00FB2559">
              <w:rPr>
                <w:rFonts w:ascii="Times New Roman" w:hAnsi="Times New Roman" w:cs="Times New Roman"/>
                <w:sz w:val="22"/>
                <w:szCs w:val="22"/>
              </w:rPr>
              <w:t>Future interests are present interests, just post-</w:t>
            </w:r>
            <w:proofErr w:type="spellStart"/>
            <w:r w:rsidRPr="00FB2559">
              <w:rPr>
                <w:rFonts w:ascii="Times New Roman" w:hAnsi="Times New Roman" w:cs="Times New Roman"/>
                <w:sz w:val="22"/>
                <w:szCs w:val="22"/>
              </w:rPr>
              <w:t>poned</w:t>
            </w:r>
            <w:proofErr w:type="spellEnd"/>
          </w:p>
        </w:tc>
      </w:tr>
      <w:tr w:rsidR="00FB2559" w:rsidRPr="00FB2559" w14:paraId="10440B54" w14:textId="77777777" w:rsidTr="0086563E">
        <w:tc>
          <w:tcPr>
            <w:tcW w:w="1413" w:type="dxa"/>
          </w:tcPr>
          <w:p w14:paraId="0B901E24" w14:textId="77777777" w:rsidR="00FB2559" w:rsidRPr="00FB2559" w:rsidRDefault="00FB2559" w:rsidP="0086563E">
            <w:pPr>
              <w:rPr>
                <w:rFonts w:ascii="Times New Roman" w:hAnsi="Times New Roman" w:cs="Times New Roman"/>
                <w:sz w:val="22"/>
                <w:szCs w:val="22"/>
              </w:rPr>
            </w:pPr>
            <w:r w:rsidRPr="00FB2559">
              <w:rPr>
                <w:rFonts w:ascii="Times New Roman" w:hAnsi="Times New Roman" w:cs="Times New Roman"/>
                <w:sz w:val="22"/>
                <w:szCs w:val="22"/>
              </w:rPr>
              <w:t>Reasoning</w:t>
            </w:r>
          </w:p>
        </w:tc>
        <w:tc>
          <w:tcPr>
            <w:tcW w:w="7937" w:type="dxa"/>
          </w:tcPr>
          <w:p w14:paraId="32E112DC" w14:textId="77777777" w:rsidR="00FB2559" w:rsidRPr="00251902" w:rsidRDefault="00FB2559" w:rsidP="00251902">
            <w:pPr>
              <w:rPr>
                <w:sz w:val="22"/>
                <w:szCs w:val="22"/>
              </w:rPr>
            </w:pPr>
            <w:r w:rsidRPr="00251902">
              <w:rPr>
                <w:sz w:val="22"/>
                <w:szCs w:val="22"/>
              </w:rPr>
              <w:t>In the statute, ownership means of a currently existing freehold</w:t>
            </w:r>
          </w:p>
          <w:p w14:paraId="7F9D5C35" w14:textId="77777777" w:rsidR="00FB2559" w:rsidRPr="00FB2559" w:rsidRDefault="00FB2559" w:rsidP="00FB2559">
            <w:pPr>
              <w:pStyle w:val="ListParagraph"/>
              <w:numPr>
                <w:ilvl w:val="0"/>
                <w:numId w:val="107"/>
              </w:numPr>
              <w:rPr>
                <w:sz w:val="22"/>
                <w:szCs w:val="22"/>
              </w:rPr>
            </w:pPr>
            <w:r w:rsidRPr="00FB2559">
              <w:rPr>
                <w:sz w:val="22"/>
                <w:szCs w:val="22"/>
              </w:rPr>
              <w:t>Possession is only required in the sense of ownership or title, not factual possession</w:t>
            </w:r>
          </w:p>
          <w:p w14:paraId="52E758BC" w14:textId="77777777" w:rsidR="00FB2559" w:rsidRPr="00FB2559" w:rsidRDefault="00FB2559" w:rsidP="00FB2559">
            <w:pPr>
              <w:pStyle w:val="NormalWeb"/>
              <w:numPr>
                <w:ilvl w:val="0"/>
                <w:numId w:val="107"/>
              </w:numPr>
              <w:spacing w:before="0" w:beforeAutospacing="0" w:after="160" w:afterAutospacing="0"/>
              <w:textAlignment w:val="baseline"/>
              <w:rPr>
                <w:color w:val="000000"/>
                <w:sz w:val="22"/>
                <w:szCs w:val="22"/>
              </w:rPr>
            </w:pPr>
            <w:r w:rsidRPr="00FB2559">
              <w:rPr>
                <w:sz w:val="22"/>
                <w:szCs w:val="22"/>
              </w:rPr>
              <w:t>“The owner of a remainder interest in real property, whose right of possession is deferred until the termination of the preceding life interest, is just as much an owner as someone who has a freehold interest”</w:t>
            </w:r>
          </w:p>
        </w:tc>
      </w:tr>
      <w:tr w:rsidR="00FB2559" w:rsidRPr="00FB2559" w14:paraId="255CADF9" w14:textId="77777777" w:rsidTr="0086563E">
        <w:tc>
          <w:tcPr>
            <w:tcW w:w="1413" w:type="dxa"/>
          </w:tcPr>
          <w:p w14:paraId="1D733FA1" w14:textId="77777777" w:rsidR="00FB2559" w:rsidRPr="00FB2559" w:rsidRDefault="00FB2559" w:rsidP="0086563E">
            <w:pPr>
              <w:rPr>
                <w:rFonts w:ascii="Times New Roman" w:hAnsi="Times New Roman" w:cs="Times New Roman"/>
                <w:b/>
                <w:bCs/>
                <w:sz w:val="22"/>
                <w:szCs w:val="22"/>
              </w:rPr>
            </w:pPr>
            <w:r w:rsidRPr="00FB2559">
              <w:rPr>
                <w:rFonts w:ascii="Times New Roman" w:hAnsi="Times New Roman" w:cs="Times New Roman"/>
                <w:b/>
                <w:bCs/>
                <w:sz w:val="22"/>
                <w:szCs w:val="22"/>
              </w:rPr>
              <w:t>RATIO</w:t>
            </w:r>
          </w:p>
        </w:tc>
        <w:tc>
          <w:tcPr>
            <w:tcW w:w="7937" w:type="dxa"/>
          </w:tcPr>
          <w:p w14:paraId="695CBA1C" w14:textId="77777777" w:rsidR="00FB2559" w:rsidRPr="00FB2559" w:rsidRDefault="00FB2559" w:rsidP="0086563E">
            <w:pPr>
              <w:rPr>
                <w:rFonts w:ascii="Times New Roman" w:hAnsi="Times New Roman" w:cs="Times New Roman"/>
                <w:sz w:val="22"/>
                <w:szCs w:val="22"/>
              </w:rPr>
            </w:pPr>
            <w:r w:rsidRPr="00FB2559">
              <w:rPr>
                <w:rFonts w:ascii="Times New Roman" w:hAnsi="Times New Roman" w:cs="Times New Roman"/>
                <w:sz w:val="22"/>
                <w:szCs w:val="22"/>
              </w:rPr>
              <w:t>Remainder interests are present interests (co-existing with life estates)</w:t>
            </w:r>
          </w:p>
        </w:tc>
      </w:tr>
    </w:tbl>
    <w:p w14:paraId="7A964EAA" w14:textId="77777777" w:rsidR="00FB2559" w:rsidRDefault="00FB2559" w:rsidP="00FB2559">
      <w:pPr>
        <w:rPr>
          <w:rFonts w:ascii="Times New Roman" w:hAnsi="Times New Roman" w:cs="Times New Roman"/>
          <w:b/>
          <w:bCs/>
          <w:sz w:val="22"/>
          <w:szCs w:val="22"/>
          <w:lang w:val="en-CA"/>
        </w:rPr>
      </w:pPr>
    </w:p>
    <w:p w14:paraId="0CEC8BD7" w14:textId="00697809" w:rsidR="00FB2559" w:rsidRPr="0077494D" w:rsidRDefault="004C6603" w:rsidP="00FB2559">
      <w:pPr>
        <w:jc w:val="cente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Tree</w:t>
      </w:r>
    </w:p>
    <w:p w14:paraId="65B2F904"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b/>
          <w:bCs/>
          <w:sz w:val="22"/>
          <w:szCs w:val="22"/>
          <w:lang w:val="en-CA"/>
        </w:rPr>
        <w:t>Future Interests</w:t>
      </w:r>
      <w:r w:rsidRPr="0077494D">
        <w:rPr>
          <w:rFonts w:ascii="Times New Roman" w:hAnsi="Times New Roman" w:cs="Times New Roman"/>
          <w:sz w:val="22"/>
          <w:szCs w:val="22"/>
          <w:lang w:val="en-CA"/>
        </w:rPr>
        <w:t xml:space="preserve"> – interest of land that you get the right to in the future (potentially conditional on something happening) </w:t>
      </w:r>
    </w:p>
    <w:p w14:paraId="1E080990" w14:textId="77777777" w:rsidR="004C6603" w:rsidRPr="0077494D" w:rsidRDefault="004C6603" w:rsidP="004C6603">
      <w:pPr>
        <w:pStyle w:val="ListParagraph"/>
        <w:numPr>
          <w:ilvl w:val="0"/>
          <w:numId w:val="62"/>
        </w:numPr>
        <w:rPr>
          <w:sz w:val="22"/>
          <w:szCs w:val="22"/>
          <w:u w:val="single"/>
        </w:rPr>
      </w:pPr>
      <w:r w:rsidRPr="0077494D">
        <w:rPr>
          <w:sz w:val="22"/>
          <w:szCs w:val="22"/>
          <w:u w:val="single"/>
        </w:rPr>
        <w:t>Interest by the Grantor</w:t>
      </w:r>
    </w:p>
    <w:p w14:paraId="35639D80" w14:textId="77777777" w:rsidR="004C6603" w:rsidRPr="0077494D" w:rsidRDefault="004C6603" w:rsidP="004C6603">
      <w:pPr>
        <w:pStyle w:val="ListParagraph"/>
        <w:numPr>
          <w:ilvl w:val="1"/>
          <w:numId w:val="62"/>
        </w:numPr>
        <w:rPr>
          <w:i/>
          <w:iCs/>
          <w:sz w:val="22"/>
          <w:szCs w:val="22"/>
        </w:rPr>
      </w:pPr>
      <w:r w:rsidRPr="0077494D">
        <w:rPr>
          <w:i/>
          <w:iCs/>
          <w:sz w:val="22"/>
          <w:szCs w:val="22"/>
        </w:rPr>
        <w:t xml:space="preserve">Life estate </w:t>
      </w:r>
    </w:p>
    <w:p w14:paraId="499DF637" w14:textId="77777777" w:rsidR="004C6603" w:rsidRPr="0077494D" w:rsidRDefault="004C6603" w:rsidP="004C6603">
      <w:pPr>
        <w:pStyle w:val="ListParagraph"/>
        <w:numPr>
          <w:ilvl w:val="2"/>
          <w:numId w:val="62"/>
        </w:numPr>
        <w:rPr>
          <w:sz w:val="22"/>
          <w:szCs w:val="22"/>
        </w:rPr>
      </w:pPr>
      <w:r w:rsidRPr="0077494D">
        <w:rPr>
          <w:b/>
          <w:bCs/>
          <w:sz w:val="22"/>
          <w:szCs w:val="22"/>
        </w:rPr>
        <w:t>Reversion</w:t>
      </w:r>
      <w:r w:rsidRPr="0077494D">
        <w:rPr>
          <w:sz w:val="22"/>
          <w:szCs w:val="22"/>
        </w:rPr>
        <w:t xml:space="preserve"> – most valuable and concrete (will kick in at some point) </w:t>
      </w:r>
    </w:p>
    <w:p w14:paraId="4BFB7718" w14:textId="77777777" w:rsidR="004C6603" w:rsidRPr="0077494D" w:rsidRDefault="004C6603" w:rsidP="004C6603">
      <w:pPr>
        <w:pStyle w:val="ListParagraph"/>
        <w:numPr>
          <w:ilvl w:val="3"/>
          <w:numId w:val="62"/>
        </w:numPr>
        <w:rPr>
          <w:sz w:val="22"/>
          <w:szCs w:val="22"/>
        </w:rPr>
      </w:pPr>
      <w:r w:rsidRPr="0077494D">
        <w:rPr>
          <w:sz w:val="22"/>
          <w:szCs w:val="22"/>
        </w:rPr>
        <w:t xml:space="preserve">O to A for life – A gets the land for life and would go back to O </w:t>
      </w:r>
    </w:p>
    <w:p w14:paraId="0914A8C4" w14:textId="77777777" w:rsidR="004C6603" w:rsidRPr="0077494D" w:rsidRDefault="004C6603" w:rsidP="004C6603">
      <w:pPr>
        <w:pStyle w:val="ListParagraph"/>
        <w:numPr>
          <w:ilvl w:val="3"/>
          <w:numId w:val="62"/>
        </w:numPr>
        <w:rPr>
          <w:sz w:val="22"/>
          <w:szCs w:val="22"/>
        </w:rPr>
      </w:pPr>
      <w:r w:rsidRPr="0077494D">
        <w:rPr>
          <w:sz w:val="22"/>
          <w:szCs w:val="22"/>
        </w:rPr>
        <w:t xml:space="preserve">O does not have a present right to the land but has a future interest </w:t>
      </w:r>
    </w:p>
    <w:p w14:paraId="789B20E5" w14:textId="77777777" w:rsidR="004C6603" w:rsidRPr="0077494D" w:rsidRDefault="004C6603" w:rsidP="004C6603">
      <w:pPr>
        <w:pStyle w:val="ListParagraph"/>
        <w:numPr>
          <w:ilvl w:val="3"/>
          <w:numId w:val="62"/>
        </w:numPr>
        <w:rPr>
          <w:sz w:val="22"/>
          <w:szCs w:val="22"/>
        </w:rPr>
      </w:pPr>
      <w:r w:rsidRPr="0077494D">
        <w:rPr>
          <w:sz w:val="22"/>
          <w:szCs w:val="22"/>
        </w:rPr>
        <w:t xml:space="preserve">What interests do they have (A has a life estate and O has a future interest)    </w:t>
      </w:r>
    </w:p>
    <w:p w14:paraId="7249EC25" w14:textId="77777777" w:rsidR="004C6603" w:rsidRPr="0077494D" w:rsidRDefault="004C6603" w:rsidP="004C6603">
      <w:pPr>
        <w:pStyle w:val="ListParagraph"/>
        <w:numPr>
          <w:ilvl w:val="1"/>
          <w:numId w:val="62"/>
        </w:numPr>
        <w:rPr>
          <w:i/>
          <w:iCs/>
          <w:sz w:val="22"/>
          <w:szCs w:val="22"/>
        </w:rPr>
      </w:pPr>
      <w:r w:rsidRPr="0077494D">
        <w:rPr>
          <w:i/>
          <w:iCs/>
          <w:sz w:val="22"/>
          <w:szCs w:val="22"/>
        </w:rPr>
        <w:t>Fee simple determinable</w:t>
      </w:r>
    </w:p>
    <w:p w14:paraId="18F54A7E" w14:textId="77777777" w:rsidR="004C6603" w:rsidRPr="0077494D" w:rsidRDefault="004C6603" w:rsidP="004C6603">
      <w:pPr>
        <w:pStyle w:val="ListParagraph"/>
        <w:numPr>
          <w:ilvl w:val="2"/>
          <w:numId w:val="62"/>
        </w:numPr>
        <w:rPr>
          <w:sz w:val="22"/>
          <w:szCs w:val="22"/>
        </w:rPr>
      </w:pPr>
      <w:r w:rsidRPr="0077494D">
        <w:rPr>
          <w:b/>
          <w:bCs/>
          <w:sz w:val="22"/>
          <w:szCs w:val="22"/>
        </w:rPr>
        <w:t xml:space="preserve">Possibility of a </w:t>
      </w:r>
      <w:proofErr w:type="spellStart"/>
      <w:r w:rsidRPr="0077494D">
        <w:rPr>
          <w:b/>
          <w:bCs/>
          <w:sz w:val="22"/>
          <w:szCs w:val="22"/>
        </w:rPr>
        <w:t>reverter</w:t>
      </w:r>
      <w:proofErr w:type="spellEnd"/>
      <w:r w:rsidRPr="0077494D">
        <w:rPr>
          <w:sz w:val="22"/>
          <w:szCs w:val="22"/>
        </w:rPr>
        <w:t xml:space="preserve"> – if the condition is met, it will revert back to the grantor (reverts back automatically – no one has to do anything) </w:t>
      </w:r>
    </w:p>
    <w:p w14:paraId="153791C7" w14:textId="77777777" w:rsidR="004C6603" w:rsidRPr="0077494D" w:rsidRDefault="004C6603" w:rsidP="004C6603">
      <w:pPr>
        <w:pStyle w:val="ListParagraph"/>
        <w:numPr>
          <w:ilvl w:val="1"/>
          <w:numId w:val="62"/>
        </w:numPr>
        <w:rPr>
          <w:i/>
          <w:iCs/>
          <w:sz w:val="22"/>
          <w:szCs w:val="22"/>
        </w:rPr>
      </w:pPr>
      <w:r w:rsidRPr="0077494D">
        <w:rPr>
          <w:i/>
          <w:iCs/>
          <w:sz w:val="22"/>
          <w:szCs w:val="22"/>
        </w:rPr>
        <w:t xml:space="preserve">Fee simple subject to condition subsequent </w:t>
      </w:r>
    </w:p>
    <w:p w14:paraId="0FE03625" w14:textId="77777777" w:rsidR="004C6603" w:rsidRPr="0077494D" w:rsidRDefault="004C6603" w:rsidP="004C6603">
      <w:pPr>
        <w:pStyle w:val="ListParagraph"/>
        <w:numPr>
          <w:ilvl w:val="2"/>
          <w:numId w:val="62"/>
        </w:numPr>
        <w:rPr>
          <w:sz w:val="22"/>
          <w:szCs w:val="22"/>
        </w:rPr>
      </w:pPr>
      <w:r w:rsidRPr="0077494D">
        <w:rPr>
          <w:sz w:val="22"/>
          <w:szCs w:val="22"/>
        </w:rPr>
        <w:t xml:space="preserve">Gives grantor </w:t>
      </w:r>
      <w:r w:rsidRPr="0077494D">
        <w:rPr>
          <w:b/>
          <w:bCs/>
          <w:sz w:val="22"/>
          <w:szCs w:val="22"/>
        </w:rPr>
        <w:t>right of entry</w:t>
      </w:r>
      <w:r w:rsidRPr="0077494D">
        <w:rPr>
          <w:sz w:val="22"/>
          <w:szCs w:val="22"/>
        </w:rPr>
        <w:t xml:space="preserve"> but they don’t need to access it if they don’t want to </w:t>
      </w:r>
    </w:p>
    <w:p w14:paraId="2789DB6C" w14:textId="77777777" w:rsidR="004C6603" w:rsidRPr="0077494D" w:rsidRDefault="004C6603" w:rsidP="004C6603">
      <w:pPr>
        <w:pStyle w:val="ListParagraph"/>
        <w:numPr>
          <w:ilvl w:val="2"/>
          <w:numId w:val="62"/>
        </w:numPr>
        <w:rPr>
          <w:sz w:val="22"/>
          <w:szCs w:val="22"/>
        </w:rPr>
      </w:pPr>
      <w:r w:rsidRPr="0077494D">
        <w:rPr>
          <w:sz w:val="22"/>
          <w:szCs w:val="22"/>
        </w:rPr>
        <w:t xml:space="preserve">Creates a condition and the grantor can cut it short </w:t>
      </w:r>
    </w:p>
    <w:p w14:paraId="6EB377A0" w14:textId="77777777" w:rsidR="004C6603" w:rsidRPr="0077494D" w:rsidRDefault="004C6603" w:rsidP="004C6603">
      <w:pPr>
        <w:pStyle w:val="ListParagraph"/>
        <w:numPr>
          <w:ilvl w:val="2"/>
          <w:numId w:val="62"/>
        </w:numPr>
        <w:rPr>
          <w:sz w:val="22"/>
          <w:szCs w:val="22"/>
        </w:rPr>
      </w:pPr>
      <w:r w:rsidRPr="0077494D">
        <w:rPr>
          <w:sz w:val="22"/>
          <w:szCs w:val="22"/>
        </w:rPr>
        <w:t xml:space="preserve">The way you exercise the right is by entry (going onto the land) </w:t>
      </w:r>
    </w:p>
    <w:p w14:paraId="76013A92" w14:textId="77777777" w:rsidR="004C6603" w:rsidRPr="0077494D" w:rsidRDefault="004C6603" w:rsidP="004C6603">
      <w:pPr>
        <w:pStyle w:val="ListParagraph"/>
        <w:numPr>
          <w:ilvl w:val="2"/>
          <w:numId w:val="62"/>
        </w:numPr>
        <w:rPr>
          <w:sz w:val="22"/>
          <w:szCs w:val="22"/>
        </w:rPr>
      </w:pPr>
      <w:r w:rsidRPr="0077494D">
        <w:rPr>
          <w:sz w:val="22"/>
          <w:szCs w:val="22"/>
        </w:rPr>
        <w:t xml:space="preserve">Nowadays you would go to court </w:t>
      </w:r>
    </w:p>
    <w:p w14:paraId="2830E036" w14:textId="77777777" w:rsidR="004C6603" w:rsidRPr="0077494D" w:rsidRDefault="004C6603" w:rsidP="004C6603">
      <w:pPr>
        <w:pStyle w:val="ListParagraph"/>
        <w:numPr>
          <w:ilvl w:val="0"/>
          <w:numId w:val="62"/>
        </w:numPr>
        <w:rPr>
          <w:sz w:val="22"/>
          <w:szCs w:val="22"/>
          <w:u w:val="single"/>
        </w:rPr>
      </w:pPr>
      <w:r w:rsidRPr="0077494D">
        <w:rPr>
          <w:sz w:val="22"/>
          <w:szCs w:val="22"/>
          <w:u w:val="single"/>
        </w:rPr>
        <w:t xml:space="preserve">Interest by the Grantee </w:t>
      </w:r>
    </w:p>
    <w:p w14:paraId="7616441E" w14:textId="77777777" w:rsidR="004C6603" w:rsidRPr="0077494D" w:rsidRDefault="004C6603" w:rsidP="004C6603">
      <w:pPr>
        <w:pStyle w:val="ListParagraph"/>
        <w:numPr>
          <w:ilvl w:val="1"/>
          <w:numId w:val="62"/>
        </w:numPr>
        <w:rPr>
          <w:i/>
          <w:iCs/>
          <w:sz w:val="22"/>
          <w:szCs w:val="22"/>
        </w:rPr>
      </w:pPr>
      <w:r w:rsidRPr="0077494D">
        <w:rPr>
          <w:i/>
          <w:iCs/>
          <w:sz w:val="22"/>
          <w:szCs w:val="22"/>
        </w:rPr>
        <w:t xml:space="preserve">Fee simple determinable </w:t>
      </w:r>
    </w:p>
    <w:p w14:paraId="4F401E32" w14:textId="77777777" w:rsidR="004C6603" w:rsidRPr="0077494D" w:rsidRDefault="004C6603" w:rsidP="004C6603">
      <w:pPr>
        <w:pStyle w:val="ListParagraph"/>
        <w:numPr>
          <w:ilvl w:val="1"/>
          <w:numId w:val="62"/>
        </w:numPr>
        <w:rPr>
          <w:i/>
          <w:iCs/>
          <w:sz w:val="22"/>
          <w:szCs w:val="22"/>
        </w:rPr>
      </w:pPr>
      <w:r w:rsidRPr="0077494D">
        <w:rPr>
          <w:i/>
          <w:iCs/>
          <w:sz w:val="22"/>
          <w:szCs w:val="22"/>
        </w:rPr>
        <w:t xml:space="preserve">Fee simple subject to executory limitation </w:t>
      </w:r>
    </w:p>
    <w:p w14:paraId="69D34232" w14:textId="77777777" w:rsidR="004C6603" w:rsidRPr="0077494D" w:rsidRDefault="004C6603" w:rsidP="004C6603">
      <w:pPr>
        <w:pStyle w:val="ListParagraph"/>
        <w:numPr>
          <w:ilvl w:val="2"/>
          <w:numId w:val="62"/>
        </w:numPr>
        <w:rPr>
          <w:sz w:val="22"/>
          <w:szCs w:val="22"/>
        </w:rPr>
      </w:pPr>
      <w:r w:rsidRPr="0077494D">
        <w:rPr>
          <w:sz w:val="22"/>
          <w:szCs w:val="22"/>
        </w:rPr>
        <w:t xml:space="preserve">In both cases it is an </w:t>
      </w:r>
      <w:r w:rsidRPr="0077494D">
        <w:rPr>
          <w:b/>
          <w:bCs/>
          <w:sz w:val="22"/>
          <w:szCs w:val="22"/>
        </w:rPr>
        <w:t>executory interest</w:t>
      </w:r>
    </w:p>
    <w:p w14:paraId="689F76CA" w14:textId="77777777" w:rsidR="004C6603" w:rsidRPr="0077494D" w:rsidRDefault="004C6603" w:rsidP="004C6603">
      <w:pPr>
        <w:pStyle w:val="ListParagraph"/>
        <w:numPr>
          <w:ilvl w:val="3"/>
          <w:numId w:val="62"/>
        </w:numPr>
        <w:rPr>
          <w:sz w:val="22"/>
          <w:szCs w:val="22"/>
        </w:rPr>
      </w:pPr>
      <w:r w:rsidRPr="0077494D">
        <w:rPr>
          <w:sz w:val="22"/>
          <w:szCs w:val="22"/>
        </w:rPr>
        <w:t xml:space="preserve">Ex. O to a so long as the land is used as a park and then to B </w:t>
      </w:r>
    </w:p>
    <w:p w14:paraId="489D2289" w14:textId="77777777" w:rsidR="004C6603" w:rsidRPr="0077494D" w:rsidRDefault="004C6603" w:rsidP="004C6603">
      <w:pPr>
        <w:pStyle w:val="ListParagraph"/>
        <w:numPr>
          <w:ilvl w:val="4"/>
          <w:numId w:val="62"/>
        </w:numPr>
        <w:rPr>
          <w:sz w:val="22"/>
          <w:szCs w:val="22"/>
        </w:rPr>
      </w:pPr>
      <w:r w:rsidRPr="0077494D">
        <w:rPr>
          <w:sz w:val="22"/>
          <w:szCs w:val="22"/>
        </w:rPr>
        <w:t xml:space="preserve">Fee simple determinable </w:t>
      </w:r>
    </w:p>
    <w:p w14:paraId="4F42C4F9" w14:textId="77777777" w:rsidR="004C6603" w:rsidRPr="0077494D" w:rsidRDefault="004C6603" w:rsidP="004C6603">
      <w:pPr>
        <w:pStyle w:val="ListParagraph"/>
        <w:numPr>
          <w:ilvl w:val="4"/>
          <w:numId w:val="62"/>
        </w:numPr>
        <w:rPr>
          <w:sz w:val="22"/>
          <w:szCs w:val="22"/>
        </w:rPr>
      </w:pPr>
      <w:r w:rsidRPr="0077494D">
        <w:rPr>
          <w:sz w:val="22"/>
          <w:szCs w:val="22"/>
        </w:rPr>
        <w:t xml:space="preserve">B has an executory interest </w:t>
      </w:r>
    </w:p>
    <w:p w14:paraId="4F8B712D" w14:textId="77777777" w:rsidR="004C6603" w:rsidRPr="0077494D" w:rsidRDefault="004C6603" w:rsidP="004C6603">
      <w:pPr>
        <w:pStyle w:val="ListParagraph"/>
        <w:numPr>
          <w:ilvl w:val="3"/>
          <w:numId w:val="62"/>
        </w:numPr>
        <w:rPr>
          <w:sz w:val="22"/>
          <w:szCs w:val="22"/>
        </w:rPr>
      </w:pPr>
      <w:r w:rsidRPr="0077494D">
        <w:rPr>
          <w:sz w:val="22"/>
          <w:szCs w:val="22"/>
        </w:rPr>
        <w:lastRenderedPageBreak/>
        <w:t xml:space="preserve">O to A so long as the land is never used as a movie theatre, and if it is then to B </w:t>
      </w:r>
    </w:p>
    <w:p w14:paraId="3381BAB1" w14:textId="77777777" w:rsidR="004C6603" w:rsidRPr="0077494D" w:rsidRDefault="004C6603" w:rsidP="004C6603">
      <w:pPr>
        <w:pStyle w:val="ListParagraph"/>
        <w:numPr>
          <w:ilvl w:val="4"/>
          <w:numId w:val="62"/>
        </w:numPr>
        <w:rPr>
          <w:sz w:val="22"/>
          <w:szCs w:val="22"/>
        </w:rPr>
      </w:pPr>
      <w:r w:rsidRPr="0077494D">
        <w:rPr>
          <w:sz w:val="22"/>
          <w:szCs w:val="22"/>
        </w:rPr>
        <w:t xml:space="preserve">A has a fee simple subject to executory limitation conditional language and going to a third part </w:t>
      </w:r>
    </w:p>
    <w:p w14:paraId="12E3EEFF" w14:textId="77777777" w:rsidR="004C6603" w:rsidRPr="0077494D" w:rsidRDefault="004C6603" w:rsidP="004C6603">
      <w:pPr>
        <w:pStyle w:val="ListParagraph"/>
        <w:numPr>
          <w:ilvl w:val="4"/>
          <w:numId w:val="62"/>
        </w:numPr>
        <w:rPr>
          <w:sz w:val="22"/>
          <w:szCs w:val="22"/>
        </w:rPr>
      </w:pPr>
      <w:r w:rsidRPr="0077494D">
        <w:rPr>
          <w:sz w:val="22"/>
          <w:szCs w:val="22"/>
        </w:rPr>
        <w:t xml:space="preserve">B has an executory interest - comes after a fee simple </w:t>
      </w:r>
    </w:p>
    <w:p w14:paraId="4D54662E" w14:textId="77777777" w:rsidR="004C6603" w:rsidRPr="0077494D" w:rsidRDefault="004C6603" w:rsidP="004C6603">
      <w:pPr>
        <w:pStyle w:val="ListParagraph"/>
        <w:numPr>
          <w:ilvl w:val="1"/>
          <w:numId w:val="62"/>
        </w:numPr>
        <w:rPr>
          <w:i/>
          <w:iCs/>
          <w:sz w:val="22"/>
          <w:szCs w:val="22"/>
        </w:rPr>
      </w:pPr>
      <w:r w:rsidRPr="0077494D">
        <w:rPr>
          <w:i/>
          <w:iCs/>
          <w:sz w:val="22"/>
          <w:szCs w:val="22"/>
        </w:rPr>
        <w:t xml:space="preserve">Life estate </w:t>
      </w:r>
      <w:r w:rsidRPr="0077494D">
        <w:rPr>
          <w:i/>
          <w:iCs/>
          <w:sz w:val="22"/>
          <w:szCs w:val="22"/>
        </w:rPr>
        <w:tab/>
      </w:r>
    </w:p>
    <w:p w14:paraId="39E0DFBB" w14:textId="77777777" w:rsidR="004C6603" w:rsidRPr="0077494D" w:rsidRDefault="004C6603" w:rsidP="004C6603">
      <w:pPr>
        <w:pStyle w:val="ListParagraph"/>
        <w:numPr>
          <w:ilvl w:val="2"/>
          <w:numId w:val="62"/>
        </w:numPr>
        <w:rPr>
          <w:i/>
          <w:iCs/>
          <w:sz w:val="22"/>
          <w:szCs w:val="22"/>
        </w:rPr>
      </w:pPr>
      <w:r w:rsidRPr="0077494D">
        <w:rPr>
          <w:b/>
          <w:bCs/>
          <w:sz w:val="22"/>
          <w:szCs w:val="22"/>
        </w:rPr>
        <w:t>Remainder</w:t>
      </w:r>
      <w:r w:rsidRPr="0077494D">
        <w:rPr>
          <w:sz w:val="22"/>
          <w:szCs w:val="22"/>
        </w:rPr>
        <w:t xml:space="preserve"> – something that comes after a life estate that is going to someone else after someone’s life</w:t>
      </w:r>
    </w:p>
    <w:p w14:paraId="02F3EDCB" w14:textId="77777777" w:rsidR="004C6603" w:rsidRPr="0077494D" w:rsidRDefault="004C6603" w:rsidP="004C6603">
      <w:pPr>
        <w:pStyle w:val="ListParagraph"/>
        <w:numPr>
          <w:ilvl w:val="2"/>
          <w:numId w:val="62"/>
        </w:numPr>
        <w:rPr>
          <w:i/>
          <w:iCs/>
          <w:sz w:val="22"/>
          <w:szCs w:val="22"/>
        </w:rPr>
      </w:pPr>
      <w:r w:rsidRPr="0077494D">
        <w:rPr>
          <w:sz w:val="22"/>
          <w:szCs w:val="22"/>
        </w:rPr>
        <w:t xml:space="preserve">Giving someone an interest in land after someone else’s death </w:t>
      </w:r>
    </w:p>
    <w:p w14:paraId="62F62497" w14:textId="77777777" w:rsidR="004C6603" w:rsidRPr="0077494D" w:rsidRDefault="004C6603" w:rsidP="004C6603">
      <w:pPr>
        <w:pStyle w:val="ListParagraph"/>
        <w:numPr>
          <w:ilvl w:val="3"/>
          <w:numId w:val="62"/>
        </w:numPr>
        <w:rPr>
          <w:i/>
          <w:iCs/>
          <w:sz w:val="22"/>
          <w:szCs w:val="22"/>
        </w:rPr>
      </w:pPr>
      <w:r w:rsidRPr="0077494D">
        <w:rPr>
          <w:sz w:val="22"/>
          <w:szCs w:val="22"/>
          <w:u w:val="single"/>
        </w:rPr>
        <w:t>Vested</w:t>
      </w:r>
      <w:r w:rsidRPr="0077494D">
        <w:rPr>
          <w:sz w:val="22"/>
          <w:szCs w:val="22"/>
        </w:rPr>
        <w:t xml:space="preserve"> – you have </w:t>
      </w:r>
      <w:proofErr w:type="gramStart"/>
      <w:r w:rsidRPr="0077494D">
        <w:rPr>
          <w:sz w:val="22"/>
          <w:szCs w:val="22"/>
        </w:rPr>
        <w:t>it</w:t>
      </w:r>
      <w:proofErr w:type="gramEnd"/>
      <w:r w:rsidRPr="0077494D">
        <w:rPr>
          <w:sz w:val="22"/>
          <w:szCs w:val="22"/>
        </w:rPr>
        <w:t xml:space="preserve"> and it is now yours (could still lose it though… not quite guarantee) O to A for life and then to B Conditions: born, identified, no condition precedent to them taking (not “once B gets married”)</w:t>
      </w:r>
    </w:p>
    <w:p w14:paraId="17E69644" w14:textId="77777777" w:rsidR="004C6603" w:rsidRPr="0077494D" w:rsidRDefault="004C6603" w:rsidP="004C6603">
      <w:pPr>
        <w:pStyle w:val="ListParagraph"/>
        <w:numPr>
          <w:ilvl w:val="4"/>
          <w:numId w:val="62"/>
        </w:numPr>
        <w:rPr>
          <w:i/>
          <w:iCs/>
          <w:sz w:val="22"/>
          <w:szCs w:val="22"/>
        </w:rPr>
      </w:pPr>
      <w:r w:rsidRPr="0077494D">
        <w:rPr>
          <w:i/>
          <w:iCs/>
          <w:sz w:val="22"/>
          <w:szCs w:val="22"/>
        </w:rPr>
        <w:t>Indefeasible</w:t>
      </w:r>
      <w:r w:rsidRPr="0077494D">
        <w:rPr>
          <w:sz w:val="22"/>
          <w:szCs w:val="22"/>
        </w:rPr>
        <w:t xml:space="preserve"> – guarantee (nothing that can defeat it) </w:t>
      </w:r>
    </w:p>
    <w:p w14:paraId="041F7E48" w14:textId="77777777" w:rsidR="004C6603" w:rsidRPr="0077494D" w:rsidRDefault="004C6603" w:rsidP="004C6603">
      <w:pPr>
        <w:pStyle w:val="ListParagraph"/>
        <w:numPr>
          <w:ilvl w:val="4"/>
          <w:numId w:val="62"/>
        </w:numPr>
        <w:rPr>
          <w:i/>
          <w:iCs/>
          <w:sz w:val="22"/>
          <w:szCs w:val="22"/>
        </w:rPr>
      </w:pPr>
      <w:r w:rsidRPr="0077494D">
        <w:rPr>
          <w:i/>
          <w:iCs/>
          <w:sz w:val="22"/>
          <w:szCs w:val="22"/>
        </w:rPr>
        <w:t>Subject to Open</w:t>
      </w:r>
      <w:r w:rsidRPr="0077494D">
        <w:rPr>
          <w:sz w:val="22"/>
          <w:szCs w:val="22"/>
        </w:rPr>
        <w:t xml:space="preserve"> – O to A then to one of B’s kids (B is born) </w:t>
      </w:r>
      <w:r w:rsidRPr="0077494D">
        <w:rPr>
          <w:sz w:val="22"/>
          <w:szCs w:val="22"/>
        </w:rPr>
        <w:sym w:font="Wingdings" w:char="F0E0"/>
      </w:r>
      <w:r w:rsidRPr="0077494D">
        <w:rPr>
          <w:sz w:val="22"/>
          <w:szCs w:val="22"/>
        </w:rPr>
        <w:t xml:space="preserve"> subject to A having more kids (subject to open, more people might join) </w:t>
      </w:r>
    </w:p>
    <w:p w14:paraId="473C3FE3" w14:textId="77777777" w:rsidR="004C6603" w:rsidRPr="0077494D" w:rsidRDefault="004C6603" w:rsidP="004C6603">
      <w:pPr>
        <w:pStyle w:val="ListParagraph"/>
        <w:numPr>
          <w:ilvl w:val="4"/>
          <w:numId w:val="62"/>
        </w:numPr>
        <w:rPr>
          <w:i/>
          <w:iCs/>
          <w:sz w:val="22"/>
          <w:szCs w:val="22"/>
        </w:rPr>
      </w:pPr>
      <w:r w:rsidRPr="0077494D">
        <w:rPr>
          <w:i/>
          <w:iCs/>
          <w:sz w:val="22"/>
          <w:szCs w:val="22"/>
        </w:rPr>
        <w:t xml:space="preserve">Subject to Complete Defeasance </w:t>
      </w:r>
      <w:r w:rsidRPr="0077494D">
        <w:rPr>
          <w:sz w:val="22"/>
          <w:szCs w:val="22"/>
        </w:rPr>
        <w:softHyphen/>
        <w:t xml:space="preserve">– something that could result in losing the remainder </w:t>
      </w:r>
      <w:r w:rsidRPr="0077494D">
        <w:rPr>
          <w:sz w:val="22"/>
          <w:szCs w:val="22"/>
        </w:rPr>
        <w:sym w:font="Wingdings" w:char="F0E0"/>
      </w:r>
      <w:r w:rsidRPr="0077494D">
        <w:rPr>
          <w:sz w:val="22"/>
          <w:szCs w:val="22"/>
        </w:rPr>
        <w:t xml:space="preserve"> “but if”</w:t>
      </w:r>
    </w:p>
    <w:p w14:paraId="6D6BB5FD" w14:textId="77777777" w:rsidR="004C6603" w:rsidRPr="0077494D" w:rsidRDefault="004C6603" w:rsidP="004C6603">
      <w:pPr>
        <w:pStyle w:val="ListParagraph"/>
        <w:numPr>
          <w:ilvl w:val="5"/>
          <w:numId w:val="62"/>
        </w:numPr>
        <w:rPr>
          <w:i/>
          <w:iCs/>
          <w:sz w:val="22"/>
          <w:szCs w:val="22"/>
        </w:rPr>
      </w:pPr>
      <w:r w:rsidRPr="0077494D">
        <w:rPr>
          <w:sz w:val="22"/>
          <w:szCs w:val="22"/>
        </w:rPr>
        <w:t xml:space="preserve">Comes to an end by another reason than death  </w:t>
      </w:r>
    </w:p>
    <w:p w14:paraId="58319289" w14:textId="77777777" w:rsidR="004C6603" w:rsidRPr="0077494D" w:rsidRDefault="004C6603" w:rsidP="004C6603">
      <w:pPr>
        <w:pStyle w:val="ListParagraph"/>
        <w:numPr>
          <w:ilvl w:val="3"/>
          <w:numId w:val="62"/>
        </w:numPr>
        <w:rPr>
          <w:sz w:val="22"/>
          <w:szCs w:val="22"/>
          <w:u w:val="single"/>
        </w:rPr>
      </w:pPr>
      <w:r w:rsidRPr="0077494D">
        <w:rPr>
          <w:sz w:val="22"/>
          <w:szCs w:val="22"/>
          <w:u w:val="single"/>
        </w:rPr>
        <w:t xml:space="preserve">Contingent </w:t>
      </w:r>
    </w:p>
    <w:p w14:paraId="00CF73B4" w14:textId="77777777" w:rsidR="004C6603" w:rsidRPr="0077494D" w:rsidRDefault="004C6603" w:rsidP="004C6603">
      <w:pPr>
        <w:pStyle w:val="ListParagraph"/>
        <w:numPr>
          <w:ilvl w:val="4"/>
          <w:numId w:val="62"/>
        </w:numPr>
        <w:rPr>
          <w:sz w:val="22"/>
          <w:szCs w:val="22"/>
        </w:rPr>
      </w:pPr>
      <w:r w:rsidRPr="0077494D">
        <w:rPr>
          <w:sz w:val="22"/>
          <w:szCs w:val="22"/>
        </w:rPr>
        <w:t>O to A and then to A’s kids</w:t>
      </w:r>
    </w:p>
    <w:p w14:paraId="31968361" w14:textId="77777777" w:rsidR="004C6603" w:rsidRPr="0077494D" w:rsidRDefault="004C6603" w:rsidP="004C6603">
      <w:pPr>
        <w:pStyle w:val="ListParagraph"/>
        <w:numPr>
          <w:ilvl w:val="4"/>
          <w:numId w:val="62"/>
        </w:numPr>
        <w:rPr>
          <w:sz w:val="22"/>
          <w:szCs w:val="22"/>
        </w:rPr>
      </w:pPr>
      <w:r w:rsidRPr="0077494D">
        <w:rPr>
          <w:sz w:val="22"/>
          <w:szCs w:val="22"/>
        </w:rPr>
        <w:t xml:space="preserve">O to A for life and then to whichever of A’s kids graduate </w:t>
      </w:r>
    </w:p>
    <w:p w14:paraId="763AE28C" w14:textId="77777777" w:rsidR="004C6603" w:rsidRPr="0077494D" w:rsidRDefault="004C6603" w:rsidP="004C6603">
      <w:pPr>
        <w:pStyle w:val="ListParagraph"/>
        <w:numPr>
          <w:ilvl w:val="5"/>
          <w:numId w:val="62"/>
        </w:numPr>
        <w:rPr>
          <w:sz w:val="22"/>
          <w:szCs w:val="22"/>
        </w:rPr>
      </w:pPr>
      <w:r w:rsidRPr="0077494D">
        <w:rPr>
          <w:sz w:val="22"/>
          <w:szCs w:val="22"/>
        </w:rPr>
        <w:t xml:space="preserve">B has a contingent remainder because it is unclear who will graduate first </w:t>
      </w:r>
    </w:p>
    <w:p w14:paraId="4C12170C" w14:textId="77777777" w:rsidR="004C6603" w:rsidRPr="0077494D" w:rsidRDefault="004C6603" w:rsidP="004C6603">
      <w:pPr>
        <w:pStyle w:val="ListParagraph"/>
        <w:numPr>
          <w:ilvl w:val="4"/>
          <w:numId w:val="62"/>
        </w:numPr>
        <w:rPr>
          <w:sz w:val="22"/>
          <w:szCs w:val="22"/>
        </w:rPr>
      </w:pPr>
      <w:r w:rsidRPr="0077494D">
        <w:rPr>
          <w:sz w:val="22"/>
          <w:szCs w:val="22"/>
        </w:rPr>
        <w:t xml:space="preserve">O to A to B then provided that B is a lawyer </w:t>
      </w:r>
    </w:p>
    <w:p w14:paraId="6D0B0518" w14:textId="77777777" w:rsidR="004C6603" w:rsidRPr="0077494D" w:rsidRDefault="004C6603" w:rsidP="004C6603">
      <w:pPr>
        <w:pStyle w:val="ListParagraph"/>
        <w:numPr>
          <w:ilvl w:val="5"/>
          <w:numId w:val="62"/>
        </w:numPr>
        <w:rPr>
          <w:sz w:val="22"/>
          <w:szCs w:val="22"/>
        </w:rPr>
      </w:pPr>
      <w:r w:rsidRPr="0077494D">
        <w:rPr>
          <w:sz w:val="22"/>
          <w:szCs w:val="22"/>
        </w:rPr>
        <w:t xml:space="preserve">Born, identified, but there is a contingency </w:t>
      </w:r>
      <w:r w:rsidRPr="0077494D">
        <w:rPr>
          <w:sz w:val="22"/>
          <w:szCs w:val="22"/>
        </w:rPr>
        <w:sym w:font="Wingdings" w:char="F0E0"/>
      </w:r>
      <w:r w:rsidRPr="0077494D">
        <w:rPr>
          <w:sz w:val="22"/>
          <w:szCs w:val="22"/>
        </w:rPr>
        <w:t xml:space="preserve"> contingent </w:t>
      </w:r>
    </w:p>
    <w:p w14:paraId="5ACF4C79"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b/>
          <w:bCs/>
          <w:sz w:val="22"/>
          <w:szCs w:val="22"/>
          <w:lang w:val="en-CA"/>
        </w:rPr>
        <w:t>Present Estates</w:t>
      </w:r>
      <w:r w:rsidRPr="0077494D">
        <w:rPr>
          <w:rFonts w:ascii="Times New Roman" w:hAnsi="Times New Roman" w:cs="Times New Roman"/>
          <w:sz w:val="22"/>
          <w:szCs w:val="22"/>
          <w:lang w:val="en-CA"/>
        </w:rPr>
        <w:t xml:space="preserve"> – right to the land now </w:t>
      </w:r>
    </w:p>
    <w:p w14:paraId="5DB5A761" w14:textId="77777777" w:rsidR="004C6603" w:rsidRPr="0077494D" w:rsidRDefault="004C6603" w:rsidP="004C6603">
      <w:pPr>
        <w:pStyle w:val="ListParagraph"/>
        <w:numPr>
          <w:ilvl w:val="0"/>
          <w:numId w:val="61"/>
        </w:numPr>
        <w:rPr>
          <w:sz w:val="22"/>
          <w:szCs w:val="22"/>
        </w:rPr>
      </w:pPr>
      <w:r w:rsidRPr="0077494D">
        <w:rPr>
          <w:sz w:val="22"/>
          <w:szCs w:val="22"/>
          <w:u w:val="single"/>
        </w:rPr>
        <w:t>Leasehold</w:t>
      </w:r>
      <w:r w:rsidRPr="0077494D">
        <w:rPr>
          <w:sz w:val="22"/>
          <w:szCs w:val="22"/>
        </w:rPr>
        <w:t xml:space="preserve">s – right to something for a determined amount of time (has a determinant end point) </w:t>
      </w:r>
    </w:p>
    <w:p w14:paraId="1CE323E2" w14:textId="77777777" w:rsidR="004C6603" w:rsidRPr="0077494D" w:rsidRDefault="004C6603" w:rsidP="004C6603">
      <w:pPr>
        <w:pStyle w:val="ListParagraph"/>
        <w:numPr>
          <w:ilvl w:val="0"/>
          <w:numId w:val="61"/>
        </w:numPr>
        <w:rPr>
          <w:sz w:val="22"/>
          <w:szCs w:val="22"/>
        </w:rPr>
      </w:pPr>
      <w:r w:rsidRPr="0077494D">
        <w:rPr>
          <w:sz w:val="22"/>
          <w:szCs w:val="22"/>
          <w:u w:val="single"/>
        </w:rPr>
        <w:t>Freeholds</w:t>
      </w:r>
      <w:r w:rsidRPr="0077494D">
        <w:rPr>
          <w:sz w:val="22"/>
          <w:szCs w:val="22"/>
        </w:rPr>
        <w:t xml:space="preserve"> </w:t>
      </w:r>
      <w:r w:rsidRPr="0077494D">
        <w:rPr>
          <w:sz w:val="22"/>
          <w:szCs w:val="22"/>
        </w:rPr>
        <w:softHyphen/>
        <w:t>– right something for a long time (no stopping point)</w:t>
      </w:r>
    </w:p>
    <w:p w14:paraId="50E4614E" w14:textId="77777777" w:rsidR="004C6603" w:rsidRPr="0077494D" w:rsidRDefault="004C6603" w:rsidP="004C6603">
      <w:pPr>
        <w:pStyle w:val="ListParagraph"/>
        <w:numPr>
          <w:ilvl w:val="1"/>
          <w:numId w:val="61"/>
        </w:numPr>
        <w:rPr>
          <w:sz w:val="22"/>
          <w:szCs w:val="22"/>
        </w:rPr>
      </w:pPr>
      <w:r w:rsidRPr="0077494D">
        <w:rPr>
          <w:i/>
          <w:iCs/>
          <w:sz w:val="22"/>
          <w:szCs w:val="22"/>
        </w:rPr>
        <w:t>Life Estate</w:t>
      </w:r>
      <w:r w:rsidRPr="0077494D">
        <w:rPr>
          <w:sz w:val="22"/>
          <w:szCs w:val="22"/>
        </w:rPr>
        <w:t xml:space="preserve"> – right to the land for a lifetime – right to estate ends when you die</w:t>
      </w:r>
    </w:p>
    <w:p w14:paraId="6475BCC2" w14:textId="77777777" w:rsidR="004C6603" w:rsidRPr="0077494D" w:rsidRDefault="004C6603" w:rsidP="004C6603">
      <w:pPr>
        <w:pStyle w:val="ListParagraph"/>
        <w:numPr>
          <w:ilvl w:val="2"/>
          <w:numId w:val="61"/>
        </w:numPr>
        <w:rPr>
          <w:sz w:val="22"/>
          <w:szCs w:val="22"/>
        </w:rPr>
      </w:pPr>
      <w:r w:rsidRPr="0077494D">
        <w:rPr>
          <w:sz w:val="22"/>
          <w:szCs w:val="22"/>
        </w:rPr>
        <w:t xml:space="preserve">Could be measured by someone else’s life (right to A for B’s lifetime) </w:t>
      </w:r>
    </w:p>
    <w:p w14:paraId="13D74D00" w14:textId="77777777" w:rsidR="004C6603" w:rsidRPr="0077494D" w:rsidRDefault="004C6603" w:rsidP="004C6603">
      <w:pPr>
        <w:pStyle w:val="ListParagraph"/>
        <w:numPr>
          <w:ilvl w:val="2"/>
          <w:numId w:val="61"/>
        </w:numPr>
        <w:rPr>
          <w:sz w:val="22"/>
          <w:szCs w:val="22"/>
        </w:rPr>
      </w:pPr>
      <w:r w:rsidRPr="0077494D">
        <w:rPr>
          <w:sz w:val="22"/>
          <w:szCs w:val="22"/>
        </w:rPr>
        <w:t>Not a leasehold because the end point is not determinant because we don’t know when their life will end</w:t>
      </w:r>
    </w:p>
    <w:p w14:paraId="45B1A967" w14:textId="77777777" w:rsidR="004C6603" w:rsidRPr="0077494D" w:rsidRDefault="004C6603" w:rsidP="004C6603">
      <w:pPr>
        <w:pStyle w:val="ListParagraph"/>
        <w:numPr>
          <w:ilvl w:val="2"/>
          <w:numId w:val="61"/>
        </w:numPr>
        <w:rPr>
          <w:sz w:val="22"/>
          <w:szCs w:val="22"/>
        </w:rPr>
      </w:pPr>
      <w:r w:rsidRPr="0077494D">
        <w:rPr>
          <w:sz w:val="22"/>
          <w:szCs w:val="22"/>
        </w:rPr>
        <w:t xml:space="preserve">Can transfer the land when you own it </w:t>
      </w:r>
    </w:p>
    <w:p w14:paraId="4BBCBB4B" w14:textId="77777777" w:rsidR="004C6603" w:rsidRPr="0077494D" w:rsidRDefault="004C6603" w:rsidP="004C6603">
      <w:pPr>
        <w:pStyle w:val="ListParagraph"/>
        <w:numPr>
          <w:ilvl w:val="2"/>
          <w:numId w:val="61"/>
        </w:numPr>
        <w:rPr>
          <w:sz w:val="22"/>
          <w:szCs w:val="22"/>
        </w:rPr>
      </w:pPr>
      <w:r w:rsidRPr="0077494D">
        <w:rPr>
          <w:sz w:val="22"/>
          <w:szCs w:val="22"/>
        </w:rPr>
        <w:t xml:space="preserve">If A has a life estate and gives it to B, B has a life estate for A’s life </w:t>
      </w:r>
    </w:p>
    <w:p w14:paraId="226A1526" w14:textId="77777777" w:rsidR="004C6603" w:rsidRPr="0077494D" w:rsidRDefault="004C6603" w:rsidP="004C6603">
      <w:pPr>
        <w:pStyle w:val="ListParagraph"/>
        <w:numPr>
          <w:ilvl w:val="3"/>
          <w:numId w:val="61"/>
        </w:numPr>
        <w:rPr>
          <w:sz w:val="22"/>
          <w:szCs w:val="22"/>
        </w:rPr>
      </w:pPr>
      <w:proofErr w:type="spellStart"/>
      <w:r w:rsidRPr="0077494D">
        <w:rPr>
          <w:b/>
          <w:bCs/>
          <w:sz w:val="22"/>
          <w:szCs w:val="22"/>
        </w:rPr>
        <w:t>Pur</w:t>
      </w:r>
      <w:proofErr w:type="spellEnd"/>
      <w:r w:rsidRPr="0077494D">
        <w:rPr>
          <w:b/>
          <w:bCs/>
          <w:sz w:val="22"/>
          <w:szCs w:val="22"/>
        </w:rPr>
        <w:t xml:space="preserve"> </w:t>
      </w:r>
      <w:proofErr w:type="spellStart"/>
      <w:r w:rsidRPr="0077494D">
        <w:rPr>
          <w:b/>
          <w:bCs/>
          <w:sz w:val="22"/>
          <w:szCs w:val="22"/>
        </w:rPr>
        <w:t>autre</w:t>
      </w:r>
      <w:proofErr w:type="spellEnd"/>
      <w:r w:rsidRPr="0077494D">
        <w:rPr>
          <w:b/>
          <w:bCs/>
          <w:sz w:val="22"/>
          <w:szCs w:val="22"/>
        </w:rPr>
        <w:t xml:space="preserve"> vie</w:t>
      </w:r>
      <w:r w:rsidRPr="0077494D">
        <w:rPr>
          <w:sz w:val="22"/>
          <w:szCs w:val="22"/>
        </w:rPr>
        <w:t xml:space="preserve"> </w:t>
      </w:r>
    </w:p>
    <w:p w14:paraId="5ABA11AB" w14:textId="77777777" w:rsidR="004C6603" w:rsidRPr="0077494D" w:rsidRDefault="004C6603" w:rsidP="004C6603">
      <w:pPr>
        <w:pStyle w:val="ListParagraph"/>
        <w:numPr>
          <w:ilvl w:val="2"/>
          <w:numId w:val="61"/>
        </w:numPr>
        <w:rPr>
          <w:sz w:val="22"/>
          <w:szCs w:val="22"/>
        </w:rPr>
      </w:pPr>
      <w:r w:rsidRPr="0077494D">
        <w:rPr>
          <w:b/>
          <w:bCs/>
          <w:sz w:val="22"/>
          <w:szCs w:val="22"/>
        </w:rPr>
        <w:t>Doctrine of waste</w:t>
      </w:r>
      <w:r w:rsidRPr="0077494D">
        <w:rPr>
          <w:sz w:val="22"/>
          <w:szCs w:val="22"/>
        </w:rPr>
        <w:t xml:space="preserve"> – imposed restrictions on a life estate whereby you cannot destroy the property before it goes to someone else </w:t>
      </w:r>
    </w:p>
    <w:p w14:paraId="2F44B62C" w14:textId="77777777" w:rsidR="004C6603" w:rsidRPr="0077494D" w:rsidRDefault="004C6603" w:rsidP="004C6603">
      <w:pPr>
        <w:pStyle w:val="ListParagraph"/>
        <w:numPr>
          <w:ilvl w:val="1"/>
          <w:numId w:val="61"/>
        </w:numPr>
        <w:rPr>
          <w:sz w:val="22"/>
          <w:szCs w:val="22"/>
        </w:rPr>
      </w:pPr>
      <w:r w:rsidRPr="0077494D">
        <w:rPr>
          <w:i/>
          <w:iCs/>
          <w:sz w:val="22"/>
          <w:szCs w:val="22"/>
        </w:rPr>
        <w:t>Fee Simple</w:t>
      </w:r>
      <w:r w:rsidRPr="0077494D">
        <w:rPr>
          <w:sz w:val="22"/>
          <w:szCs w:val="22"/>
        </w:rPr>
        <w:t xml:space="preserve"> – have the land for all of time… goes on forever (might come to an end)</w:t>
      </w:r>
    </w:p>
    <w:p w14:paraId="7A0D82C8" w14:textId="77777777" w:rsidR="004C6603" w:rsidRPr="0077494D" w:rsidRDefault="004C6603" w:rsidP="004C6603">
      <w:pPr>
        <w:pStyle w:val="ListParagraph"/>
        <w:numPr>
          <w:ilvl w:val="2"/>
          <w:numId w:val="61"/>
        </w:numPr>
        <w:rPr>
          <w:sz w:val="22"/>
          <w:szCs w:val="22"/>
        </w:rPr>
      </w:pPr>
      <w:r w:rsidRPr="0077494D">
        <w:rPr>
          <w:b/>
          <w:bCs/>
          <w:sz w:val="22"/>
          <w:szCs w:val="22"/>
        </w:rPr>
        <w:t>Defeasible</w:t>
      </w:r>
      <w:r w:rsidRPr="0077494D">
        <w:rPr>
          <w:sz w:val="22"/>
          <w:szCs w:val="22"/>
        </w:rPr>
        <w:t xml:space="preserve"> (some situation where it was defined or had the potential to come to an end)</w:t>
      </w:r>
    </w:p>
    <w:p w14:paraId="735F39D3" w14:textId="77777777" w:rsidR="004C6603" w:rsidRPr="0077494D" w:rsidRDefault="004C6603" w:rsidP="004C6603">
      <w:pPr>
        <w:pStyle w:val="ListParagraph"/>
        <w:numPr>
          <w:ilvl w:val="3"/>
          <w:numId w:val="61"/>
        </w:numPr>
        <w:rPr>
          <w:sz w:val="22"/>
          <w:szCs w:val="22"/>
        </w:rPr>
      </w:pPr>
      <w:r w:rsidRPr="0077494D">
        <w:rPr>
          <w:sz w:val="22"/>
          <w:szCs w:val="22"/>
          <w:u w:val="single"/>
        </w:rPr>
        <w:t>Determinable</w:t>
      </w:r>
      <w:r w:rsidRPr="0077494D">
        <w:rPr>
          <w:sz w:val="22"/>
          <w:szCs w:val="22"/>
        </w:rPr>
        <w:t xml:space="preserve"> – granting the land to someone, but if the condition happens, the fee simple comes to an end itself (no one has to do anything)</w:t>
      </w:r>
    </w:p>
    <w:p w14:paraId="273A4791" w14:textId="77777777" w:rsidR="004C6603" w:rsidRPr="0077494D" w:rsidRDefault="004C6603" w:rsidP="004C6603">
      <w:pPr>
        <w:pStyle w:val="ListParagraph"/>
        <w:numPr>
          <w:ilvl w:val="4"/>
          <w:numId w:val="61"/>
        </w:numPr>
        <w:rPr>
          <w:sz w:val="22"/>
          <w:szCs w:val="22"/>
        </w:rPr>
      </w:pPr>
      <w:r w:rsidRPr="0077494D">
        <w:rPr>
          <w:sz w:val="22"/>
          <w:szCs w:val="22"/>
        </w:rPr>
        <w:t>Language: Until, so long as, while, during (time language)</w:t>
      </w:r>
    </w:p>
    <w:p w14:paraId="01D85F85" w14:textId="77777777" w:rsidR="004C6603" w:rsidRPr="0077494D" w:rsidRDefault="004C6603" w:rsidP="004C6603">
      <w:pPr>
        <w:pStyle w:val="ListParagraph"/>
        <w:numPr>
          <w:ilvl w:val="3"/>
          <w:numId w:val="61"/>
        </w:numPr>
        <w:rPr>
          <w:sz w:val="22"/>
          <w:szCs w:val="22"/>
        </w:rPr>
      </w:pPr>
      <w:r w:rsidRPr="0077494D">
        <w:rPr>
          <w:sz w:val="22"/>
          <w:szCs w:val="22"/>
          <w:u w:val="single"/>
        </w:rPr>
        <w:t>Subject to executory limitation</w:t>
      </w:r>
      <w:r w:rsidRPr="0077494D">
        <w:rPr>
          <w:sz w:val="22"/>
          <w:szCs w:val="22"/>
        </w:rPr>
        <w:t xml:space="preserve"> – if it goes to someone else </w:t>
      </w:r>
    </w:p>
    <w:p w14:paraId="64D51C9F" w14:textId="77777777" w:rsidR="004C6603" w:rsidRPr="0077494D" w:rsidRDefault="004C6603" w:rsidP="004C6603">
      <w:pPr>
        <w:pStyle w:val="ListParagraph"/>
        <w:numPr>
          <w:ilvl w:val="4"/>
          <w:numId w:val="61"/>
        </w:numPr>
        <w:rPr>
          <w:sz w:val="22"/>
          <w:szCs w:val="22"/>
        </w:rPr>
      </w:pPr>
      <w:r w:rsidRPr="0077494D">
        <w:rPr>
          <w:sz w:val="22"/>
          <w:szCs w:val="22"/>
        </w:rPr>
        <w:t xml:space="preserve">Language: Provided that, on condition that, but if (conditional language) </w:t>
      </w:r>
    </w:p>
    <w:p w14:paraId="5EB7FF84" w14:textId="77777777" w:rsidR="004C6603" w:rsidRPr="0077494D" w:rsidRDefault="004C6603" w:rsidP="004C6603">
      <w:pPr>
        <w:pStyle w:val="ListParagraph"/>
        <w:numPr>
          <w:ilvl w:val="3"/>
          <w:numId w:val="61"/>
        </w:numPr>
        <w:rPr>
          <w:sz w:val="22"/>
          <w:szCs w:val="22"/>
        </w:rPr>
      </w:pPr>
      <w:r w:rsidRPr="0077494D">
        <w:rPr>
          <w:sz w:val="22"/>
          <w:szCs w:val="22"/>
          <w:u w:val="single"/>
        </w:rPr>
        <w:t xml:space="preserve">Subject to condition subsequent </w:t>
      </w:r>
      <w:r w:rsidRPr="0077494D">
        <w:rPr>
          <w:sz w:val="22"/>
          <w:szCs w:val="22"/>
        </w:rPr>
        <w:t>– back to the original person</w:t>
      </w:r>
    </w:p>
    <w:p w14:paraId="53D2502E" w14:textId="77777777" w:rsidR="004C6603" w:rsidRPr="0077494D" w:rsidRDefault="004C6603" w:rsidP="004C6603">
      <w:pPr>
        <w:pStyle w:val="ListParagraph"/>
        <w:numPr>
          <w:ilvl w:val="4"/>
          <w:numId w:val="61"/>
        </w:numPr>
        <w:rPr>
          <w:sz w:val="22"/>
          <w:szCs w:val="22"/>
        </w:rPr>
      </w:pPr>
      <w:r w:rsidRPr="0077494D">
        <w:rPr>
          <w:sz w:val="22"/>
          <w:szCs w:val="22"/>
        </w:rPr>
        <w:t>Language: same as above</w:t>
      </w:r>
    </w:p>
    <w:p w14:paraId="465ADDC3" w14:textId="77777777" w:rsidR="004C6603" w:rsidRPr="0077494D" w:rsidRDefault="004C6603" w:rsidP="004C6603">
      <w:pPr>
        <w:pStyle w:val="ListParagraph"/>
        <w:numPr>
          <w:ilvl w:val="2"/>
          <w:numId w:val="61"/>
        </w:numPr>
        <w:rPr>
          <w:sz w:val="22"/>
          <w:szCs w:val="22"/>
        </w:rPr>
      </w:pPr>
      <w:r w:rsidRPr="0077494D">
        <w:rPr>
          <w:b/>
          <w:bCs/>
          <w:sz w:val="22"/>
          <w:szCs w:val="22"/>
        </w:rPr>
        <w:t>Absolute</w:t>
      </w:r>
      <w:r w:rsidRPr="0077494D">
        <w:rPr>
          <w:sz w:val="22"/>
          <w:szCs w:val="22"/>
        </w:rPr>
        <w:t xml:space="preserve"> – no stopping point or condition which will kick in and end it </w:t>
      </w:r>
    </w:p>
    <w:p w14:paraId="26FA4EA5" w14:textId="77777777" w:rsidR="004C6603" w:rsidRDefault="004C6603" w:rsidP="004C6603">
      <w:pPr>
        <w:rPr>
          <w:rFonts w:ascii="Times New Roman" w:hAnsi="Times New Roman" w:cs="Times New Roman"/>
          <w:sz w:val="22"/>
          <w:szCs w:val="22"/>
          <w:lang w:val="en-CA"/>
        </w:rPr>
      </w:pPr>
    </w:p>
    <w:p w14:paraId="6A3035DD" w14:textId="77777777" w:rsidR="002B1E06" w:rsidRDefault="002B1E06" w:rsidP="002B1E06">
      <w:pPr>
        <w:jc w:val="center"/>
        <w:rPr>
          <w:rFonts w:ascii="Times New Roman" w:hAnsi="Times New Roman" w:cs="Times New Roman"/>
          <w:sz w:val="22"/>
          <w:szCs w:val="22"/>
          <w:lang w:val="en-CA"/>
        </w:rPr>
      </w:pPr>
    </w:p>
    <w:p w14:paraId="31EF69E6" w14:textId="16799860" w:rsidR="002B1E06" w:rsidRPr="0077494D" w:rsidRDefault="002B1E06" w:rsidP="002B1E06">
      <w:pPr>
        <w:jc w:val="cente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Remainder </w:t>
      </w:r>
      <w:r>
        <w:rPr>
          <w:rFonts w:ascii="Times New Roman" w:hAnsi="Times New Roman" w:cs="Times New Roman"/>
          <w:sz w:val="22"/>
          <w:szCs w:val="22"/>
          <w:lang w:val="en-CA"/>
        </w:rPr>
        <w:t>E</w:t>
      </w:r>
      <w:r w:rsidRPr="0077494D">
        <w:rPr>
          <w:rFonts w:ascii="Times New Roman" w:hAnsi="Times New Roman" w:cs="Times New Roman"/>
          <w:sz w:val="22"/>
          <w:szCs w:val="22"/>
          <w:lang w:val="en-CA"/>
        </w:rPr>
        <w:t>xamples</w:t>
      </w:r>
    </w:p>
    <w:p w14:paraId="6BA7CA62" w14:textId="76F063C8" w:rsidR="004C6603" w:rsidRPr="0077494D" w:rsidRDefault="002B1E06" w:rsidP="004C6603">
      <w:pPr>
        <w:rPr>
          <w:rFonts w:ascii="Times New Roman" w:hAnsi="Times New Roman" w:cs="Times New Roman"/>
          <w:sz w:val="22"/>
          <w:szCs w:val="22"/>
          <w:lang w:val="en-CA"/>
        </w:rPr>
      </w:pPr>
      <w:r>
        <w:rPr>
          <w:rFonts w:ascii="Times New Roman" w:hAnsi="Times New Roman" w:cs="Times New Roman"/>
          <w:sz w:val="22"/>
          <w:szCs w:val="22"/>
          <w:lang w:val="en-CA"/>
        </w:rPr>
        <w:t>Identify</w:t>
      </w:r>
      <w:r w:rsidR="004C6603" w:rsidRPr="0077494D">
        <w:rPr>
          <w:rFonts w:ascii="Times New Roman" w:hAnsi="Times New Roman" w:cs="Times New Roman"/>
          <w:sz w:val="22"/>
          <w:szCs w:val="22"/>
          <w:lang w:val="en-CA"/>
        </w:rPr>
        <w:t xml:space="preserve"> a future interest based on who gets ownership to it and which estate it is coming after</w:t>
      </w:r>
    </w:p>
    <w:p w14:paraId="1F0C0585" w14:textId="77777777" w:rsidR="004C6603" w:rsidRPr="0077494D" w:rsidRDefault="004C6603" w:rsidP="004C6603">
      <w:pPr>
        <w:pStyle w:val="ListParagraph"/>
        <w:numPr>
          <w:ilvl w:val="0"/>
          <w:numId w:val="61"/>
        </w:numPr>
        <w:rPr>
          <w:sz w:val="22"/>
          <w:szCs w:val="22"/>
        </w:rPr>
      </w:pPr>
      <w:r w:rsidRPr="0077494D">
        <w:rPr>
          <w:sz w:val="22"/>
          <w:szCs w:val="22"/>
        </w:rPr>
        <w:t xml:space="preserve">O to A and further specification (for life, or so long as A does not…) </w:t>
      </w:r>
    </w:p>
    <w:p w14:paraId="2B3C72CB" w14:textId="77777777" w:rsidR="004C6603" w:rsidRPr="0077494D" w:rsidRDefault="004C6603" w:rsidP="004C6603">
      <w:pPr>
        <w:pStyle w:val="ListParagraph"/>
        <w:numPr>
          <w:ilvl w:val="1"/>
          <w:numId w:val="61"/>
        </w:numPr>
        <w:rPr>
          <w:sz w:val="22"/>
          <w:szCs w:val="22"/>
        </w:rPr>
      </w:pPr>
      <w:r w:rsidRPr="0077494D">
        <w:rPr>
          <w:sz w:val="22"/>
          <w:szCs w:val="22"/>
        </w:rPr>
        <w:t>Two options: and then to B or the default would be that it goes back to O</w:t>
      </w:r>
    </w:p>
    <w:p w14:paraId="490CA76B" w14:textId="77777777" w:rsidR="004C6603" w:rsidRPr="0077494D" w:rsidRDefault="004C6603" w:rsidP="004C6603">
      <w:pPr>
        <w:pStyle w:val="ListParagraph"/>
        <w:numPr>
          <w:ilvl w:val="1"/>
          <w:numId w:val="61"/>
        </w:numPr>
        <w:rPr>
          <w:sz w:val="22"/>
          <w:szCs w:val="22"/>
        </w:rPr>
      </w:pPr>
      <w:r w:rsidRPr="0077494D">
        <w:rPr>
          <w:sz w:val="22"/>
          <w:szCs w:val="22"/>
        </w:rPr>
        <w:t>O is the grantor</w:t>
      </w:r>
    </w:p>
    <w:p w14:paraId="057F8D44" w14:textId="77777777" w:rsidR="004C6603" w:rsidRPr="0077494D" w:rsidRDefault="004C6603" w:rsidP="004C6603">
      <w:pPr>
        <w:pStyle w:val="ListParagraph"/>
        <w:numPr>
          <w:ilvl w:val="0"/>
          <w:numId w:val="61"/>
        </w:numPr>
        <w:rPr>
          <w:sz w:val="22"/>
          <w:szCs w:val="22"/>
        </w:rPr>
      </w:pPr>
      <w:r w:rsidRPr="0077494D">
        <w:rPr>
          <w:sz w:val="22"/>
          <w:szCs w:val="22"/>
        </w:rPr>
        <w:lastRenderedPageBreak/>
        <w:t xml:space="preserve">O to A so long as A does not build a school – fee simple determinable </w:t>
      </w:r>
    </w:p>
    <w:p w14:paraId="095B1192" w14:textId="77777777" w:rsidR="004C6603" w:rsidRPr="0077494D" w:rsidRDefault="004C6603" w:rsidP="004C6603">
      <w:pPr>
        <w:pStyle w:val="ListParagraph"/>
        <w:numPr>
          <w:ilvl w:val="1"/>
          <w:numId w:val="61"/>
        </w:numPr>
        <w:rPr>
          <w:sz w:val="22"/>
          <w:szCs w:val="22"/>
        </w:rPr>
      </w:pPr>
      <w:r w:rsidRPr="0077494D">
        <w:rPr>
          <w:sz w:val="22"/>
          <w:szCs w:val="22"/>
        </w:rPr>
        <w:t xml:space="preserve">O has a possibility of </w:t>
      </w:r>
      <w:proofErr w:type="spellStart"/>
      <w:r w:rsidRPr="0077494D">
        <w:rPr>
          <w:sz w:val="22"/>
          <w:szCs w:val="22"/>
        </w:rPr>
        <w:t>reverter</w:t>
      </w:r>
      <w:proofErr w:type="spellEnd"/>
    </w:p>
    <w:p w14:paraId="05BDB36F" w14:textId="77777777" w:rsidR="004C6603" w:rsidRPr="0077494D" w:rsidRDefault="004C6603" w:rsidP="004C6603">
      <w:pPr>
        <w:pStyle w:val="ListParagraph"/>
        <w:numPr>
          <w:ilvl w:val="0"/>
          <w:numId w:val="61"/>
        </w:numPr>
        <w:rPr>
          <w:sz w:val="22"/>
          <w:szCs w:val="22"/>
        </w:rPr>
      </w:pPr>
      <w:r w:rsidRPr="0077494D">
        <w:rPr>
          <w:sz w:val="22"/>
          <w:szCs w:val="22"/>
        </w:rPr>
        <w:t>O to A on condition that A does not become a lawyer</w:t>
      </w:r>
    </w:p>
    <w:p w14:paraId="59994EF0" w14:textId="77777777" w:rsidR="004C6603" w:rsidRPr="0077494D" w:rsidRDefault="004C6603" w:rsidP="004C6603">
      <w:pPr>
        <w:pStyle w:val="ListParagraph"/>
        <w:numPr>
          <w:ilvl w:val="1"/>
          <w:numId w:val="61"/>
        </w:numPr>
        <w:rPr>
          <w:sz w:val="22"/>
          <w:szCs w:val="22"/>
        </w:rPr>
      </w:pPr>
      <w:r w:rsidRPr="0077494D">
        <w:rPr>
          <w:sz w:val="22"/>
          <w:szCs w:val="22"/>
        </w:rPr>
        <w:t xml:space="preserve">A have a fee simple determinable subject to condition subsequent </w:t>
      </w:r>
    </w:p>
    <w:p w14:paraId="69762E11" w14:textId="77777777" w:rsidR="004C6603" w:rsidRPr="0077494D" w:rsidRDefault="004C6603" w:rsidP="004C6603">
      <w:pPr>
        <w:pStyle w:val="ListParagraph"/>
        <w:numPr>
          <w:ilvl w:val="1"/>
          <w:numId w:val="61"/>
        </w:numPr>
        <w:rPr>
          <w:sz w:val="22"/>
          <w:szCs w:val="22"/>
        </w:rPr>
      </w:pPr>
      <w:r w:rsidRPr="0077494D">
        <w:rPr>
          <w:sz w:val="22"/>
          <w:szCs w:val="22"/>
        </w:rPr>
        <w:t xml:space="preserve">O has a right of entry </w:t>
      </w:r>
    </w:p>
    <w:p w14:paraId="75D23D0E" w14:textId="77777777" w:rsidR="004C6603" w:rsidRPr="0077494D" w:rsidRDefault="004C6603" w:rsidP="004C6603">
      <w:pPr>
        <w:rPr>
          <w:rFonts w:ascii="Times New Roman" w:hAnsi="Times New Roman" w:cs="Times New Roman"/>
          <w:sz w:val="22"/>
          <w:szCs w:val="22"/>
          <w:lang w:val="en-CA"/>
        </w:rPr>
      </w:pPr>
    </w:p>
    <w:p w14:paraId="68C3E9DF" w14:textId="77777777" w:rsidR="004C6603" w:rsidRPr="0077494D" w:rsidRDefault="004C6603" w:rsidP="004C6603">
      <w:pPr>
        <w:pStyle w:val="ListParagraph"/>
        <w:numPr>
          <w:ilvl w:val="0"/>
          <w:numId w:val="62"/>
        </w:numPr>
        <w:rPr>
          <w:sz w:val="22"/>
          <w:szCs w:val="22"/>
        </w:rPr>
      </w:pPr>
      <w:r w:rsidRPr="0077494D">
        <w:rPr>
          <w:sz w:val="22"/>
          <w:szCs w:val="22"/>
        </w:rPr>
        <w:t xml:space="preserve">A to B after A’s life </w:t>
      </w:r>
    </w:p>
    <w:p w14:paraId="3EEFF0F8" w14:textId="77777777" w:rsidR="004C6603" w:rsidRPr="0077494D" w:rsidRDefault="004C6603" w:rsidP="004C6603">
      <w:pPr>
        <w:pStyle w:val="ListParagraph"/>
        <w:numPr>
          <w:ilvl w:val="0"/>
          <w:numId w:val="62"/>
        </w:numPr>
        <w:rPr>
          <w:sz w:val="22"/>
          <w:szCs w:val="22"/>
        </w:rPr>
      </w:pPr>
      <w:r w:rsidRPr="0077494D">
        <w:rPr>
          <w:sz w:val="22"/>
          <w:szCs w:val="22"/>
        </w:rPr>
        <w:t xml:space="preserve">O to A for life and then to B provided B is not married – might get it </w:t>
      </w:r>
    </w:p>
    <w:p w14:paraId="15FC3596" w14:textId="77777777" w:rsidR="004C6603" w:rsidRPr="0077494D" w:rsidRDefault="004C6603" w:rsidP="004C6603">
      <w:pPr>
        <w:pStyle w:val="ListParagraph"/>
        <w:numPr>
          <w:ilvl w:val="0"/>
          <w:numId w:val="62"/>
        </w:numPr>
        <w:rPr>
          <w:sz w:val="22"/>
          <w:szCs w:val="22"/>
        </w:rPr>
      </w:pPr>
      <w:r w:rsidRPr="0077494D">
        <w:rPr>
          <w:sz w:val="22"/>
          <w:szCs w:val="22"/>
        </w:rPr>
        <w:t xml:space="preserve">O to A for life and then to B so long as B never uses it for a movie theatre – will get it but might lose it </w:t>
      </w:r>
    </w:p>
    <w:p w14:paraId="07A066A8" w14:textId="77777777" w:rsidR="004C6603" w:rsidRPr="0077494D" w:rsidRDefault="004C6603" w:rsidP="004C6603">
      <w:pPr>
        <w:pStyle w:val="ListParagraph"/>
        <w:numPr>
          <w:ilvl w:val="0"/>
          <w:numId w:val="62"/>
        </w:numPr>
        <w:rPr>
          <w:sz w:val="22"/>
          <w:szCs w:val="22"/>
        </w:rPr>
      </w:pPr>
      <w:r w:rsidRPr="0077494D">
        <w:rPr>
          <w:sz w:val="22"/>
          <w:szCs w:val="22"/>
        </w:rPr>
        <w:t xml:space="preserve">Person holding it is indeterminable </w:t>
      </w:r>
      <w:r w:rsidRPr="0077494D">
        <w:rPr>
          <w:sz w:val="22"/>
          <w:szCs w:val="22"/>
        </w:rPr>
        <w:sym w:font="Wingdings" w:char="F0E0"/>
      </w:r>
      <w:r w:rsidRPr="0077494D">
        <w:rPr>
          <w:sz w:val="22"/>
          <w:szCs w:val="22"/>
        </w:rPr>
        <w:t xml:space="preserve"> O to A for life, then O’s kids</w:t>
      </w:r>
    </w:p>
    <w:p w14:paraId="2F8EE01F" w14:textId="77777777" w:rsidR="004C6603" w:rsidRPr="0077494D" w:rsidRDefault="004C6603" w:rsidP="004C6603">
      <w:pPr>
        <w:pStyle w:val="ListParagraph"/>
        <w:numPr>
          <w:ilvl w:val="0"/>
          <w:numId w:val="62"/>
        </w:numPr>
        <w:rPr>
          <w:sz w:val="22"/>
          <w:szCs w:val="22"/>
        </w:rPr>
      </w:pPr>
      <w:r w:rsidRPr="0077494D">
        <w:rPr>
          <w:sz w:val="22"/>
          <w:szCs w:val="22"/>
        </w:rPr>
        <w:t>O to A for life and then to whichever of A’s kids goes to university first</w:t>
      </w:r>
    </w:p>
    <w:p w14:paraId="1738DBBB" w14:textId="77777777" w:rsidR="004C6603" w:rsidRPr="0077494D" w:rsidRDefault="004C6603" w:rsidP="004C6603">
      <w:pPr>
        <w:pStyle w:val="ListParagraph"/>
        <w:numPr>
          <w:ilvl w:val="1"/>
          <w:numId w:val="62"/>
        </w:numPr>
        <w:rPr>
          <w:sz w:val="22"/>
          <w:szCs w:val="22"/>
        </w:rPr>
      </w:pPr>
      <w:r w:rsidRPr="0077494D">
        <w:rPr>
          <w:sz w:val="22"/>
          <w:szCs w:val="22"/>
        </w:rPr>
        <w:t xml:space="preserve">O to A, then to A’s kid </w:t>
      </w:r>
      <w:r w:rsidRPr="0077494D">
        <w:rPr>
          <w:sz w:val="22"/>
          <w:szCs w:val="22"/>
        </w:rPr>
        <w:sym w:font="Wingdings" w:char="F0E0"/>
      </w:r>
      <w:r w:rsidRPr="0077494D">
        <w:rPr>
          <w:sz w:val="22"/>
          <w:szCs w:val="22"/>
        </w:rPr>
        <w:t xml:space="preserve"> future kids will also get a right to the land </w:t>
      </w:r>
    </w:p>
    <w:p w14:paraId="7B525FEF" w14:textId="77777777" w:rsidR="004C6603" w:rsidRPr="0077494D" w:rsidRDefault="004C6603" w:rsidP="004C6603">
      <w:pPr>
        <w:rPr>
          <w:rFonts w:ascii="Times New Roman" w:hAnsi="Times New Roman" w:cs="Times New Roman"/>
          <w:sz w:val="22"/>
          <w:szCs w:val="22"/>
          <w:lang w:val="en-CA"/>
        </w:rPr>
      </w:pPr>
    </w:p>
    <w:p w14:paraId="22374D36"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t>O to A for life and then to B</w:t>
      </w:r>
    </w:p>
    <w:p w14:paraId="3E99CDFC" w14:textId="77777777" w:rsidR="004C6603" w:rsidRPr="0077494D" w:rsidRDefault="004C6603" w:rsidP="004C6603">
      <w:pPr>
        <w:pStyle w:val="ListParagraph"/>
        <w:numPr>
          <w:ilvl w:val="0"/>
          <w:numId w:val="62"/>
        </w:numPr>
        <w:rPr>
          <w:sz w:val="22"/>
          <w:szCs w:val="22"/>
        </w:rPr>
      </w:pPr>
      <w:r w:rsidRPr="0077494D">
        <w:rPr>
          <w:sz w:val="22"/>
          <w:szCs w:val="22"/>
        </w:rPr>
        <w:t>A has a life estate</w:t>
      </w:r>
    </w:p>
    <w:p w14:paraId="2D800D52" w14:textId="77777777" w:rsidR="004C6603" w:rsidRPr="0077494D" w:rsidRDefault="004C6603" w:rsidP="004C6603">
      <w:pPr>
        <w:pStyle w:val="ListParagraph"/>
        <w:numPr>
          <w:ilvl w:val="0"/>
          <w:numId w:val="62"/>
        </w:numPr>
        <w:rPr>
          <w:sz w:val="22"/>
          <w:szCs w:val="22"/>
        </w:rPr>
      </w:pPr>
      <w:r w:rsidRPr="0077494D">
        <w:rPr>
          <w:sz w:val="22"/>
          <w:szCs w:val="22"/>
        </w:rPr>
        <w:t xml:space="preserve">B has </w:t>
      </w:r>
      <w:proofErr w:type="gramStart"/>
      <w:r w:rsidRPr="0077494D">
        <w:rPr>
          <w:sz w:val="22"/>
          <w:szCs w:val="22"/>
        </w:rPr>
        <w:t>a</w:t>
      </w:r>
      <w:proofErr w:type="gramEnd"/>
      <w:r w:rsidRPr="0077494D">
        <w:rPr>
          <w:sz w:val="22"/>
          <w:szCs w:val="22"/>
        </w:rPr>
        <w:t xml:space="preserve"> indefeasibly vested remainder</w:t>
      </w:r>
    </w:p>
    <w:p w14:paraId="2A903812" w14:textId="5C85F965" w:rsidR="004C6603" w:rsidRPr="0077494D" w:rsidRDefault="004C6603" w:rsidP="004C6603">
      <w:pPr>
        <w:rPr>
          <w:rFonts w:ascii="Times New Roman" w:hAnsi="Times New Roman" w:cs="Times New Roman"/>
          <w:sz w:val="22"/>
          <w:szCs w:val="22"/>
          <w:lang w:val="en-CA"/>
        </w:rPr>
      </w:pPr>
    </w:p>
    <w:p w14:paraId="79C3CC2C"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O to A for life then to whichever of A’s children first graduates university </w:t>
      </w:r>
    </w:p>
    <w:p w14:paraId="677CB8AE" w14:textId="77777777" w:rsidR="004C6603" w:rsidRPr="0077494D" w:rsidRDefault="004C6603" w:rsidP="004C6603">
      <w:pPr>
        <w:pStyle w:val="ListParagraph"/>
        <w:numPr>
          <w:ilvl w:val="0"/>
          <w:numId w:val="62"/>
        </w:numPr>
        <w:rPr>
          <w:sz w:val="22"/>
          <w:szCs w:val="22"/>
        </w:rPr>
      </w:pPr>
      <w:r w:rsidRPr="0077494D">
        <w:rPr>
          <w:sz w:val="22"/>
          <w:szCs w:val="22"/>
        </w:rPr>
        <w:t xml:space="preserve">A has a life estate </w:t>
      </w:r>
    </w:p>
    <w:p w14:paraId="36C5DF6D" w14:textId="77777777" w:rsidR="004C6603" w:rsidRDefault="004C6603" w:rsidP="004C6603">
      <w:pPr>
        <w:pStyle w:val="ListParagraph"/>
        <w:numPr>
          <w:ilvl w:val="0"/>
          <w:numId w:val="62"/>
        </w:numPr>
        <w:rPr>
          <w:sz w:val="22"/>
          <w:szCs w:val="22"/>
        </w:rPr>
      </w:pPr>
      <w:r w:rsidRPr="0077494D">
        <w:rPr>
          <w:sz w:val="22"/>
          <w:szCs w:val="22"/>
        </w:rPr>
        <w:t xml:space="preserve">Children have a contingent remainder </w:t>
      </w:r>
    </w:p>
    <w:p w14:paraId="690898D1" w14:textId="77777777" w:rsidR="00FB2559" w:rsidRDefault="00FB2559" w:rsidP="00FB2559">
      <w:pPr>
        <w:rPr>
          <w:sz w:val="22"/>
          <w:szCs w:val="22"/>
        </w:rPr>
      </w:pPr>
    </w:p>
    <w:p w14:paraId="0E7463EA" w14:textId="77777777" w:rsidR="00FB2559" w:rsidRPr="0077494D" w:rsidRDefault="00FB2559" w:rsidP="00FB2559">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O wants to give A </w:t>
      </w:r>
      <w:proofErr w:type="spellStart"/>
      <w:r w:rsidRPr="0077494D">
        <w:rPr>
          <w:rFonts w:ascii="Times New Roman" w:hAnsi="Times New Roman" w:cs="Times New Roman"/>
          <w:sz w:val="22"/>
          <w:szCs w:val="22"/>
          <w:lang w:val="en-CA"/>
        </w:rPr>
        <w:t>a</w:t>
      </w:r>
      <w:proofErr w:type="spellEnd"/>
      <w:r w:rsidRPr="0077494D">
        <w:rPr>
          <w:rFonts w:ascii="Times New Roman" w:hAnsi="Times New Roman" w:cs="Times New Roman"/>
          <w:sz w:val="22"/>
          <w:szCs w:val="22"/>
          <w:lang w:val="en-CA"/>
        </w:rPr>
        <w:t xml:space="preserve"> fee simple in the land (whole interest) – O (grantor) grants to A (grantee) (simplest grant)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should be sufficient language to grant A the property </w:t>
      </w:r>
    </w:p>
    <w:p w14:paraId="2229B6FD" w14:textId="77777777" w:rsidR="00FB2559" w:rsidRPr="0077494D" w:rsidRDefault="00FB2559" w:rsidP="00FB2559">
      <w:pPr>
        <w:pStyle w:val="ListParagraph"/>
        <w:numPr>
          <w:ilvl w:val="0"/>
          <w:numId w:val="63"/>
        </w:numPr>
        <w:rPr>
          <w:sz w:val="22"/>
          <w:szCs w:val="22"/>
        </w:rPr>
      </w:pPr>
      <w:r w:rsidRPr="0077494D">
        <w:rPr>
          <w:sz w:val="22"/>
          <w:szCs w:val="22"/>
        </w:rPr>
        <w:t xml:space="preserve">Historically, granting the fee simple to A was written as O to A and their heirs (means the same as above) </w:t>
      </w:r>
    </w:p>
    <w:p w14:paraId="355DDD7B" w14:textId="77777777" w:rsidR="00FB2559" w:rsidRPr="0077494D" w:rsidRDefault="00FB2559" w:rsidP="00FB2559">
      <w:pPr>
        <w:rPr>
          <w:rFonts w:ascii="Times New Roman" w:hAnsi="Times New Roman" w:cs="Times New Roman"/>
          <w:sz w:val="22"/>
          <w:szCs w:val="22"/>
          <w:lang w:val="en-CA"/>
        </w:rPr>
      </w:pPr>
    </w:p>
    <w:p w14:paraId="6D067BCA" w14:textId="77777777" w:rsidR="00FB2559" w:rsidRPr="0077494D" w:rsidRDefault="00FB2559" w:rsidP="00FB2559">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O to A for life – communicates a life estate to A for the life of A </w:t>
      </w:r>
    </w:p>
    <w:p w14:paraId="2CC7F8DC" w14:textId="77777777" w:rsidR="00FB2559" w:rsidRPr="0077494D" w:rsidRDefault="00FB2559" w:rsidP="00FB2559">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O to A for B’s life OR for the life of B – give A </w:t>
      </w:r>
      <w:proofErr w:type="spellStart"/>
      <w:r w:rsidRPr="0077494D">
        <w:rPr>
          <w:rFonts w:ascii="Times New Roman" w:hAnsi="Times New Roman" w:cs="Times New Roman"/>
          <w:sz w:val="22"/>
          <w:szCs w:val="22"/>
          <w:lang w:val="en-CA"/>
        </w:rPr>
        <w:t>a</w:t>
      </w:r>
      <w:proofErr w:type="spellEnd"/>
      <w:r w:rsidRPr="0077494D">
        <w:rPr>
          <w:rFonts w:ascii="Times New Roman" w:hAnsi="Times New Roman" w:cs="Times New Roman"/>
          <w:sz w:val="22"/>
          <w:szCs w:val="22"/>
          <w:lang w:val="en-CA"/>
        </w:rPr>
        <w:t xml:space="preserve"> life estate so long as B is alive (</w:t>
      </w:r>
      <w:proofErr w:type="spellStart"/>
      <w:r w:rsidRPr="0077494D">
        <w:rPr>
          <w:rFonts w:ascii="Times New Roman" w:hAnsi="Times New Roman" w:cs="Times New Roman"/>
          <w:sz w:val="22"/>
          <w:szCs w:val="22"/>
          <w:lang w:val="en-CA"/>
        </w:rPr>
        <w:t>pur</w:t>
      </w:r>
      <w:proofErr w:type="spellEnd"/>
      <w:r w:rsidRPr="0077494D">
        <w:rPr>
          <w:rFonts w:ascii="Times New Roman" w:hAnsi="Times New Roman" w:cs="Times New Roman"/>
          <w:sz w:val="22"/>
          <w:szCs w:val="22"/>
          <w:lang w:val="en-CA"/>
        </w:rPr>
        <w:t xml:space="preserve"> </w:t>
      </w:r>
      <w:proofErr w:type="spellStart"/>
      <w:r w:rsidRPr="0077494D">
        <w:rPr>
          <w:rFonts w:ascii="Times New Roman" w:hAnsi="Times New Roman" w:cs="Times New Roman"/>
          <w:sz w:val="22"/>
          <w:szCs w:val="22"/>
          <w:lang w:val="en-CA"/>
        </w:rPr>
        <w:t>autre</w:t>
      </w:r>
      <w:proofErr w:type="spellEnd"/>
      <w:r w:rsidRPr="0077494D">
        <w:rPr>
          <w:rFonts w:ascii="Times New Roman" w:hAnsi="Times New Roman" w:cs="Times New Roman"/>
          <w:sz w:val="22"/>
          <w:szCs w:val="22"/>
          <w:lang w:val="en-CA"/>
        </w:rPr>
        <w:t xml:space="preserve"> B defined by B’s lifetime) </w:t>
      </w:r>
    </w:p>
    <w:p w14:paraId="0EA2C8CC" w14:textId="77777777" w:rsidR="00FB2559" w:rsidRPr="0077494D" w:rsidRDefault="00FB2559" w:rsidP="00FB2559">
      <w:pPr>
        <w:rPr>
          <w:rFonts w:ascii="Times New Roman" w:hAnsi="Times New Roman" w:cs="Times New Roman"/>
          <w:sz w:val="22"/>
          <w:szCs w:val="22"/>
          <w:lang w:val="en-CA"/>
        </w:rPr>
      </w:pPr>
    </w:p>
    <w:p w14:paraId="15FDE86B" w14:textId="77777777" w:rsidR="00FB2559" w:rsidRPr="0077494D" w:rsidRDefault="00FB2559" w:rsidP="00FB2559">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O to A defined by B’s life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if A dies before B, it </w:t>
      </w:r>
      <w:proofErr w:type="gramStart"/>
      <w:r w:rsidRPr="0077494D">
        <w:rPr>
          <w:rFonts w:ascii="Times New Roman" w:hAnsi="Times New Roman" w:cs="Times New Roman"/>
          <w:sz w:val="22"/>
          <w:szCs w:val="22"/>
          <w:lang w:val="en-CA"/>
        </w:rPr>
        <w:t>would</w:t>
      </w:r>
      <w:proofErr w:type="gramEnd"/>
      <w:r w:rsidRPr="0077494D">
        <w:rPr>
          <w:rFonts w:ascii="Times New Roman" w:hAnsi="Times New Roman" w:cs="Times New Roman"/>
          <w:sz w:val="22"/>
          <w:szCs w:val="22"/>
          <w:lang w:val="en-CA"/>
        </w:rPr>
        <w:t xml:space="preserve"> go to A’s heirs until B dies </w:t>
      </w:r>
    </w:p>
    <w:p w14:paraId="48CA0E16" w14:textId="77777777" w:rsidR="00FB2559" w:rsidRPr="0077494D" w:rsidRDefault="00FB2559" w:rsidP="00FB2559">
      <w:pPr>
        <w:pStyle w:val="ListParagraph"/>
        <w:numPr>
          <w:ilvl w:val="0"/>
          <w:numId w:val="63"/>
        </w:numPr>
        <w:rPr>
          <w:sz w:val="22"/>
          <w:szCs w:val="22"/>
        </w:rPr>
      </w:pPr>
      <w:r w:rsidRPr="0077494D">
        <w:rPr>
          <w:sz w:val="22"/>
          <w:szCs w:val="22"/>
        </w:rPr>
        <w:t xml:space="preserve">O to A for life and then to B for life – A has a life estate and B has an interest in the land from A’s death until B’s death </w:t>
      </w:r>
    </w:p>
    <w:p w14:paraId="0A8B4B32" w14:textId="77777777" w:rsidR="00FB2559" w:rsidRPr="0077494D" w:rsidRDefault="00FB2559" w:rsidP="00FB2559">
      <w:pPr>
        <w:pStyle w:val="ListParagraph"/>
        <w:numPr>
          <w:ilvl w:val="0"/>
          <w:numId w:val="63"/>
        </w:numPr>
        <w:rPr>
          <w:sz w:val="22"/>
          <w:szCs w:val="22"/>
        </w:rPr>
      </w:pPr>
      <w:r w:rsidRPr="0077494D">
        <w:rPr>
          <w:sz w:val="22"/>
          <w:szCs w:val="22"/>
        </w:rPr>
        <w:t xml:space="preserve">O to A and then to B for life – B would never get it because the fee simple for A goes on forever </w:t>
      </w:r>
    </w:p>
    <w:p w14:paraId="1CD0718B" w14:textId="77777777" w:rsidR="00FB2559" w:rsidRPr="0077494D" w:rsidRDefault="00FB2559" w:rsidP="00FB2559">
      <w:pPr>
        <w:rPr>
          <w:rFonts w:ascii="Times New Roman" w:hAnsi="Times New Roman" w:cs="Times New Roman"/>
          <w:sz w:val="22"/>
          <w:szCs w:val="22"/>
          <w:lang w:val="en-CA"/>
        </w:rPr>
      </w:pPr>
    </w:p>
    <w:p w14:paraId="03A093B4" w14:textId="77777777" w:rsidR="00FB2559" w:rsidRPr="0077494D" w:rsidRDefault="00FB2559" w:rsidP="00FB2559">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Fee simple defeasible – O to A as long as they use the land as a school, O to A as long as they get married, O to A as long as they don’t use it as a school  </w:t>
      </w:r>
    </w:p>
    <w:p w14:paraId="424F0854" w14:textId="77777777" w:rsidR="00FB2559" w:rsidRPr="0077494D" w:rsidRDefault="00FB2559" w:rsidP="00FB2559">
      <w:pPr>
        <w:rPr>
          <w:rFonts w:ascii="Times New Roman" w:hAnsi="Times New Roman" w:cs="Times New Roman"/>
          <w:sz w:val="22"/>
          <w:szCs w:val="22"/>
          <w:lang w:val="en-CA"/>
        </w:rPr>
      </w:pPr>
    </w:p>
    <w:p w14:paraId="6CFF513C" w14:textId="77777777" w:rsidR="00FB2559" w:rsidRPr="0077494D" w:rsidRDefault="00FB2559" w:rsidP="00FB2559">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O to A so long as JT is prime minister – fee simple determinable comes to an end and no one has to do anything about it </w:t>
      </w:r>
    </w:p>
    <w:p w14:paraId="19DC5905" w14:textId="77777777" w:rsidR="00FB2559" w:rsidRPr="0077494D" w:rsidRDefault="00FB2559" w:rsidP="00FB2559">
      <w:pPr>
        <w:pStyle w:val="ListParagraph"/>
        <w:numPr>
          <w:ilvl w:val="0"/>
          <w:numId w:val="63"/>
        </w:numPr>
        <w:rPr>
          <w:sz w:val="22"/>
          <w:szCs w:val="22"/>
        </w:rPr>
      </w:pPr>
      <w:r w:rsidRPr="0077494D">
        <w:rPr>
          <w:sz w:val="22"/>
          <w:szCs w:val="22"/>
        </w:rPr>
        <w:t xml:space="preserve">To A on condition that A uses the land as a school – if it goes back to the grantor, it is a fee simple subject to a condition subsequent </w:t>
      </w:r>
    </w:p>
    <w:p w14:paraId="354FCFC9" w14:textId="77777777" w:rsidR="00FB2559" w:rsidRPr="0077494D" w:rsidRDefault="00FB2559" w:rsidP="00FB2559">
      <w:pPr>
        <w:pStyle w:val="ListParagraph"/>
        <w:numPr>
          <w:ilvl w:val="0"/>
          <w:numId w:val="63"/>
        </w:numPr>
        <w:rPr>
          <w:sz w:val="22"/>
          <w:szCs w:val="22"/>
        </w:rPr>
      </w:pPr>
      <w:r w:rsidRPr="0077494D">
        <w:rPr>
          <w:sz w:val="22"/>
          <w:szCs w:val="22"/>
        </w:rPr>
        <w:t xml:space="preserve">To A provided it is never used as a school, if it is then to B – fee simple subject to executory limitation </w:t>
      </w:r>
    </w:p>
    <w:p w14:paraId="1221B931" w14:textId="77777777" w:rsidR="004C6603" w:rsidRPr="0077494D" w:rsidRDefault="004C6603" w:rsidP="004C6603">
      <w:pPr>
        <w:rPr>
          <w:rFonts w:ascii="Times New Roman" w:hAnsi="Times New Roman" w:cs="Times New Roman"/>
          <w:sz w:val="22"/>
          <w:szCs w:val="22"/>
          <w:lang w:val="en-CA"/>
        </w:rPr>
      </w:pPr>
    </w:p>
    <w:p w14:paraId="32CA4FA3"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Life estates with condition are a fee simple with a condition on them – will create two ways in which it will go back to O </w:t>
      </w:r>
    </w:p>
    <w:p w14:paraId="1A7BD04F" w14:textId="24D357A1" w:rsidR="004C6603" w:rsidRPr="00FB2559" w:rsidRDefault="004C6603" w:rsidP="004C6603">
      <w:pPr>
        <w:pStyle w:val="ListParagraph"/>
        <w:numPr>
          <w:ilvl w:val="0"/>
          <w:numId w:val="62"/>
        </w:numPr>
        <w:rPr>
          <w:sz w:val="22"/>
          <w:szCs w:val="22"/>
        </w:rPr>
      </w:pPr>
      <w:r w:rsidRPr="0077494D">
        <w:rPr>
          <w:sz w:val="22"/>
          <w:szCs w:val="22"/>
        </w:rPr>
        <w:t xml:space="preserve">O will have two future interests </w:t>
      </w:r>
    </w:p>
    <w:p w14:paraId="1AF32E8F" w14:textId="77777777" w:rsidR="004C6603" w:rsidRPr="0077494D"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Whenever there is a contingent remainder, there must be a reversion </w:t>
      </w:r>
    </w:p>
    <w:p w14:paraId="798C1DB4" w14:textId="77777777" w:rsidR="004C6603" w:rsidRPr="0077494D" w:rsidRDefault="004C6603" w:rsidP="004C6603">
      <w:pPr>
        <w:rPr>
          <w:rFonts w:ascii="Times New Roman" w:hAnsi="Times New Roman" w:cs="Times New Roman"/>
          <w:sz w:val="22"/>
          <w:szCs w:val="22"/>
          <w:lang w:val="en-CA"/>
        </w:rPr>
      </w:pPr>
    </w:p>
    <w:p w14:paraId="0F5C7CAD" w14:textId="77777777" w:rsidR="004C6603" w:rsidRDefault="004C6603" w:rsidP="004C6603">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Life estate or limitational language, it will go back to O, if there is conditional language, there is no possibility of it coming to an end and no one cutting it short can come along. </w:t>
      </w:r>
    </w:p>
    <w:p w14:paraId="74670A71" w14:textId="77777777" w:rsidR="00C73BF7" w:rsidRPr="00C73BF7" w:rsidRDefault="00C73BF7" w:rsidP="004C6603">
      <w:pPr>
        <w:rPr>
          <w:rFonts w:ascii="Times New Roman" w:hAnsi="Times New Roman" w:cs="Times New Roman"/>
          <w:sz w:val="22"/>
          <w:szCs w:val="22"/>
          <w:lang w:val="en-CA"/>
        </w:rPr>
      </w:pPr>
    </w:p>
    <w:p w14:paraId="2BC8F26D" w14:textId="77777777" w:rsidR="00C73BF7" w:rsidRPr="00C73BF7" w:rsidRDefault="00C73BF7" w:rsidP="00C73BF7">
      <w:pPr>
        <w:rPr>
          <w:rFonts w:ascii="Times New Roman" w:hAnsi="Times New Roman" w:cs="Times New Roman"/>
          <w:b/>
          <w:bCs/>
          <w:sz w:val="22"/>
          <w:szCs w:val="22"/>
        </w:rPr>
      </w:pPr>
      <w:r w:rsidRPr="00C73BF7">
        <w:rPr>
          <w:rFonts w:ascii="Times New Roman" w:hAnsi="Times New Roman" w:cs="Times New Roman"/>
          <w:b/>
          <w:bCs/>
          <w:sz w:val="22"/>
          <w:szCs w:val="22"/>
        </w:rPr>
        <w:t>Estates problem set</w:t>
      </w:r>
    </w:p>
    <w:p w14:paraId="57090641" w14:textId="77777777" w:rsidR="00C73BF7" w:rsidRPr="00C73BF7" w:rsidRDefault="00C73BF7" w:rsidP="00C73BF7">
      <w:pPr>
        <w:rPr>
          <w:rFonts w:ascii="Times New Roman" w:hAnsi="Times New Roman" w:cs="Times New Roman"/>
          <w:b/>
          <w:bCs/>
          <w:sz w:val="22"/>
          <w:szCs w:val="22"/>
        </w:rPr>
      </w:pPr>
    </w:p>
    <w:p w14:paraId="1041D078" w14:textId="77777777" w:rsidR="00C73BF7" w:rsidRPr="00C73BF7" w:rsidRDefault="00C73BF7" w:rsidP="00C73BF7">
      <w:pPr>
        <w:rPr>
          <w:rFonts w:ascii="Times New Roman" w:hAnsi="Times New Roman" w:cs="Times New Roman"/>
          <w:b/>
          <w:bCs/>
          <w:sz w:val="22"/>
          <w:szCs w:val="22"/>
        </w:rPr>
      </w:pPr>
      <w:r w:rsidRPr="00C73BF7">
        <w:rPr>
          <w:rFonts w:ascii="Times New Roman" w:hAnsi="Times New Roman" w:cs="Times New Roman"/>
          <w:b/>
          <w:bCs/>
          <w:sz w:val="22"/>
          <w:szCs w:val="22"/>
        </w:rPr>
        <w:lastRenderedPageBreak/>
        <w:t xml:space="preserve">What interests, if any, are held by the grantor and the grantees </w:t>
      </w:r>
      <w:proofErr w:type="gramStart"/>
      <w:r w:rsidRPr="00C73BF7">
        <w:rPr>
          <w:rFonts w:ascii="Times New Roman" w:hAnsi="Times New Roman" w:cs="Times New Roman"/>
          <w:b/>
          <w:bCs/>
          <w:sz w:val="22"/>
          <w:szCs w:val="22"/>
        </w:rPr>
        <w:t>as a result of</w:t>
      </w:r>
      <w:proofErr w:type="gramEnd"/>
      <w:r w:rsidRPr="00C73BF7">
        <w:rPr>
          <w:rFonts w:ascii="Times New Roman" w:hAnsi="Times New Roman" w:cs="Times New Roman"/>
          <w:b/>
          <w:bCs/>
          <w:sz w:val="22"/>
          <w:szCs w:val="22"/>
        </w:rPr>
        <w:t xml:space="preserve"> the following conveyances? </w:t>
      </w:r>
    </w:p>
    <w:p w14:paraId="47E751CD" w14:textId="77777777" w:rsidR="00C73BF7" w:rsidRPr="00C73BF7" w:rsidRDefault="00C73BF7" w:rsidP="00C73BF7">
      <w:pPr>
        <w:rPr>
          <w:rFonts w:ascii="Times New Roman" w:hAnsi="Times New Roman" w:cs="Times New Roman"/>
          <w:b/>
          <w:bCs/>
          <w:sz w:val="22"/>
          <w:szCs w:val="22"/>
        </w:rPr>
      </w:pPr>
    </w:p>
    <w:p w14:paraId="103A06E2" w14:textId="77777777" w:rsidR="00C73BF7" w:rsidRPr="00C73BF7" w:rsidRDefault="00C73BF7" w:rsidP="00C73BF7">
      <w:pPr>
        <w:rPr>
          <w:rFonts w:ascii="Times New Roman" w:hAnsi="Times New Roman" w:cs="Times New Roman"/>
          <w:sz w:val="22"/>
          <w:szCs w:val="22"/>
        </w:rPr>
      </w:pPr>
      <w:r w:rsidRPr="00C73BF7">
        <w:rPr>
          <w:rFonts w:ascii="Times New Roman" w:hAnsi="Times New Roman" w:cs="Times New Roman"/>
          <w:sz w:val="22"/>
          <w:szCs w:val="22"/>
        </w:rPr>
        <w:t>O grants Greenacre</w:t>
      </w:r>
      <w:proofErr w:type="gramStart"/>
      <w:r w:rsidRPr="00C73BF7">
        <w:rPr>
          <w:rFonts w:ascii="Times New Roman" w:hAnsi="Times New Roman" w:cs="Times New Roman"/>
          <w:sz w:val="22"/>
          <w:szCs w:val="22"/>
        </w:rPr>
        <w:t>…..</w:t>
      </w:r>
      <w:proofErr w:type="gramEnd"/>
      <w:r w:rsidRPr="00C73BF7">
        <w:rPr>
          <w:rFonts w:ascii="Times New Roman" w:hAnsi="Times New Roman" w:cs="Times New Roman"/>
          <w:sz w:val="22"/>
          <w:szCs w:val="22"/>
        </w:rPr>
        <w:t xml:space="preserve"> </w:t>
      </w:r>
    </w:p>
    <w:p w14:paraId="1D26C4AD" w14:textId="77777777" w:rsidR="00C73BF7" w:rsidRPr="00C73BF7" w:rsidRDefault="00C73BF7" w:rsidP="00C73BF7">
      <w:pPr>
        <w:spacing w:line="360" w:lineRule="auto"/>
        <w:rPr>
          <w:rFonts w:ascii="Times New Roman" w:hAnsi="Times New Roman" w:cs="Times New Roman"/>
          <w:b/>
          <w:bCs/>
          <w:sz w:val="22"/>
          <w:szCs w:val="22"/>
        </w:rPr>
      </w:pPr>
    </w:p>
    <w:p w14:paraId="7353D9A4"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To A and their heirs.</w:t>
      </w:r>
    </w:p>
    <w:p w14:paraId="72D15CA4"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 xml:space="preserve">A has a fee simple absolute </w:t>
      </w:r>
    </w:p>
    <w:p w14:paraId="64DBE75A" w14:textId="77777777" w:rsidR="00C73BF7" w:rsidRPr="00C73BF7" w:rsidRDefault="00C73BF7" w:rsidP="00C73BF7">
      <w:pPr>
        <w:spacing w:line="360" w:lineRule="auto"/>
        <w:rPr>
          <w:rFonts w:ascii="Times New Roman" w:hAnsi="Times New Roman" w:cs="Times New Roman"/>
          <w:sz w:val="22"/>
          <w:szCs w:val="22"/>
        </w:rPr>
      </w:pPr>
    </w:p>
    <w:p w14:paraId="63475790"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To A and their heirs, then to B and their heirs.</w:t>
      </w:r>
    </w:p>
    <w:p w14:paraId="42F7106B"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 xml:space="preserve">A has a fee simple absolute, B has nothing. </w:t>
      </w:r>
    </w:p>
    <w:p w14:paraId="1B3DC24C" w14:textId="77777777" w:rsidR="00C73BF7" w:rsidRPr="00C73BF7" w:rsidRDefault="00C73BF7" w:rsidP="00C73BF7">
      <w:pPr>
        <w:spacing w:line="360" w:lineRule="auto"/>
        <w:rPr>
          <w:rFonts w:ascii="Times New Roman" w:hAnsi="Times New Roman" w:cs="Times New Roman"/>
          <w:sz w:val="22"/>
          <w:szCs w:val="22"/>
        </w:rPr>
      </w:pPr>
    </w:p>
    <w:p w14:paraId="2B53A6E4"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To A for C’s life and then to B and D.</w:t>
      </w:r>
    </w:p>
    <w:p w14:paraId="43364508"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A has a life estate for C’s life, B and D get indefeasibly vested remainders</w:t>
      </w:r>
    </w:p>
    <w:p w14:paraId="14031355" w14:textId="77777777" w:rsidR="00C73BF7" w:rsidRPr="00C73BF7" w:rsidRDefault="00C73BF7" w:rsidP="00C73BF7">
      <w:pPr>
        <w:spacing w:line="360" w:lineRule="auto"/>
        <w:rPr>
          <w:rFonts w:ascii="Times New Roman" w:hAnsi="Times New Roman" w:cs="Times New Roman"/>
          <w:sz w:val="22"/>
          <w:szCs w:val="22"/>
        </w:rPr>
      </w:pPr>
    </w:p>
    <w:p w14:paraId="55096C09"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To A as long as the land is used as a wildlife reserve.</w:t>
      </w:r>
    </w:p>
    <w:p w14:paraId="65826C09"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 xml:space="preserve">A has a fee simple determinable, O has a possibility of </w:t>
      </w:r>
      <w:proofErr w:type="spellStart"/>
      <w:r w:rsidRPr="00C73BF7">
        <w:rPr>
          <w:rFonts w:ascii="Times New Roman" w:hAnsi="Times New Roman" w:cs="Times New Roman"/>
          <w:sz w:val="22"/>
          <w:szCs w:val="22"/>
        </w:rPr>
        <w:t>reverter</w:t>
      </w:r>
      <w:proofErr w:type="spellEnd"/>
    </w:p>
    <w:p w14:paraId="57777C25" w14:textId="77777777" w:rsidR="00C73BF7" w:rsidRPr="00C73BF7" w:rsidRDefault="00C73BF7" w:rsidP="00C73BF7">
      <w:pPr>
        <w:spacing w:line="360" w:lineRule="auto"/>
        <w:rPr>
          <w:rFonts w:ascii="Times New Roman" w:hAnsi="Times New Roman" w:cs="Times New Roman"/>
          <w:sz w:val="22"/>
          <w:szCs w:val="22"/>
        </w:rPr>
      </w:pPr>
    </w:p>
    <w:p w14:paraId="1DE28058"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To A, on condition that the land is used as a wildlife reserve.</w:t>
      </w:r>
    </w:p>
    <w:p w14:paraId="15626ED6"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 xml:space="preserve">A has a fee simple subject to condition subsequent, O has a right of entry </w:t>
      </w:r>
    </w:p>
    <w:p w14:paraId="7C42CA6D" w14:textId="77777777" w:rsidR="00C73BF7" w:rsidRPr="00C73BF7" w:rsidRDefault="00C73BF7" w:rsidP="00C73BF7">
      <w:pPr>
        <w:spacing w:line="360" w:lineRule="auto"/>
        <w:rPr>
          <w:rFonts w:ascii="Times New Roman" w:hAnsi="Times New Roman" w:cs="Times New Roman"/>
          <w:sz w:val="22"/>
          <w:szCs w:val="22"/>
        </w:rPr>
      </w:pPr>
    </w:p>
    <w:p w14:paraId="295CAAC4"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 xml:space="preserve">To A, but if the land is not used as a wildlife reserve, then to B. </w:t>
      </w:r>
    </w:p>
    <w:p w14:paraId="630FDBB8"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 xml:space="preserve">A has a fee simple subject to executory limitation, B has an executory interest </w:t>
      </w:r>
    </w:p>
    <w:p w14:paraId="726D1CB9" w14:textId="77777777" w:rsidR="00C73BF7" w:rsidRPr="00C73BF7" w:rsidRDefault="00C73BF7" w:rsidP="00C73BF7">
      <w:pPr>
        <w:spacing w:line="360" w:lineRule="auto"/>
        <w:rPr>
          <w:rFonts w:ascii="Times New Roman" w:hAnsi="Times New Roman" w:cs="Times New Roman"/>
          <w:sz w:val="22"/>
          <w:szCs w:val="22"/>
        </w:rPr>
      </w:pPr>
    </w:p>
    <w:p w14:paraId="5EF3E136"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To A as long as the land is used as a wildlife reserve, then to B.</w:t>
      </w:r>
    </w:p>
    <w:p w14:paraId="4D13C622"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 xml:space="preserve">A has fee simple determinable, B has an executory interest </w:t>
      </w:r>
    </w:p>
    <w:p w14:paraId="0AA4E750" w14:textId="77777777" w:rsidR="00C73BF7" w:rsidRPr="00C73BF7" w:rsidRDefault="00C73BF7" w:rsidP="00C73BF7">
      <w:pPr>
        <w:spacing w:line="360" w:lineRule="auto"/>
        <w:rPr>
          <w:rFonts w:ascii="Times New Roman" w:hAnsi="Times New Roman" w:cs="Times New Roman"/>
          <w:sz w:val="22"/>
          <w:szCs w:val="22"/>
        </w:rPr>
      </w:pPr>
    </w:p>
    <w:p w14:paraId="734A9D2F"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 xml:space="preserve">To B for life </w:t>
      </w:r>
      <w:r w:rsidRPr="00C73BF7">
        <w:rPr>
          <w:sz w:val="22"/>
          <w:szCs w:val="22"/>
          <w:u w:val="single"/>
        </w:rPr>
        <w:t>provided that</w:t>
      </w:r>
      <w:r w:rsidRPr="00C73BF7">
        <w:rPr>
          <w:sz w:val="22"/>
          <w:szCs w:val="22"/>
        </w:rPr>
        <w:t xml:space="preserve"> he does not marry.</w:t>
      </w:r>
    </w:p>
    <w:p w14:paraId="107D0BF6"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B has a life estate subject to condition subsequent, O has a reversion and a right of entry.</w:t>
      </w:r>
    </w:p>
    <w:p w14:paraId="2840A7D2" w14:textId="77777777" w:rsidR="00C73BF7" w:rsidRPr="00C73BF7" w:rsidRDefault="00C73BF7" w:rsidP="00C73BF7">
      <w:pPr>
        <w:spacing w:line="360" w:lineRule="auto"/>
        <w:rPr>
          <w:rFonts w:ascii="Times New Roman" w:hAnsi="Times New Roman" w:cs="Times New Roman"/>
          <w:sz w:val="22"/>
          <w:szCs w:val="22"/>
        </w:rPr>
      </w:pPr>
    </w:p>
    <w:p w14:paraId="5372F9C1"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 xml:space="preserve">To B for life </w:t>
      </w:r>
      <w:r w:rsidRPr="00C73BF7">
        <w:rPr>
          <w:sz w:val="22"/>
          <w:szCs w:val="22"/>
          <w:u w:val="single"/>
        </w:rPr>
        <w:t>as long as</w:t>
      </w:r>
      <w:r w:rsidRPr="00C73BF7">
        <w:rPr>
          <w:sz w:val="22"/>
          <w:szCs w:val="22"/>
        </w:rPr>
        <w:t xml:space="preserve"> he remains unmarried, then to C.</w:t>
      </w:r>
    </w:p>
    <w:p w14:paraId="7CE4527A" w14:textId="77777777" w:rsidR="00C73BF7" w:rsidRPr="00C73BF7" w:rsidRDefault="00C73BF7" w:rsidP="00C73BF7">
      <w:pPr>
        <w:spacing w:line="360" w:lineRule="auto"/>
        <w:rPr>
          <w:rFonts w:ascii="Times New Roman" w:hAnsi="Times New Roman" w:cs="Times New Roman"/>
          <w:sz w:val="22"/>
          <w:szCs w:val="22"/>
        </w:rPr>
      </w:pPr>
    </w:p>
    <w:p w14:paraId="5E3D0BB4"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 xml:space="preserve">B has a life estate </w:t>
      </w:r>
      <w:proofErr w:type="gramStart"/>
      <w:r w:rsidRPr="00C73BF7">
        <w:rPr>
          <w:rFonts w:ascii="Times New Roman" w:hAnsi="Times New Roman" w:cs="Times New Roman"/>
          <w:sz w:val="22"/>
          <w:szCs w:val="22"/>
        </w:rPr>
        <w:t>determinable,</w:t>
      </w:r>
      <w:proofErr w:type="gramEnd"/>
      <w:r w:rsidRPr="00C73BF7">
        <w:rPr>
          <w:rFonts w:ascii="Times New Roman" w:hAnsi="Times New Roman" w:cs="Times New Roman"/>
          <w:sz w:val="22"/>
          <w:szCs w:val="22"/>
        </w:rPr>
        <w:t xml:space="preserve"> C has an indefeasibly vested remained and executory interest. </w:t>
      </w:r>
    </w:p>
    <w:p w14:paraId="66F6DC1E" w14:textId="77777777" w:rsidR="00C73BF7" w:rsidRPr="00C73BF7" w:rsidRDefault="00C73BF7" w:rsidP="00C73BF7">
      <w:pPr>
        <w:spacing w:line="360" w:lineRule="auto"/>
        <w:rPr>
          <w:rFonts w:ascii="Times New Roman" w:hAnsi="Times New Roman" w:cs="Times New Roman"/>
          <w:sz w:val="22"/>
          <w:szCs w:val="22"/>
        </w:rPr>
      </w:pPr>
    </w:p>
    <w:p w14:paraId="27676209"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 xml:space="preserve">To A for life and then to A’s son. </w:t>
      </w:r>
    </w:p>
    <w:p w14:paraId="4428C5C4"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 xml:space="preserve">A has a life estate and A’s son has (a) an indefeasibly vested remainder (if born) or (b) a contingent remainder (if unborn) and O a reversion. </w:t>
      </w:r>
    </w:p>
    <w:p w14:paraId="6B37C984" w14:textId="77777777" w:rsidR="00C73BF7" w:rsidRPr="00C73BF7" w:rsidRDefault="00C73BF7" w:rsidP="00C73BF7">
      <w:pPr>
        <w:spacing w:line="360" w:lineRule="auto"/>
        <w:rPr>
          <w:rFonts w:ascii="Times New Roman" w:hAnsi="Times New Roman" w:cs="Times New Roman"/>
          <w:sz w:val="22"/>
          <w:szCs w:val="22"/>
        </w:rPr>
      </w:pPr>
    </w:p>
    <w:p w14:paraId="563ABA92"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To A for life and then to B for life and then to C.</w:t>
      </w:r>
    </w:p>
    <w:p w14:paraId="2614695A"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lastRenderedPageBreak/>
        <w:t xml:space="preserve">A has a life estate, B and C get indefeasibly vested remainders. </w:t>
      </w:r>
    </w:p>
    <w:p w14:paraId="781A7443" w14:textId="77777777" w:rsidR="00C73BF7" w:rsidRPr="00C73BF7" w:rsidRDefault="00C73BF7" w:rsidP="00C73BF7">
      <w:pPr>
        <w:spacing w:line="360" w:lineRule="auto"/>
        <w:rPr>
          <w:rFonts w:ascii="Times New Roman" w:hAnsi="Times New Roman" w:cs="Times New Roman"/>
          <w:sz w:val="22"/>
          <w:szCs w:val="22"/>
        </w:rPr>
      </w:pPr>
    </w:p>
    <w:p w14:paraId="29EB34FD"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To A for C’s life and then to B’s heirs.****</w:t>
      </w:r>
    </w:p>
    <w:p w14:paraId="3F5C911F" w14:textId="77777777" w:rsidR="00C73BF7" w:rsidRPr="00C73BF7" w:rsidRDefault="00C73BF7" w:rsidP="00C73BF7">
      <w:pPr>
        <w:spacing w:line="360" w:lineRule="auto"/>
        <w:rPr>
          <w:rFonts w:ascii="Times New Roman" w:hAnsi="Times New Roman" w:cs="Times New Roman"/>
          <w:color w:val="FF0000"/>
          <w:sz w:val="22"/>
          <w:szCs w:val="22"/>
        </w:rPr>
      </w:pPr>
      <w:r w:rsidRPr="00C73BF7">
        <w:rPr>
          <w:rFonts w:ascii="Times New Roman" w:hAnsi="Times New Roman" w:cs="Times New Roman"/>
          <w:sz w:val="22"/>
          <w:szCs w:val="22"/>
        </w:rPr>
        <w:t xml:space="preserve">A has a life estate for C’s life, B’s heirs get a contingent remainder, and </w:t>
      </w:r>
      <w:r w:rsidRPr="00C73BF7">
        <w:rPr>
          <w:rFonts w:ascii="Times New Roman" w:hAnsi="Times New Roman" w:cs="Times New Roman"/>
          <w:color w:val="FF0000"/>
          <w:sz w:val="22"/>
          <w:szCs w:val="22"/>
        </w:rPr>
        <w:t>O has a reversion</w:t>
      </w:r>
    </w:p>
    <w:p w14:paraId="5D38297A" w14:textId="77777777" w:rsidR="00C73BF7" w:rsidRPr="00C73BF7" w:rsidRDefault="00C73BF7" w:rsidP="00C73BF7">
      <w:pPr>
        <w:spacing w:line="360" w:lineRule="auto"/>
        <w:rPr>
          <w:rFonts w:ascii="Times New Roman" w:hAnsi="Times New Roman" w:cs="Times New Roman"/>
          <w:sz w:val="22"/>
          <w:szCs w:val="22"/>
        </w:rPr>
      </w:pPr>
    </w:p>
    <w:p w14:paraId="4E9C17A5"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To A for life and then to A’s children who graduate from medical school. ***</w:t>
      </w:r>
    </w:p>
    <w:p w14:paraId="5543E51D"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A has a life estate, A’s children get a contingent remainder and</w:t>
      </w:r>
      <w:r w:rsidRPr="00C73BF7">
        <w:rPr>
          <w:rFonts w:ascii="Times New Roman" w:hAnsi="Times New Roman" w:cs="Times New Roman"/>
          <w:color w:val="FF0000"/>
          <w:sz w:val="22"/>
          <w:szCs w:val="22"/>
        </w:rPr>
        <w:t xml:space="preserve"> O has a reversion</w:t>
      </w:r>
    </w:p>
    <w:p w14:paraId="28B97103" w14:textId="77777777" w:rsidR="00C73BF7" w:rsidRPr="00C73BF7" w:rsidRDefault="00C73BF7" w:rsidP="00C73BF7">
      <w:pPr>
        <w:spacing w:line="360" w:lineRule="auto"/>
        <w:rPr>
          <w:rFonts w:ascii="Times New Roman" w:hAnsi="Times New Roman" w:cs="Times New Roman"/>
          <w:sz w:val="22"/>
          <w:szCs w:val="22"/>
        </w:rPr>
      </w:pPr>
    </w:p>
    <w:p w14:paraId="6D315402"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To B as long as the land is used as a concert venue; then, if C has joined a band, to C.</w:t>
      </w:r>
    </w:p>
    <w:p w14:paraId="1870BB5A"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 xml:space="preserve">B has a fee simple determinable, C has an executory interest, O has a possibility of </w:t>
      </w:r>
      <w:proofErr w:type="spellStart"/>
      <w:r w:rsidRPr="00C73BF7">
        <w:rPr>
          <w:rFonts w:ascii="Times New Roman" w:hAnsi="Times New Roman" w:cs="Times New Roman"/>
          <w:sz w:val="22"/>
          <w:szCs w:val="22"/>
        </w:rPr>
        <w:t>reverter</w:t>
      </w:r>
      <w:proofErr w:type="spellEnd"/>
    </w:p>
    <w:p w14:paraId="37D03174" w14:textId="77777777" w:rsidR="00C73BF7" w:rsidRPr="00C73BF7" w:rsidRDefault="00C73BF7" w:rsidP="00C73BF7">
      <w:pPr>
        <w:spacing w:line="360" w:lineRule="auto"/>
        <w:rPr>
          <w:rFonts w:ascii="Times New Roman" w:hAnsi="Times New Roman" w:cs="Times New Roman"/>
          <w:sz w:val="22"/>
          <w:szCs w:val="22"/>
        </w:rPr>
      </w:pPr>
    </w:p>
    <w:p w14:paraId="49060D1A"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To A for life and then to A’s first child to graduate from law school, and if none does, then to A’s children in equal shares.</w:t>
      </w:r>
    </w:p>
    <w:p w14:paraId="08316FBF"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 xml:space="preserve">A has a life estate, A’s children have a contingent remainder – interest in the whole of the land contingent on being born and going to law school as well as an interest in equal shares of the property contingent on no one graduating from law school. O also has a reversion. </w:t>
      </w:r>
    </w:p>
    <w:p w14:paraId="6B98A8EF" w14:textId="77777777" w:rsidR="00C73BF7" w:rsidRPr="00C73BF7" w:rsidRDefault="00C73BF7" w:rsidP="00C73BF7">
      <w:pPr>
        <w:spacing w:line="360" w:lineRule="auto"/>
        <w:rPr>
          <w:rFonts w:ascii="Times New Roman" w:hAnsi="Times New Roman" w:cs="Times New Roman"/>
          <w:sz w:val="22"/>
          <w:szCs w:val="22"/>
        </w:rPr>
      </w:pPr>
    </w:p>
    <w:p w14:paraId="5A95BBA7"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 xml:space="preserve">To A for life, then to B, </w:t>
      </w:r>
      <w:r w:rsidRPr="00C73BF7">
        <w:rPr>
          <w:sz w:val="22"/>
          <w:szCs w:val="22"/>
          <w:u w:val="single"/>
        </w:rPr>
        <w:t>but if</w:t>
      </w:r>
      <w:r w:rsidRPr="00C73BF7">
        <w:rPr>
          <w:sz w:val="22"/>
          <w:szCs w:val="22"/>
        </w:rPr>
        <w:t xml:space="preserve"> the land ceases to be used for farming, then to C’s first child.</w:t>
      </w:r>
    </w:p>
    <w:p w14:paraId="3D4CE5FC"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 xml:space="preserve">A has a life estate, B has a vested remainder subject to complete defeasance/divestment, C’s first child has an executory interest. </w:t>
      </w:r>
    </w:p>
    <w:p w14:paraId="4A1FD91A" w14:textId="77777777" w:rsidR="00C73BF7" w:rsidRPr="00C73BF7" w:rsidRDefault="00C73BF7" w:rsidP="00C73BF7">
      <w:pPr>
        <w:spacing w:line="360" w:lineRule="auto"/>
        <w:rPr>
          <w:rFonts w:ascii="Times New Roman" w:hAnsi="Times New Roman" w:cs="Times New Roman"/>
          <w:sz w:val="22"/>
          <w:szCs w:val="22"/>
        </w:rPr>
      </w:pPr>
    </w:p>
    <w:p w14:paraId="42D88B25"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To A for life, then to B, but if the land ceases to be used for farming, then to C if she is then living.</w:t>
      </w:r>
    </w:p>
    <w:p w14:paraId="085ED5F9"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 xml:space="preserve">A has a life estate, B has a vested remainder subject to complete defeasance, C has an executory interest. </w:t>
      </w:r>
    </w:p>
    <w:p w14:paraId="39436888" w14:textId="77777777" w:rsidR="00C73BF7" w:rsidRPr="00C73BF7" w:rsidRDefault="00C73BF7" w:rsidP="00C73BF7">
      <w:pPr>
        <w:spacing w:line="360" w:lineRule="auto"/>
        <w:rPr>
          <w:rFonts w:ascii="Times New Roman" w:hAnsi="Times New Roman" w:cs="Times New Roman"/>
          <w:sz w:val="22"/>
          <w:szCs w:val="22"/>
        </w:rPr>
      </w:pPr>
    </w:p>
    <w:p w14:paraId="6A0DF049"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To A, but if A goes to law school, then to B for life, then to C.</w:t>
      </w:r>
    </w:p>
    <w:p w14:paraId="33C81A47"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A has a fee simple subject to executory limitation, B has executory interest, C has contingent remainder.</w:t>
      </w:r>
    </w:p>
    <w:p w14:paraId="1EA4F601" w14:textId="77777777" w:rsidR="00C73BF7" w:rsidRPr="00C73BF7" w:rsidRDefault="00C73BF7" w:rsidP="00C73BF7">
      <w:pPr>
        <w:spacing w:line="360" w:lineRule="auto"/>
        <w:rPr>
          <w:rFonts w:ascii="Times New Roman" w:hAnsi="Times New Roman" w:cs="Times New Roman"/>
          <w:sz w:val="22"/>
          <w:szCs w:val="22"/>
        </w:rPr>
      </w:pPr>
    </w:p>
    <w:p w14:paraId="397E4088"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 xml:space="preserve">To A for life and then to B if B has reached the age of 30; otherwise to C. </w:t>
      </w:r>
    </w:p>
    <w:p w14:paraId="3B7E75C7"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 xml:space="preserve">A has a life estate, B has a contingent remainder, C has a contingent remainder  </w:t>
      </w:r>
    </w:p>
    <w:p w14:paraId="7D791AFF" w14:textId="77777777" w:rsidR="00C73BF7" w:rsidRPr="00C73BF7" w:rsidRDefault="00C73BF7" w:rsidP="00C73BF7">
      <w:pPr>
        <w:spacing w:line="360" w:lineRule="auto"/>
        <w:rPr>
          <w:rFonts w:ascii="Times New Roman" w:hAnsi="Times New Roman" w:cs="Times New Roman"/>
          <w:sz w:val="22"/>
          <w:szCs w:val="22"/>
        </w:rPr>
      </w:pPr>
    </w:p>
    <w:p w14:paraId="2A0DA252" w14:textId="77777777" w:rsidR="00C73BF7" w:rsidRPr="00C73BF7" w:rsidRDefault="00C73BF7" w:rsidP="00C73BF7">
      <w:pPr>
        <w:pStyle w:val="ListParagraph"/>
        <w:numPr>
          <w:ilvl w:val="0"/>
          <w:numId w:val="108"/>
        </w:numPr>
        <w:spacing w:line="360" w:lineRule="auto"/>
        <w:rPr>
          <w:sz w:val="22"/>
          <w:szCs w:val="22"/>
        </w:rPr>
      </w:pPr>
      <w:r w:rsidRPr="00C73BF7">
        <w:rPr>
          <w:sz w:val="22"/>
          <w:szCs w:val="22"/>
        </w:rPr>
        <w:t xml:space="preserve">To A, but if A goes to law school, then to B, so long as B does not go to law school, then, if C has not gone to law school, to C. </w:t>
      </w:r>
    </w:p>
    <w:p w14:paraId="6818FD07" w14:textId="77777777" w:rsidR="00C73BF7" w:rsidRPr="00C73BF7" w:rsidRDefault="00C73BF7" w:rsidP="00C73BF7">
      <w:pPr>
        <w:spacing w:line="360" w:lineRule="auto"/>
        <w:rPr>
          <w:rFonts w:ascii="Times New Roman" w:hAnsi="Times New Roman" w:cs="Times New Roman"/>
          <w:sz w:val="22"/>
          <w:szCs w:val="22"/>
        </w:rPr>
      </w:pPr>
      <w:r w:rsidRPr="00C73BF7">
        <w:rPr>
          <w:rFonts w:ascii="Times New Roman" w:hAnsi="Times New Roman" w:cs="Times New Roman"/>
          <w:sz w:val="22"/>
          <w:szCs w:val="22"/>
        </w:rPr>
        <w:t xml:space="preserve">A has a fee simple subject to executory limitation, B and C has an executory interest, O has a possibility of </w:t>
      </w:r>
      <w:proofErr w:type="spellStart"/>
      <w:r w:rsidRPr="00C73BF7">
        <w:rPr>
          <w:rFonts w:ascii="Times New Roman" w:hAnsi="Times New Roman" w:cs="Times New Roman"/>
          <w:sz w:val="22"/>
          <w:szCs w:val="22"/>
        </w:rPr>
        <w:t>reverter</w:t>
      </w:r>
      <w:proofErr w:type="spellEnd"/>
      <w:r w:rsidRPr="00C73BF7">
        <w:rPr>
          <w:rFonts w:ascii="Times New Roman" w:hAnsi="Times New Roman" w:cs="Times New Roman"/>
          <w:sz w:val="22"/>
          <w:szCs w:val="22"/>
        </w:rPr>
        <w:t>.</w:t>
      </w:r>
    </w:p>
    <w:p w14:paraId="52E1A5FC" w14:textId="77777777" w:rsidR="00C73BF7" w:rsidRPr="0077494D" w:rsidRDefault="00C73BF7" w:rsidP="004C6603">
      <w:pPr>
        <w:rPr>
          <w:rFonts w:ascii="Times New Roman" w:hAnsi="Times New Roman" w:cs="Times New Roman"/>
          <w:sz w:val="22"/>
          <w:szCs w:val="22"/>
          <w:lang w:val="en-CA"/>
        </w:rPr>
      </w:pPr>
    </w:p>
    <w:p w14:paraId="6A27BD1B" w14:textId="77777777" w:rsidR="004C6603" w:rsidRPr="0077494D" w:rsidRDefault="004C6603" w:rsidP="004C6603">
      <w:pPr>
        <w:rPr>
          <w:rFonts w:ascii="Times New Roman" w:hAnsi="Times New Roman" w:cs="Times New Roman"/>
          <w:sz w:val="22"/>
          <w:szCs w:val="22"/>
        </w:rPr>
      </w:pPr>
    </w:p>
    <w:p w14:paraId="07CCD4BD" w14:textId="4C2F066D" w:rsidR="004B24DB" w:rsidRPr="0077494D" w:rsidRDefault="004B24DB" w:rsidP="004C6603">
      <w:pPr>
        <w:rPr>
          <w:rFonts w:ascii="Times New Roman" w:hAnsi="Times New Roman" w:cs="Times New Roman"/>
          <w:sz w:val="22"/>
          <w:szCs w:val="22"/>
        </w:rPr>
      </w:pPr>
      <w:r w:rsidRPr="0077494D">
        <w:rPr>
          <w:rFonts w:ascii="Times New Roman" w:hAnsi="Times New Roman" w:cs="Times New Roman"/>
          <w:noProof/>
          <w:sz w:val="22"/>
          <w:szCs w:val="22"/>
        </w:rPr>
        <w:lastRenderedPageBreak/>
        <w:drawing>
          <wp:inline distT="0" distB="0" distL="0" distR="0" wp14:anchorId="4316745D" wp14:editId="4EEAD772">
            <wp:extent cx="5943600" cy="3322320"/>
            <wp:effectExtent l="0" t="0" r="0" b="5080"/>
            <wp:docPr id="1944933487" name="Picture 1" descr="A whiteboard with text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933487" name="Picture 1" descr="A whiteboard with text and word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3322320"/>
                    </a:xfrm>
                    <a:prstGeom prst="rect">
                      <a:avLst/>
                    </a:prstGeom>
                  </pic:spPr>
                </pic:pic>
              </a:graphicData>
            </a:graphic>
          </wp:inline>
        </w:drawing>
      </w:r>
    </w:p>
    <w:p w14:paraId="1741A809" w14:textId="0F2FDF44" w:rsidR="00F924FF" w:rsidRPr="0077494D" w:rsidRDefault="00FB2559" w:rsidP="00F924FF">
      <w:pPr>
        <w:rPr>
          <w:rFonts w:ascii="Times New Roman" w:hAnsi="Times New Roman" w:cs="Times New Roman"/>
          <w:sz w:val="22"/>
          <w:szCs w:val="22"/>
          <w:lang w:val="en-CA"/>
        </w:rPr>
      </w:pPr>
      <w:r>
        <w:rPr>
          <w:noProof/>
        </w:rPr>
        <w:drawing>
          <wp:inline distT="0" distB="0" distL="0" distR="0" wp14:anchorId="3A94E754" wp14:editId="7D7B611F">
            <wp:extent cx="5943600" cy="4199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43600" cy="4199890"/>
                    </a:xfrm>
                    <a:prstGeom prst="rect">
                      <a:avLst/>
                    </a:prstGeom>
                  </pic:spPr>
                </pic:pic>
              </a:graphicData>
            </a:graphic>
          </wp:inline>
        </w:drawing>
      </w:r>
    </w:p>
    <w:p w14:paraId="7172A808" w14:textId="77777777" w:rsidR="00F924FF" w:rsidRDefault="00F924FF" w:rsidP="00F924FF">
      <w:pPr>
        <w:rPr>
          <w:rFonts w:ascii="Times New Roman" w:hAnsi="Times New Roman" w:cs="Times New Roman"/>
          <w:sz w:val="22"/>
          <w:szCs w:val="22"/>
          <w:lang w:val="en-CA"/>
        </w:rPr>
      </w:pPr>
    </w:p>
    <w:p w14:paraId="7D4A5FA3" w14:textId="137339A8" w:rsidR="00251902" w:rsidRPr="00251902" w:rsidRDefault="00251902" w:rsidP="00F924FF">
      <w:pPr>
        <w:rPr>
          <w:rFonts w:ascii="Times New Roman" w:hAnsi="Times New Roman" w:cs="Times New Roman"/>
          <w:b/>
          <w:bCs/>
          <w:color w:val="C00000"/>
          <w:sz w:val="22"/>
          <w:szCs w:val="22"/>
          <w:u w:val="single"/>
        </w:rPr>
      </w:pPr>
      <w:r w:rsidRPr="00251902">
        <w:rPr>
          <w:rFonts w:ascii="Times New Roman" w:hAnsi="Times New Roman" w:cs="Times New Roman"/>
          <w:b/>
          <w:bCs/>
          <w:color w:val="C00000"/>
          <w:sz w:val="22"/>
          <w:szCs w:val="22"/>
          <w:u w:val="single"/>
        </w:rPr>
        <w:t xml:space="preserve">QUALIFIED DISPOSITIONS </w:t>
      </w:r>
    </w:p>
    <w:p w14:paraId="2F104F1F" w14:textId="77777777" w:rsidR="00251902" w:rsidRPr="0077494D" w:rsidRDefault="00251902" w:rsidP="00251902">
      <w:pPr>
        <w:rPr>
          <w:rFonts w:ascii="Times New Roman" w:hAnsi="Times New Roman" w:cs="Times New Roman"/>
          <w:sz w:val="22"/>
          <w:szCs w:val="22"/>
          <w:lang w:val="en-CA"/>
        </w:rPr>
      </w:pPr>
      <w:r w:rsidRPr="0077494D">
        <w:rPr>
          <w:rFonts w:ascii="Times New Roman" w:hAnsi="Times New Roman" w:cs="Times New Roman"/>
          <w:sz w:val="22"/>
          <w:szCs w:val="22"/>
          <w:lang w:val="en-CA"/>
        </w:rPr>
        <w:t>Imposing Conditions on a Grant – exercising control other people’s lives (‘so long as B remains unmarried’)</w:t>
      </w:r>
    </w:p>
    <w:p w14:paraId="768116F8" w14:textId="75293E89" w:rsidR="00251902" w:rsidRPr="00251902" w:rsidRDefault="00251902" w:rsidP="00251902">
      <w:pPr>
        <w:pStyle w:val="ListParagraph"/>
        <w:numPr>
          <w:ilvl w:val="0"/>
          <w:numId w:val="62"/>
        </w:numPr>
        <w:rPr>
          <w:sz w:val="22"/>
          <w:szCs w:val="22"/>
        </w:rPr>
      </w:pPr>
      <w:r w:rsidRPr="00251902">
        <w:rPr>
          <w:sz w:val="22"/>
          <w:szCs w:val="22"/>
        </w:rPr>
        <w:t xml:space="preserve">Fee simple determinable (condition is built into what you are granting) and fee simple subject to condition subsequent or executory limitation (giving someone else the right to cut the fee simple short) </w:t>
      </w:r>
    </w:p>
    <w:p w14:paraId="31F793D7" w14:textId="49118C9A" w:rsidR="00251902" w:rsidRPr="00251902" w:rsidRDefault="00251902" w:rsidP="00251902">
      <w:pPr>
        <w:pStyle w:val="ListParagraph"/>
        <w:numPr>
          <w:ilvl w:val="0"/>
          <w:numId w:val="62"/>
        </w:numPr>
        <w:rPr>
          <w:sz w:val="22"/>
          <w:szCs w:val="22"/>
        </w:rPr>
      </w:pPr>
      <w:r w:rsidRPr="00251902">
        <w:rPr>
          <w:sz w:val="22"/>
          <w:szCs w:val="22"/>
        </w:rPr>
        <w:t xml:space="preserve">Using land for a charitable purpose – goes on forever </w:t>
      </w:r>
    </w:p>
    <w:p w14:paraId="2CB61E47" w14:textId="77777777" w:rsidR="00251902" w:rsidRPr="0077494D" w:rsidRDefault="00251902" w:rsidP="00F924FF">
      <w:pPr>
        <w:rPr>
          <w:rFonts w:ascii="Times New Roman" w:hAnsi="Times New Roman" w:cs="Times New Roman"/>
          <w:sz w:val="22"/>
          <w:szCs w:val="22"/>
          <w:lang w:val="en-CA"/>
        </w:rPr>
      </w:pPr>
    </w:p>
    <w:p w14:paraId="56A521DB" w14:textId="0373563B" w:rsidR="00F924FF" w:rsidRPr="0077494D" w:rsidRDefault="00F924FF" w:rsidP="00F924FF">
      <w:pPr>
        <w:rPr>
          <w:rFonts w:ascii="Times New Roman" w:hAnsi="Times New Roman" w:cs="Times New Roman"/>
          <w:i/>
          <w:iCs/>
          <w:sz w:val="22"/>
          <w:szCs w:val="22"/>
          <w:u w:val="single"/>
          <w:lang w:val="en-CA"/>
        </w:rPr>
      </w:pPr>
      <w:r w:rsidRPr="0077494D">
        <w:rPr>
          <w:rFonts w:ascii="Times New Roman" w:hAnsi="Times New Roman" w:cs="Times New Roman"/>
          <w:i/>
          <w:iCs/>
          <w:sz w:val="22"/>
          <w:szCs w:val="22"/>
          <w:u w:val="single"/>
          <w:lang w:val="en-CA"/>
        </w:rPr>
        <w:t>Blackburn v McCallum (1903), 33 SCR 65</w:t>
      </w:r>
      <w:r w:rsidR="00251902">
        <w:rPr>
          <w:rFonts w:ascii="Times New Roman" w:hAnsi="Times New Roman" w:cs="Times New Roman"/>
          <w:i/>
          <w:iCs/>
          <w:sz w:val="22"/>
          <w:szCs w:val="22"/>
          <w:u w:val="single"/>
          <w:lang w:val="en-CA"/>
        </w:rPr>
        <w:t xml:space="preserve"> – </w:t>
      </w:r>
      <w:r w:rsidR="00251902" w:rsidRPr="00251902">
        <w:rPr>
          <w:rFonts w:ascii="Calibri" w:hAnsi="Calibri" w:cs="Calibri"/>
          <w:b/>
          <w:bCs/>
          <w:color w:val="7030A0"/>
          <w:sz w:val="22"/>
          <w:szCs w:val="22"/>
          <w:u w:val="single"/>
          <w:lang w:val="en-CA"/>
        </w:rPr>
        <w:t xml:space="preserve">when restraints on alienation are limited by time, they are not valid  </w:t>
      </w:r>
      <w:r w:rsidR="00251902" w:rsidRPr="00251902">
        <w:rPr>
          <w:rFonts w:ascii="Calibri" w:hAnsi="Calibri" w:cs="Calibri"/>
          <w:b/>
          <w:bCs/>
          <w:color w:val="7030A0"/>
          <w:sz w:val="22"/>
          <w:szCs w:val="22"/>
          <w:u w:val="single"/>
          <w:lang w:val="en-CA"/>
        </w:rPr>
        <w:sym w:font="Wingdings" w:char="F0E0"/>
      </w:r>
      <w:r w:rsidR="00251902" w:rsidRPr="00251902">
        <w:rPr>
          <w:rFonts w:ascii="Calibri" w:hAnsi="Calibri" w:cs="Calibri"/>
          <w:b/>
          <w:bCs/>
          <w:color w:val="7030A0"/>
          <w:sz w:val="22"/>
          <w:szCs w:val="22"/>
          <w:u w:val="single"/>
          <w:lang w:val="en-CA"/>
        </w:rPr>
        <w:t xml:space="preserve">  can be lim</w:t>
      </w:r>
      <w:r w:rsidR="00251902">
        <w:rPr>
          <w:rFonts w:ascii="Calibri" w:hAnsi="Calibri" w:cs="Calibri"/>
          <w:b/>
          <w:bCs/>
          <w:color w:val="7030A0"/>
          <w:sz w:val="22"/>
          <w:szCs w:val="22"/>
          <w:u w:val="single"/>
          <w:lang w:val="en-CA"/>
        </w:rPr>
        <w:t>i</w:t>
      </w:r>
      <w:r w:rsidR="00251902" w:rsidRPr="00251902">
        <w:rPr>
          <w:rFonts w:ascii="Calibri" w:hAnsi="Calibri" w:cs="Calibri"/>
          <w:b/>
          <w:bCs/>
          <w:color w:val="7030A0"/>
          <w:sz w:val="22"/>
          <w:szCs w:val="22"/>
          <w:u w:val="single"/>
          <w:lang w:val="en-CA"/>
        </w:rPr>
        <w:t>ted by individual</w:t>
      </w:r>
      <w:r w:rsidR="00251902" w:rsidRPr="00251902">
        <w:rPr>
          <w:rFonts w:ascii="Times New Roman" w:hAnsi="Times New Roman" w:cs="Times New Roman"/>
          <w:i/>
          <w:iCs/>
          <w:color w:val="7030A0"/>
          <w:sz w:val="22"/>
          <w:szCs w:val="22"/>
          <w:u w:val="single"/>
          <w:lang w:val="en-CA"/>
        </w:rPr>
        <w:t xml:space="preserve"> </w:t>
      </w:r>
    </w:p>
    <w:tbl>
      <w:tblPr>
        <w:tblStyle w:val="TableGrid"/>
        <w:tblW w:w="0" w:type="auto"/>
        <w:tblLook w:val="04A0" w:firstRow="1" w:lastRow="0" w:firstColumn="1" w:lastColumn="0" w:noHBand="0" w:noVBand="1"/>
      </w:tblPr>
      <w:tblGrid>
        <w:gridCol w:w="1194"/>
        <w:gridCol w:w="8788"/>
      </w:tblGrid>
      <w:tr w:rsidR="00F924FF" w:rsidRPr="0077494D" w14:paraId="23428814" w14:textId="77777777" w:rsidTr="00FA7AB3">
        <w:tc>
          <w:tcPr>
            <w:tcW w:w="562" w:type="dxa"/>
          </w:tcPr>
          <w:p w14:paraId="1810BE94" w14:textId="77777777" w:rsidR="00F924FF" w:rsidRPr="0077494D" w:rsidRDefault="00F924FF" w:rsidP="00FA7AB3">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Fact</w:t>
            </w:r>
          </w:p>
        </w:tc>
        <w:tc>
          <w:tcPr>
            <w:tcW w:w="8788" w:type="dxa"/>
          </w:tcPr>
          <w:p w14:paraId="556BFC72" w14:textId="77777777" w:rsidR="00F924FF" w:rsidRPr="0077494D" w:rsidRDefault="00F924FF" w:rsidP="00FA7AB3">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Donald wants to leave the land to his sons William and Hugh </w:t>
            </w:r>
          </w:p>
          <w:p w14:paraId="2AC08299" w14:textId="134C1D25" w:rsidR="00F924FF" w:rsidRPr="0077494D" w:rsidRDefault="00F924FF" w:rsidP="00F924FF">
            <w:pPr>
              <w:pStyle w:val="ListParagraph"/>
              <w:numPr>
                <w:ilvl w:val="0"/>
                <w:numId w:val="64"/>
              </w:numPr>
              <w:rPr>
                <w:sz w:val="22"/>
                <w:szCs w:val="22"/>
              </w:rPr>
            </w:pPr>
            <w:r w:rsidRPr="0077494D">
              <w:rPr>
                <w:sz w:val="22"/>
                <w:szCs w:val="22"/>
              </w:rPr>
              <w:t>Does not want them to use the land as security for death for a period of 25 year</w:t>
            </w:r>
            <w:r w:rsidR="00251902">
              <w:rPr>
                <w:sz w:val="22"/>
                <w:szCs w:val="22"/>
              </w:rPr>
              <w:t>s</w:t>
            </w:r>
            <w:r w:rsidRPr="0077494D">
              <w:rPr>
                <w:sz w:val="22"/>
                <w:szCs w:val="22"/>
              </w:rPr>
              <w:t xml:space="preserve"> </w:t>
            </w:r>
          </w:p>
          <w:p w14:paraId="365EF19D" w14:textId="77777777" w:rsidR="00F924FF" w:rsidRPr="0077494D" w:rsidRDefault="00F924FF" w:rsidP="00F924FF">
            <w:pPr>
              <w:pStyle w:val="ListParagraph"/>
              <w:numPr>
                <w:ilvl w:val="0"/>
                <w:numId w:val="64"/>
              </w:numPr>
              <w:rPr>
                <w:sz w:val="22"/>
                <w:szCs w:val="22"/>
              </w:rPr>
            </w:pPr>
            <w:r w:rsidRPr="0077494D">
              <w:rPr>
                <w:sz w:val="22"/>
                <w:szCs w:val="22"/>
              </w:rPr>
              <w:t xml:space="preserve">Might want to keep the land in the family </w:t>
            </w:r>
            <w:r w:rsidRPr="0077494D">
              <w:rPr>
                <w:sz w:val="22"/>
                <w:szCs w:val="22"/>
              </w:rPr>
              <w:sym w:font="Wingdings" w:char="F0E0"/>
            </w:r>
            <w:r w:rsidRPr="0077494D">
              <w:rPr>
                <w:sz w:val="22"/>
                <w:szCs w:val="22"/>
              </w:rPr>
              <w:t xml:space="preserve"> leaving it to the grandkids? Family homestead? </w:t>
            </w:r>
          </w:p>
          <w:p w14:paraId="7367D931" w14:textId="77777777" w:rsidR="00F924FF" w:rsidRPr="0077494D" w:rsidRDefault="00F924FF" w:rsidP="00F924FF">
            <w:pPr>
              <w:pStyle w:val="ListParagraph"/>
              <w:numPr>
                <w:ilvl w:val="0"/>
                <w:numId w:val="64"/>
              </w:numPr>
              <w:rPr>
                <w:sz w:val="22"/>
                <w:szCs w:val="22"/>
              </w:rPr>
            </w:pPr>
            <w:r w:rsidRPr="0077494D">
              <w:rPr>
                <w:sz w:val="22"/>
                <w:szCs w:val="22"/>
              </w:rPr>
              <w:t xml:space="preserve">Might not want them to sell the house immediately to pay off debts or get a big loan – might not trust them to use it right now </w:t>
            </w:r>
          </w:p>
          <w:p w14:paraId="72041FBD" w14:textId="77777777" w:rsidR="00F924FF" w:rsidRPr="0077494D" w:rsidRDefault="00F924FF" w:rsidP="00FA7AB3">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Courts are generally hostile to </w:t>
            </w:r>
            <w:r w:rsidRPr="00251902">
              <w:rPr>
                <w:rFonts w:ascii="Times New Roman" w:hAnsi="Times New Roman" w:cs="Times New Roman"/>
                <w:b/>
                <w:bCs/>
                <w:sz w:val="22"/>
                <w:szCs w:val="22"/>
                <w:lang w:val="en-CA"/>
              </w:rPr>
              <w:t>restraints upon alienation – condition that prevents someone from alienating the land (transferring or selling the land</w:t>
            </w:r>
            <w:r w:rsidRPr="0077494D">
              <w:rPr>
                <w:rFonts w:ascii="Times New Roman" w:hAnsi="Times New Roman" w:cs="Times New Roman"/>
                <w:sz w:val="22"/>
                <w:szCs w:val="22"/>
                <w:lang w:val="en-CA"/>
              </w:rPr>
              <w:t xml:space="preserve">)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if you are the owner of property, you should be able to do what you want with it (repugnant to the gift and blocks the free circulation of property) </w:t>
            </w:r>
          </w:p>
        </w:tc>
      </w:tr>
      <w:tr w:rsidR="00F924FF" w:rsidRPr="0077494D" w14:paraId="7C22957F" w14:textId="77777777" w:rsidTr="00FA7AB3">
        <w:tc>
          <w:tcPr>
            <w:tcW w:w="562" w:type="dxa"/>
          </w:tcPr>
          <w:p w14:paraId="4A6B28D4" w14:textId="77777777" w:rsidR="00F924FF" w:rsidRPr="0077494D" w:rsidRDefault="00F924FF" w:rsidP="00FA7AB3">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Issue </w:t>
            </w:r>
          </w:p>
        </w:tc>
        <w:tc>
          <w:tcPr>
            <w:tcW w:w="8788" w:type="dxa"/>
          </w:tcPr>
          <w:p w14:paraId="0C0A2463" w14:textId="77777777" w:rsidR="00F924FF" w:rsidRPr="0077494D" w:rsidRDefault="00F924FF" w:rsidP="00FA7AB3">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Is the condition valid? </w:t>
            </w:r>
          </w:p>
        </w:tc>
      </w:tr>
      <w:tr w:rsidR="00F924FF" w:rsidRPr="0077494D" w14:paraId="6E7CFE89" w14:textId="77777777" w:rsidTr="00FA7AB3">
        <w:tc>
          <w:tcPr>
            <w:tcW w:w="562" w:type="dxa"/>
          </w:tcPr>
          <w:p w14:paraId="55CE176E" w14:textId="77777777" w:rsidR="00F924FF" w:rsidRPr="0077494D" w:rsidRDefault="00F924FF" w:rsidP="00FA7AB3">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Ratio</w:t>
            </w:r>
          </w:p>
        </w:tc>
        <w:tc>
          <w:tcPr>
            <w:tcW w:w="8788" w:type="dxa"/>
          </w:tcPr>
          <w:p w14:paraId="5E65BF2F" w14:textId="77777777" w:rsidR="00F924FF" w:rsidRPr="0077494D" w:rsidRDefault="00F924FF" w:rsidP="00FA7AB3">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Restraint on alienations not limited on an individual </w:t>
            </w:r>
            <w:r w:rsidRPr="00251902">
              <w:rPr>
                <w:rFonts w:ascii="Times New Roman" w:hAnsi="Times New Roman" w:cs="Times New Roman"/>
                <w:b/>
                <w:bCs/>
                <w:sz w:val="22"/>
                <w:szCs w:val="22"/>
                <w:lang w:val="en-CA"/>
              </w:rPr>
              <w:t>but limited by time are not valid</w:t>
            </w:r>
            <w:r w:rsidRPr="0077494D">
              <w:rPr>
                <w:rFonts w:ascii="Times New Roman" w:hAnsi="Times New Roman" w:cs="Times New Roman"/>
                <w:sz w:val="22"/>
                <w:szCs w:val="22"/>
                <w:lang w:val="en-CA"/>
              </w:rPr>
              <w:t>.</w:t>
            </w:r>
          </w:p>
          <w:p w14:paraId="00646151" w14:textId="77777777" w:rsidR="00F924FF" w:rsidRPr="0077494D" w:rsidRDefault="00F924FF" w:rsidP="00F924FF">
            <w:pPr>
              <w:pStyle w:val="ListParagraph"/>
              <w:numPr>
                <w:ilvl w:val="0"/>
                <w:numId w:val="64"/>
              </w:numPr>
              <w:rPr>
                <w:sz w:val="22"/>
                <w:szCs w:val="22"/>
              </w:rPr>
            </w:pPr>
            <w:r w:rsidRPr="0077494D">
              <w:rPr>
                <w:sz w:val="22"/>
                <w:szCs w:val="22"/>
              </w:rPr>
              <w:t>Cannot have a restriction that is validated by being time limited (might be okay if it is only a day)</w:t>
            </w:r>
          </w:p>
          <w:p w14:paraId="25F621D7" w14:textId="77777777" w:rsidR="00F924FF" w:rsidRPr="0077494D" w:rsidRDefault="00F924FF" w:rsidP="00F924FF">
            <w:pPr>
              <w:pStyle w:val="ListParagraph"/>
              <w:numPr>
                <w:ilvl w:val="0"/>
                <w:numId w:val="64"/>
              </w:numPr>
              <w:rPr>
                <w:sz w:val="22"/>
                <w:szCs w:val="22"/>
              </w:rPr>
            </w:pPr>
            <w:r w:rsidRPr="0077494D">
              <w:rPr>
                <w:sz w:val="22"/>
                <w:szCs w:val="22"/>
              </w:rPr>
              <w:t xml:space="preserve">Cannot have a restriction on alienation provided it is prohibited alienation to a limited class </w:t>
            </w:r>
          </w:p>
        </w:tc>
      </w:tr>
      <w:tr w:rsidR="00F924FF" w:rsidRPr="0077494D" w14:paraId="1307953E" w14:textId="77777777" w:rsidTr="00FA7AB3">
        <w:tc>
          <w:tcPr>
            <w:tcW w:w="562" w:type="dxa"/>
          </w:tcPr>
          <w:p w14:paraId="4C3DB64B" w14:textId="77777777" w:rsidR="00F924FF" w:rsidRPr="0077494D" w:rsidRDefault="00F924FF" w:rsidP="00FA7AB3">
            <w:pPr>
              <w:rPr>
                <w:rFonts w:ascii="Times New Roman" w:hAnsi="Times New Roman" w:cs="Times New Roman"/>
                <w:b/>
                <w:bCs/>
                <w:sz w:val="22"/>
                <w:szCs w:val="22"/>
                <w:lang w:val="en-CA"/>
              </w:rPr>
            </w:pPr>
            <w:r w:rsidRPr="0077494D">
              <w:rPr>
                <w:rFonts w:ascii="Times New Roman" w:hAnsi="Times New Roman" w:cs="Times New Roman"/>
                <w:b/>
                <w:bCs/>
                <w:sz w:val="22"/>
                <w:szCs w:val="22"/>
                <w:lang w:val="en-CA"/>
              </w:rPr>
              <w:t xml:space="preserve">Reasoning </w:t>
            </w:r>
          </w:p>
        </w:tc>
        <w:tc>
          <w:tcPr>
            <w:tcW w:w="8788" w:type="dxa"/>
          </w:tcPr>
          <w:p w14:paraId="76874411" w14:textId="77777777" w:rsidR="00F924FF" w:rsidRPr="0077494D" w:rsidRDefault="00F924FF" w:rsidP="00FA7AB3">
            <w:pPr>
              <w:rPr>
                <w:rFonts w:ascii="Times New Roman" w:hAnsi="Times New Roman" w:cs="Times New Roman"/>
                <w:sz w:val="22"/>
                <w:szCs w:val="22"/>
                <w:lang w:val="en-CA"/>
              </w:rPr>
            </w:pPr>
            <w:r w:rsidRPr="0077494D">
              <w:rPr>
                <w:rFonts w:ascii="Times New Roman" w:hAnsi="Times New Roman" w:cs="Times New Roman"/>
                <w:sz w:val="22"/>
                <w:szCs w:val="22"/>
                <w:lang w:val="en-CA"/>
              </w:rPr>
              <w:t>Perpetual restraint on alienation that goes on forever is against public policy</w:t>
            </w:r>
          </w:p>
          <w:p w14:paraId="3E4B44CD" w14:textId="77777777" w:rsidR="00F924FF" w:rsidRPr="0077494D" w:rsidRDefault="00F924FF" w:rsidP="00F924FF">
            <w:pPr>
              <w:pStyle w:val="ListParagraph"/>
              <w:numPr>
                <w:ilvl w:val="0"/>
                <w:numId w:val="64"/>
              </w:numPr>
              <w:rPr>
                <w:sz w:val="22"/>
                <w:szCs w:val="22"/>
              </w:rPr>
            </w:pPr>
            <w:r w:rsidRPr="00251902">
              <w:rPr>
                <w:b/>
                <w:bCs/>
                <w:sz w:val="22"/>
                <w:szCs w:val="22"/>
              </w:rPr>
              <w:t>Restraints on marriage are also against public policy</w:t>
            </w:r>
            <w:r w:rsidRPr="0077494D">
              <w:rPr>
                <w:sz w:val="22"/>
                <w:szCs w:val="22"/>
              </w:rPr>
              <w:t xml:space="preserve"> and repugnant to the gift (to A so long as you marry B) </w:t>
            </w:r>
          </w:p>
          <w:p w14:paraId="689B336D" w14:textId="1515FFAC" w:rsidR="00F924FF" w:rsidRPr="0077494D" w:rsidRDefault="00F924FF" w:rsidP="00F924FF">
            <w:pPr>
              <w:pStyle w:val="ListParagraph"/>
              <w:numPr>
                <w:ilvl w:val="0"/>
                <w:numId w:val="64"/>
              </w:numPr>
              <w:rPr>
                <w:sz w:val="22"/>
                <w:szCs w:val="22"/>
              </w:rPr>
            </w:pPr>
            <w:r w:rsidRPr="0077494D">
              <w:rPr>
                <w:sz w:val="22"/>
                <w:szCs w:val="22"/>
              </w:rPr>
              <w:t xml:space="preserve">Courts have </w:t>
            </w:r>
            <w:r w:rsidRPr="00251902">
              <w:rPr>
                <w:b/>
                <w:bCs/>
                <w:sz w:val="22"/>
                <w:szCs w:val="22"/>
              </w:rPr>
              <w:t>allowed restrains on alienation on a particular group or individual</w:t>
            </w:r>
            <w:r w:rsidRPr="0077494D">
              <w:rPr>
                <w:sz w:val="22"/>
                <w:szCs w:val="22"/>
              </w:rPr>
              <w:t xml:space="preserve"> (to A as long as you don’t talk to B) – do</w:t>
            </w:r>
            <w:r w:rsidR="00251902">
              <w:rPr>
                <w:sz w:val="22"/>
                <w:szCs w:val="22"/>
              </w:rPr>
              <w:t xml:space="preserve"> </w:t>
            </w:r>
            <w:r w:rsidRPr="0077494D">
              <w:rPr>
                <w:sz w:val="22"/>
                <w:szCs w:val="22"/>
              </w:rPr>
              <w:t>not want to allow these restraints but must apply previous case law (</w:t>
            </w:r>
            <w:r w:rsidR="00251902">
              <w:rPr>
                <w:sz w:val="22"/>
                <w:szCs w:val="22"/>
              </w:rPr>
              <w:t xml:space="preserve">but there are </w:t>
            </w:r>
            <w:r w:rsidRPr="0077494D">
              <w:rPr>
                <w:sz w:val="22"/>
                <w:szCs w:val="22"/>
              </w:rPr>
              <w:t xml:space="preserve">exceptions to the rule) </w:t>
            </w:r>
          </w:p>
          <w:p w14:paraId="2510DD54" w14:textId="77777777" w:rsidR="00F924FF" w:rsidRPr="0077494D" w:rsidRDefault="00F924FF" w:rsidP="00FA7AB3">
            <w:pPr>
              <w:rPr>
                <w:rFonts w:ascii="Times New Roman" w:hAnsi="Times New Roman" w:cs="Times New Roman"/>
                <w:sz w:val="22"/>
                <w:szCs w:val="22"/>
                <w:lang w:val="en-CA"/>
              </w:rPr>
            </w:pPr>
            <w:r w:rsidRPr="0077494D">
              <w:rPr>
                <w:rFonts w:ascii="Times New Roman" w:hAnsi="Times New Roman" w:cs="Times New Roman"/>
                <w:sz w:val="22"/>
                <w:szCs w:val="22"/>
                <w:lang w:val="en-CA"/>
              </w:rPr>
              <w:t>Just because there is one exception to the rule, does not mean we should allow more as they are not good for the circulation of property</w:t>
            </w:r>
          </w:p>
        </w:tc>
      </w:tr>
      <w:tr w:rsidR="00251902" w:rsidRPr="0077494D" w14:paraId="1542904F" w14:textId="77777777" w:rsidTr="00FA7AB3">
        <w:tc>
          <w:tcPr>
            <w:tcW w:w="562" w:type="dxa"/>
          </w:tcPr>
          <w:p w14:paraId="0B7F4F93" w14:textId="771EA8D7" w:rsidR="00251902" w:rsidRPr="0077494D" w:rsidRDefault="00251902" w:rsidP="00FA7AB3">
            <w:pPr>
              <w:rPr>
                <w:rFonts w:ascii="Times New Roman" w:hAnsi="Times New Roman" w:cs="Times New Roman"/>
                <w:b/>
                <w:bCs/>
                <w:sz w:val="22"/>
                <w:szCs w:val="22"/>
                <w:lang w:val="en-CA"/>
              </w:rPr>
            </w:pPr>
            <w:r>
              <w:rPr>
                <w:rFonts w:ascii="Times New Roman" w:hAnsi="Times New Roman" w:cs="Times New Roman"/>
                <w:b/>
                <w:bCs/>
                <w:sz w:val="22"/>
                <w:szCs w:val="22"/>
                <w:lang w:val="en-CA"/>
              </w:rPr>
              <w:t>Notes</w:t>
            </w:r>
          </w:p>
        </w:tc>
        <w:tc>
          <w:tcPr>
            <w:tcW w:w="8788" w:type="dxa"/>
          </w:tcPr>
          <w:p w14:paraId="4240CBC8" w14:textId="77777777" w:rsidR="00251902" w:rsidRPr="0077494D" w:rsidRDefault="00251902" w:rsidP="00251902">
            <w:pPr>
              <w:rPr>
                <w:rFonts w:ascii="Times New Roman" w:hAnsi="Times New Roman" w:cs="Times New Roman"/>
                <w:sz w:val="22"/>
                <w:szCs w:val="22"/>
                <w:lang w:val="en-CA"/>
              </w:rPr>
            </w:pPr>
            <w:r w:rsidRPr="0077494D">
              <w:rPr>
                <w:rFonts w:ascii="Times New Roman" w:hAnsi="Times New Roman" w:cs="Times New Roman"/>
                <w:sz w:val="22"/>
                <w:szCs w:val="22"/>
                <w:lang w:val="en-CA"/>
              </w:rPr>
              <w:t>Limited class of people – ‘cannot sell the house to someone who is not a part of the London Bowling Club’</w:t>
            </w:r>
          </w:p>
          <w:p w14:paraId="4AD6971D" w14:textId="77777777" w:rsidR="00251902" w:rsidRPr="00251902" w:rsidRDefault="00251902" w:rsidP="00251902">
            <w:pPr>
              <w:pStyle w:val="ListParagraph"/>
              <w:numPr>
                <w:ilvl w:val="0"/>
                <w:numId w:val="64"/>
              </w:numPr>
              <w:rPr>
                <w:sz w:val="22"/>
                <w:szCs w:val="22"/>
                <w:u w:val="single"/>
              </w:rPr>
            </w:pPr>
            <w:r w:rsidRPr="00251902">
              <w:rPr>
                <w:sz w:val="22"/>
                <w:szCs w:val="22"/>
                <w:u w:val="single"/>
              </w:rPr>
              <w:t>Alienating more people than not</w:t>
            </w:r>
          </w:p>
          <w:p w14:paraId="25701D1C" w14:textId="77777777" w:rsidR="00251902" w:rsidRPr="0077494D" w:rsidRDefault="00251902" w:rsidP="00251902">
            <w:pPr>
              <w:pStyle w:val="ListParagraph"/>
              <w:numPr>
                <w:ilvl w:val="0"/>
                <w:numId w:val="64"/>
              </w:numPr>
              <w:rPr>
                <w:sz w:val="22"/>
                <w:szCs w:val="22"/>
              </w:rPr>
            </w:pPr>
            <w:r w:rsidRPr="0077494D">
              <w:rPr>
                <w:sz w:val="22"/>
                <w:szCs w:val="22"/>
              </w:rPr>
              <w:t xml:space="preserve">If you flip it around (cannot sell to anyone in the club) it might not be a significant restraint </w:t>
            </w:r>
          </w:p>
          <w:p w14:paraId="59199263" w14:textId="77777777" w:rsidR="00251902" w:rsidRPr="0077494D" w:rsidRDefault="00251902" w:rsidP="00251902">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Ex. selling to only white people – court ruled it must touch and concern the land and struck down the condition because it was about the characteristics about the buyer </w:t>
            </w:r>
          </w:p>
          <w:p w14:paraId="4511CA4A" w14:textId="374FF09C" w:rsidR="00251902" w:rsidRPr="0077494D" w:rsidRDefault="00251902" w:rsidP="00251902">
            <w:pPr>
              <w:pStyle w:val="ListParagraph"/>
              <w:numPr>
                <w:ilvl w:val="0"/>
                <w:numId w:val="64"/>
              </w:numPr>
              <w:rPr>
                <w:sz w:val="22"/>
                <w:szCs w:val="22"/>
              </w:rPr>
            </w:pPr>
            <w:r w:rsidRPr="0077494D">
              <w:rPr>
                <w:sz w:val="22"/>
                <w:szCs w:val="22"/>
              </w:rPr>
              <w:t xml:space="preserve">Must think about the practical considerations of the condition </w:t>
            </w:r>
          </w:p>
          <w:p w14:paraId="568A490E" w14:textId="56B41979" w:rsidR="00251902" w:rsidRPr="0077494D" w:rsidRDefault="00251902" w:rsidP="00251902">
            <w:pPr>
              <w:pStyle w:val="ListParagraph"/>
              <w:numPr>
                <w:ilvl w:val="0"/>
                <w:numId w:val="64"/>
              </w:numPr>
              <w:rPr>
                <w:sz w:val="22"/>
                <w:szCs w:val="22"/>
              </w:rPr>
            </w:pPr>
            <w:r w:rsidRPr="0077494D">
              <w:rPr>
                <w:sz w:val="22"/>
                <w:szCs w:val="22"/>
              </w:rPr>
              <w:t>Difference between ‘you have to sell the land to a farmer’ and ‘you must sell the land to someone who will use the land for farming</w:t>
            </w:r>
          </w:p>
          <w:p w14:paraId="12218591" w14:textId="77777777" w:rsidR="00251902" w:rsidRPr="0077494D" w:rsidRDefault="00251902" w:rsidP="00251902">
            <w:pPr>
              <w:rPr>
                <w:rFonts w:ascii="Times New Roman" w:hAnsi="Times New Roman" w:cs="Times New Roman"/>
                <w:sz w:val="22"/>
                <w:szCs w:val="22"/>
                <w:lang w:val="en-CA"/>
              </w:rPr>
            </w:pPr>
          </w:p>
          <w:p w14:paraId="2B0DB93C" w14:textId="77777777" w:rsidR="00251902" w:rsidRPr="0077494D" w:rsidRDefault="00251902" w:rsidP="00251902">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Courts are willing to use human rights law to challenge conditions where people try to restrain the transfer of land to particular minorities or groups they do not like </w:t>
            </w:r>
          </w:p>
          <w:p w14:paraId="4887F70E" w14:textId="77777777" w:rsidR="00251902" w:rsidRPr="0077494D" w:rsidRDefault="00251902" w:rsidP="00251902">
            <w:pPr>
              <w:pStyle w:val="ListParagraph"/>
              <w:numPr>
                <w:ilvl w:val="0"/>
                <w:numId w:val="64"/>
              </w:numPr>
              <w:rPr>
                <w:sz w:val="22"/>
                <w:szCs w:val="22"/>
              </w:rPr>
            </w:pPr>
            <w:r w:rsidRPr="0077494D">
              <w:rPr>
                <w:sz w:val="22"/>
                <w:szCs w:val="22"/>
              </w:rPr>
              <w:t xml:space="preserve">Not consistent with human rights and they are against public policy  </w:t>
            </w:r>
          </w:p>
          <w:p w14:paraId="231DC022" w14:textId="77777777" w:rsidR="00251902" w:rsidRPr="0077494D" w:rsidRDefault="00251902" w:rsidP="00251902">
            <w:pPr>
              <w:tabs>
                <w:tab w:val="left" w:pos="5592"/>
              </w:tabs>
              <w:rPr>
                <w:rFonts w:ascii="Times New Roman" w:hAnsi="Times New Roman" w:cs="Times New Roman"/>
                <w:sz w:val="22"/>
                <w:szCs w:val="22"/>
                <w:lang w:val="en-CA"/>
              </w:rPr>
            </w:pPr>
            <w:r w:rsidRPr="0077494D">
              <w:rPr>
                <w:rFonts w:ascii="Times New Roman" w:hAnsi="Times New Roman" w:cs="Times New Roman"/>
                <w:sz w:val="22"/>
                <w:szCs w:val="22"/>
                <w:lang w:val="en-CA"/>
              </w:rPr>
              <w:tab/>
            </w:r>
          </w:p>
          <w:p w14:paraId="4760AF58" w14:textId="7ADD967A" w:rsidR="00251902" w:rsidRPr="0077494D" w:rsidRDefault="00251902" w:rsidP="00251902">
            <w:pPr>
              <w:rPr>
                <w:rFonts w:ascii="Times New Roman" w:hAnsi="Times New Roman" w:cs="Times New Roman"/>
                <w:sz w:val="22"/>
                <w:szCs w:val="22"/>
                <w:lang w:val="en-CA"/>
              </w:rPr>
            </w:pPr>
            <w:r w:rsidRPr="0077494D">
              <w:rPr>
                <w:rFonts w:ascii="Times New Roman" w:hAnsi="Times New Roman" w:cs="Times New Roman"/>
                <w:sz w:val="22"/>
                <w:szCs w:val="22"/>
                <w:lang w:val="en-CA"/>
              </w:rPr>
              <w:t xml:space="preserve">There will be a party who enforces the condition of the property </w:t>
            </w:r>
            <w:r w:rsidRPr="0077494D">
              <w:rPr>
                <w:rFonts w:ascii="Times New Roman" w:hAnsi="Times New Roman" w:cs="Times New Roman"/>
                <w:sz w:val="22"/>
                <w:szCs w:val="22"/>
                <w:lang w:val="en-CA"/>
              </w:rPr>
              <w:sym w:font="Wingdings" w:char="F0E0"/>
            </w:r>
            <w:r w:rsidRPr="0077494D">
              <w:rPr>
                <w:rFonts w:ascii="Times New Roman" w:hAnsi="Times New Roman" w:cs="Times New Roman"/>
                <w:sz w:val="22"/>
                <w:szCs w:val="22"/>
                <w:lang w:val="en-CA"/>
              </w:rPr>
              <w:t xml:space="preserve"> might </w:t>
            </w:r>
            <w:proofErr w:type="spellStart"/>
            <w:r>
              <w:rPr>
                <w:rFonts w:ascii="Times New Roman" w:hAnsi="Times New Roman" w:cs="Times New Roman"/>
                <w:sz w:val="22"/>
                <w:szCs w:val="22"/>
                <w:lang w:val="en-CA"/>
              </w:rPr>
              <w:t>bef</w:t>
            </w:r>
            <w:proofErr w:type="spellEnd"/>
            <w:r w:rsidRPr="0077494D">
              <w:rPr>
                <w:rFonts w:ascii="Times New Roman" w:hAnsi="Times New Roman" w:cs="Times New Roman"/>
                <w:sz w:val="22"/>
                <w:szCs w:val="22"/>
                <w:lang w:val="en-CA"/>
              </w:rPr>
              <w:t xml:space="preserve"> the party who created it </w:t>
            </w:r>
          </w:p>
          <w:p w14:paraId="2E1C785F" w14:textId="2FBF6121" w:rsidR="00251902" w:rsidRPr="00251902" w:rsidRDefault="00251902" w:rsidP="00FA7AB3">
            <w:pPr>
              <w:pStyle w:val="ListParagraph"/>
              <w:numPr>
                <w:ilvl w:val="0"/>
                <w:numId w:val="64"/>
              </w:numPr>
              <w:rPr>
                <w:sz w:val="22"/>
                <w:szCs w:val="22"/>
              </w:rPr>
            </w:pPr>
            <w:r w:rsidRPr="0077494D">
              <w:rPr>
                <w:sz w:val="22"/>
                <w:szCs w:val="22"/>
              </w:rPr>
              <w:t xml:space="preserve">If it is a charitable trust, the government will have the authority to step in and sue the party if they are using the trust in a way which is inconsistent with the restriction  </w:t>
            </w:r>
          </w:p>
        </w:tc>
      </w:tr>
    </w:tbl>
    <w:p w14:paraId="5F4CC73F" w14:textId="43638E27" w:rsidR="00FB2559" w:rsidRPr="002B1E06" w:rsidRDefault="00FB2559" w:rsidP="002B1E06">
      <w:pPr>
        <w:rPr>
          <w:sz w:val="22"/>
          <w:szCs w:val="22"/>
        </w:rPr>
      </w:pPr>
    </w:p>
    <w:p w14:paraId="1F8498E0" w14:textId="77777777" w:rsidR="00FB2559" w:rsidRPr="0077494D" w:rsidRDefault="00FB2559" w:rsidP="00FB2559">
      <w:pPr>
        <w:rPr>
          <w:rFonts w:ascii="Times New Roman" w:hAnsi="Times New Roman" w:cs="Times New Roman"/>
          <w:sz w:val="22"/>
          <w:szCs w:val="22"/>
          <w:lang w:val="en-CA"/>
        </w:rPr>
      </w:pPr>
    </w:p>
    <w:p w14:paraId="671606F3" w14:textId="77777777" w:rsidR="00FB2559" w:rsidRPr="0077494D" w:rsidRDefault="00FB2559">
      <w:pPr>
        <w:rPr>
          <w:rFonts w:ascii="Times New Roman" w:hAnsi="Times New Roman" w:cs="Times New Roman"/>
          <w:sz w:val="22"/>
          <w:szCs w:val="22"/>
        </w:rPr>
      </w:pPr>
    </w:p>
    <w:sectPr w:rsidR="00FB2559" w:rsidRPr="0077494D" w:rsidSect="00BA2C10">
      <w:headerReference w:type="even" r:id="rId9"/>
      <w:headerReference w:type="default" r:id="rId10"/>
      <w:footerReference w:type="even" r:id="rId11"/>
      <w:footerReference w:type="default" r:id="rId12"/>
      <w:headerReference w:type="first" r:id="rId13"/>
      <w:footerReference w:type="first" r:id="rId14"/>
      <w:pgSz w:w="12240" w:h="15840"/>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9628" w14:textId="77777777" w:rsidR="00E454B8" w:rsidRDefault="00E454B8">
      <w:r>
        <w:separator/>
      </w:r>
    </w:p>
  </w:endnote>
  <w:endnote w:type="continuationSeparator" w:id="0">
    <w:p w14:paraId="070FA04B" w14:textId="77777777" w:rsidR="00E454B8" w:rsidRDefault="00E4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46C8" w14:textId="77777777" w:rsidR="00804166" w:rsidRDefault="00804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9E77" w14:textId="77777777" w:rsidR="00804166" w:rsidRDefault="00804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85F2" w14:textId="77777777" w:rsidR="00804166" w:rsidRDefault="00804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0BAF" w14:textId="77777777" w:rsidR="00E454B8" w:rsidRDefault="00E454B8">
      <w:r>
        <w:separator/>
      </w:r>
    </w:p>
  </w:footnote>
  <w:footnote w:type="continuationSeparator" w:id="0">
    <w:p w14:paraId="2E844AA7" w14:textId="77777777" w:rsidR="00E454B8" w:rsidRDefault="00E45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9826" w14:textId="77777777" w:rsidR="00804166" w:rsidRDefault="00804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809E" w14:textId="77777777" w:rsidR="00804166" w:rsidRDefault="00804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EC9" w14:textId="77777777" w:rsidR="00804166" w:rsidRDefault="00804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90F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952E20"/>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B6E8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2DDA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D6017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E6F2431"/>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08509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30CC0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2F730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8D7E6B7"/>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F86381"/>
    <w:multiLevelType w:val="hybridMultilevel"/>
    <w:tmpl w:val="AEAC9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106843"/>
    <w:multiLevelType w:val="hybridMultilevel"/>
    <w:tmpl w:val="3A589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8870B2"/>
    <w:multiLevelType w:val="hybridMultilevel"/>
    <w:tmpl w:val="96ACE290"/>
    <w:lvl w:ilvl="0" w:tplc="0409000F">
      <w:start w:val="1"/>
      <w:numFmt w:val="decimal"/>
      <w:lvlText w:val="%1."/>
      <w:lvlJc w:val="left"/>
      <w:pPr>
        <w:ind w:left="720" w:hanging="360"/>
      </w:pPr>
      <w:rPr>
        <w:rFonts w:hint="default"/>
      </w:rPr>
    </w:lvl>
    <w:lvl w:ilvl="1" w:tplc="CF1E3F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134165"/>
    <w:multiLevelType w:val="hybridMultilevel"/>
    <w:tmpl w:val="DF2C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FE6EFE"/>
    <w:multiLevelType w:val="hybridMultilevel"/>
    <w:tmpl w:val="B2E46A32"/>
    <w:lvl w:ilvl="0" w:tplc="28BC24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FC6CAC"/>
    <w:multiLevelType w:val="hybridMultilevel"/>
    <w:tmpl w:val="92DEF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F4AF1"/>
    <w:multiLevelType w:val="hybridMultilevel"/>
    <w:tmpl w:val="6F6C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E15429"/>
    <w:multiLevelType w:val="hybridMultilevel"/>
    <w:tmpl w:val="C124F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1437BE"/>
    <w:multiLevelType w:val="multilevel"/>
    <w:tmpl w:val="377054FE"/>
    <w:lvl w:ilvl="0">
      <w:start w:val="2016"/>
      <w:numFmt w:val="bullet"/>
      <w:lvlText w:val="-"/>
      <w:lvlJc w:val="left"/>
      <w:pPr>
        <w:ind w:left="720" w:hanging="360"/>
      </w:pPr>
      <w:rPr>
        <w:rFonts w:ascii="Times New Roman" w:eastAsiaTheme="minorEastAsia" w:hAnsi="Times New Roman" w:cs="Times New Roman" w:hint="default"/>
        <w:b/>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21014C3"/>
    <w:multiLevelType w:val="multilevel"/>
    <w:tmpl w:val="B6F68EAA"/>
    <w:lvl w:ilvl="0">
      <w:start w:val="4"/>
      <w:numFmt w:val="bullet"/>
      <w:lvlText w:val="-"/>
      <w:lvlJc w:val="left"/>
      <w:pPr>
        <w:ind w:left="720" w:hanging="360"/>
      </w:pPr>
      <w:rPr>
        <w:rFonts w:ascii="Times New Roman" w:eastAsiaTheme="minorHAnsi" w:hAnsi="Times New Roman" w:cs="Times New Roman"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13AF43AF"/>
    <w:multiLevelType w:val="hybridMultilevel"/>
    <w:tmpl w:val="BCE43206"/>
    <w:lvl w:ilvl="0" w:tplc="28C43374">
      <w:start w:val="1"/>
      <w:numFmt w:val="bullet"/>
      <w:lvlText w:val="-"/>
      <w:lvlJc w:val="left"/>
      <w:pPr>
        <w:ind w:left="720" w:hanging="360"/>
      </w:pPr>
      <w:rPr>
        <w:rFonts w:ascii="Arial" w:eastAsia="Times New Roman" w:hAnsi="Arial" w:cs="Arial" w:hint="default"/>
      </w:rPr>
    </w:lvl>
    <w:lvl w:ilvl="1" w:tplc="443C3116">
      <w:start w:val="1"/>
      <w:numFmt w:val="bullet"/>
      <w:lvlText w:val="o"/>
      <w:lvlJc w:val="left"/>
      <w:pPr>
        <w:ind w:left="1440" w:hanging="360"/>
      </w:pPr>
      <w:rPr>
        <w:rFonts w:ascii="Arial" w:hAnsi="Arial" w:cs="Arial" w:hint="default"/>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D479C0"/>
    <w:multiLevelType w:val="hybridMultilevel"/>
    <w:tmpl w:val="8D78D76E"/>
    <w:lvl w:ilvl="0" w:tplc="87A66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E50D9F"/>
    <w:multiLevelType w:val="hybridMultilevel"/>
    <w:tmpl w:val="E46A6F9E"/>
    <w:lvl w:ilvl="0" w:tplc="136683C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F402EC"/>
    <w:multiLevelType w:val="hybridMultilevel"/>
    <w:tmpl w:val="4586B89C"/>
    <w:lvl w:ilvl="0" w:tplc="457E8412">
      <w:start w:val="1"/>
      <w:numFmt w:val="bullet"/>
      <w:lvlText w:val="-"/>
      <w:lvlJc w:val="left"/>
      <w:pPr>
        <w:ind w:left="720" w:hanging="360"/>
      </w:pPr>
      <w:rPr>
        <w:rFonts w:ascii="Segoe UI" w:eastAsiaTheme="minorHAnsi" w:hAnsi="Segoe UI" w:cs="Segoe UI" w:hint="default"/>
        <w:color w:val="242424"/>
        <w:sz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FC8B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96E137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98662C0"/>
    <w:multiLevelType w:val="hybridMultilevel"/>
    <w:tmpl w:val="EC088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8167DD"/>
    <w:multiLevelType w:val="hybridMultilevel"/>
    <w:tmpl w:val="274AC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886853"/>
    <w:multiLevelType w:val="hybridMultilevel"/>
    <w:tmpl w:val="A08485EC"/>
    <w:lvl w:ilvl="0" w:tplc="11C27DC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616F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02E3F4C"/>
    <w:multiLevelType w:val="hybridMultilevel"/>
    <w:tmpl w:val="82F0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6E4E8C"/>
    <w:multiLevelType w:val="multilevel"/>
    <w:tmpl w:val="208CE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210A3D88"/>
    <w:multiLevelType w:val="hybridMultilevel"/>
    <w:tmpl w:val="60227FF6"/>
    <w:lvl w:ilvl="0" w:tplc="A2EE20BE">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AB2290"/>
    <w:multiLevelType w:val="multilevel"/>
    <w:tmpl w:val="4A9CAA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22F4A5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245681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261D725B"/>
    <w:multiLevelType w:val="hybridMultilevel"/>
    <w:tmpl w:val="7CD0B332"/>
    <w:lvl w:ilvl="0" w:tplc="D74AB13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76C09BF"/>
    <w:multiLevelType w:val="hybridMultilevel"/>
    <w:tmpl w:val="026C30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FA31C5"/>
    <w:multiLevelType w:val="hybridMultilevel"/>
    <w:tmpl w:val="FB7A2C62"/>
    <w:lvl w:ilvl="0" w:tplc="C9207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794F1F"/>
    <w:multiLevelType w:val="hybridMultilevel"/>
    <w:tmpl w:val="18528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4E2F42"/>
    <w:multiLevelType w:val="hybridMultilevel"/>
    <w:tmpl w:val="52D64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EE2C0D"/>
    <w:multiLevelType w:val="multilevel"/>
    <w:tmpl w:val="9152A4F4"/>
    <w:lvl w:ilvl="0">
      <w:start w:val="4"/>
      <w:numFmt w:val="bullet"/>
      <w:lvlText w:val="-"/>
      <w:lvlJc w:val="left"/>
      <w:pPr>
        <w:ind w:left="720" w:hanging="360"/>
      </w:pPr>
      <w:rPr>
        <w:rFonts w:ascii="Times New Roman" w:eastAsiaTheme="minorHAnsi" w:hAnsi="Times New Roman" w:cs="Times New Roman"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2B3D7C47"/>
    <w:multiLevelType w:val="multilevel"/>
    <w:tmpl w:val="E8C80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C63B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06D1058"/>
    <w:multiLevelType w:val="multilevel"/>
    <w:tmpl w:val="7C6A6738"/>
    <w:lvl w:ilvl="0">
      <w:start w:val="2"/>
      <w:numFmt w:val="bullet"/>
      <w:lvlText w:val="-"/>
      <w:lvlJc w:val="left"/>
      <w:pPr>
        <w:ind w:left="720" w:hanging="360"/>
      </w:pPr>
      <w:rPr>
        <w:rFonts w:ascii="Times New Roman" w:eastAsiaTheme="minorHAnsi" w:hAnsi="Times New Roman" w:cs="Times New Roman" w:hint="default"/>
        <w:sz w:val="20"/>
        <w:szCs w:val="20"/>
      </w:rPr>
    </w:lvl>
    <w:lvl w:ilvl="1">
      <w:start w:val="1"/>
      <w:numFmt w:val="decimal"/>
      <w:lvlText w:val="%2."/>
      <w:lvlJc w:val="left"/>
      <w:pPr>
        <w:ind w:left="756"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309D2699"/>
    <w:multiLevelType w:val="hybridMultilevel"/>
    <w:tmpl w:val="D7427F3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7" w15:restartNumberingAfterBreak="0">
    <w:nsid w:val="30A61ED3"/>
    <w:multiLevelType w:val="hybridMultilevel"/>
    <w:tmpl w:val="EC0883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18507B1"/>
    <w:multiLevelType w:val="multilevel"/>
    <w:tmpl w:val="45E02506"/>
    <w:lvl w:ilvl="0">
      <w:start w:val="1"/>
      <w:numFmt w:val="lowerRoman"/>
      <w:lvlText w:val="%1."/>
      <w:lvlJc w:val="right"/>
      <w:pPr>
        <w:ind w:left="720" w:hanging="360"/>
      </w:pPr>
    </w:lvl>
    <w:lvl w:ilvl="1">
      <w:start w:val="1"/>
      <w:numFmt w:val="decimal"/>
      <w:lvlText w:val="(%2)"/>
      <w:lvlJc w:val="right"/>
      <w:pPr>
        <w:ind w:left="1440" w:hanging="360"/>
      </w:pPr>
      <w:rPr>
        <w:rFonts w:ascii="Times New Roman" w:eastAsia="Arial" w:hAnsi="Times New Roman" w:cs="Times New Roman" w:hint="default"/>
      </w:rPr>
    </w:lvl>
    <w:lvl w:ilvl="2">
      <w:start w:val="1"/>
      <w:numFmt w:val="lowerLetter"/>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49" w15:restartNumberingAfterBreak="0">
    <w:nsid w:val="34183AEA"/>
    <w:multiLevelType w:val="hybridMultilevel"/>
    <w:tmpl w:val="FD762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2B18AF"/>
    <w:multiLevelType w:val="multilevel"/>
    <w:tmpl w:val="4C62B1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37AA4466"/>
    <w:multiLevelType w:val="hybridMultilevel"/>
    <w:tmpl w:val="8D322EA0"/>
    <w:lvl w:ilvl="0" w:tplc="98C660F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8252A6E"/>
    <w:multiLevelType w:val="hybridMultilevel"/>
    <w:tmpl w:val="F9421524"/>
    <w:lvl w:ilvl="0" w:tplc="7A48B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AA06DA"/>
    <w:multiLevelType w:val="multilevel"/>
    <w:tmpl w:val="0F34C3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99B2B9D"/>
    <w:multiLevelType w:val="hybridMultilevel"/>
    <w:tmpl w:val="B56214FE"/>
    <w:lvl w:ilvl="0" w:tplc="11C27DC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4D377D"/>
    <w:multiLevelType w:val="multilevel"/>
    <w:tmpl w:val="01D82E4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C4E4CD4"/>
    <w:multiLevelType w:val="multilevel"/>
    <w:tmpl w:val="5F5E18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3E590C7E"/>
    <w:multiLevelType w:val="multilevel"/>
    <w:tmpl w:val="F7484C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3F5266BF"/>
    <w:multiLevelType w:val="hybridMultilevel"/>
    <w:tmpl w:val="E484549E"/>
    <w:lvl w:ilvl="0" w:tplc="79202D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CB7182"/>
    <w:multiLevelType w:val="hybridMultilevel"/>
    <w:tmpl w:val="FB3E2936"/>
    <w:lvl w:ilvl="0" w:tplc="14882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27A1291"/>
    <w:multiLevelType w:val="hybridMultilevel"/>
    <w:tmpl w:val="BABE8F98"/>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5F2FD4"/>
    <w:multiLevelType w:val="multilevel"/>
    <w:tmpl w:val="8C18E67E"/>
    <w:lvl w:ilvl="0">
      <w:start w:val="4"/>
      <w:numFmt w:val="bullet"/>
      <w:lvlText w:val="-"/>
      <w:lvlJc w:val="left"/>
      <w:pPr>
        <w:ind w:left="720" w:hanging="360"/>
      </w:pPr>
      <w:rPr>
        <w:rFonts w:ascii="Times New Roman" w:eastAsiaTheme="minorHAnsi" w:hAnsi="Times New Roman" w:cs="Times New Roman"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456B4BE4"/>
    <w:multiLevelType w:val="hybridMultilevel"/>
    <w:tmpl w:val="BEF2E3E0"/>
    <w:lvl w:ilvl="0" w:tplc="28BC2424">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C11A0D"/>
    <w:multiLevelType w:val="hybridMultilevel"/>
    <w:tmpl w:val="2A3A38D2"/>
    <w:lvl w:ilvl="0" w:tplc="76482856">
      <w:start w:val="2"/>
      <w:numFmt w:val="bullet"/>
      <w:lvlText w:val="-"/>
      <w:lvlJc w:val="left"/>
      <w:pPr>
        <w:ind w:left="720" w:hanging="360"/>
      </w:pPr>
      <w:rPr>
        <w:rFonts w:ascii="Arial" w:eastAsia="Arial"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6620E9"/>
    <w:multiLevelType w:val="hybridMultilevel"/>
    <w:tmpl w:val="91C6C95E"/>
    <w:lvl w:ilvl="0" w:tplc="474C86B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431F60"/>
    <w:multiLevelType w:val="hybridMultilevel"/>
    <w:tmpl w:val="4F98DB90"/>
    <w:lvl w:ilvl="0" w:tplc="11C27DC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AA85E37"/>
    <w:multiLevelType w:val="hybridMultilevel"/>
    <w:tmpl w:val="0D42181A"/>
    <w:lvl w:ilvl="0" w:tplc="7FF43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AE441E0"/>
    <w:multiLevelType w:val="multilevel"/>
    <w:tmpl w:val="D8665A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15:restartNumberingAfterBreak="0">
    <w:nsid w:val="4B88629A"/>
    <w:multiLevelType w:val="multilevel"/>
    <w:tmpl w:val="D0CE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1C034A"/>
    <w:multiLevelType w:val="hybridMultilevel"/>
    <w:tmpl w:val="6D362E84"/>
    <w:lvl w:ilvl="0" w:tplc="11C27DCC">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587FA1"/>
    <w:multiLevelType w:val="hybridMultilevel"/>
    <w:tmpl w:val="1B04E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BA166E"/>
    <w:multiLevelType w:val="hybridMultilevel"/>
    <w:tmpl w:val="79DA0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EDE5B40"/>
    <w:multiLevelType w:val="hybridMultilevel"/>
    <w:tmpl w:val="4EBE4480"/>
    <w:lvl w:ilvl="0" w:tplc="EC286FB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10F7063"/>
    <w:multiLevelType w:val="hybridMultilevel"/>
    <w:tmpl w:val="8F5099B8"/>
    <w:lvl w:ilvl="0" w:tplc="EC286FB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2084C00"/>
    <w:multiLevelType w:val="multilevel"/>
    <w:tmpl w:val="CD06EE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5" w15:restartNumberingAfterBreak="0">
    <w:nsid w:val="522F0981"/>
    <w:multiLevelType w:val="hybridMultilevel"/>
    <w:tmpl w:val="EB62CCE0"/>
    <w:lvl w:ilvl="0" w:tplc="DCDEBA42">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40E5C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5D45D90"/>
    <w:multiLevelType w:val="hybridMultilevel"/>
    <w:tmpl w:val="710A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7893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57C203DA"/>
    <w:multiLevelType w:val="hybridMultilevel"/>
    <w:tmpl w:val="C40C9F94"/>
    <w:lvl w:ilvl="0" w:tplc="0409000F">
      <w:start w:val="1"/>
      <w:numFmt w:val="decimal"/>
      <w:lvlText w:val="%1."/>
      <w:lvlJc w:val="left"/>
      <w:pPr>
        <w:ind w:left="720" w:hanging="360"/>
      </w:pPr>
      <w:rPr>
        <w:rFonts w:hint="default"/>
      </w:rPr>
    </w:lvl>
    <w:lvl w:ilvl="1" w:tplc="9CDE955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9FB3623"/>
    <w:multiLevelType w:val="hybridMultilevel"/>
    <w:tmpl w:val="553EA61A"/>
    <w:lvl w:ilvl="0" w:tplc="EC286FB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BC13925"/>
    <w:multiLevelType w:val="hybridMultilevel"/>
    <w:tmpl w:val="B2D8BE40"/>
    <w:lvl w:ilvl="0" w:tplc="68E82CA4">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CC254A4"/>
    <w:multiLevelType w:val="multilevel"/>
    <w:tmpl w:val="DB2474E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D6F37C4"/>
    <w:multiLevelType w:val="hybridMultilevel"/>
    <w:tmpl w:val="F1CCB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F157F96"/>
    <w:multiLevelType w:val="hybridMultilevel"/>
    <w:tmpl w:val="F372EC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55547D2"/>
    <w:multiLevelType w:val="multilevel"/>
    <w:tmpl w:val="0D46A8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6" w15:restartNumberingAfterBreak="0">
    <w:nsid w:val="67160D1D"/>
    <w:multiLevelType w:val="multilevel"/>
    <w:tmpl w:val="0F34C3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902427B"/>
    <w:multiLevelType w:val="hybridMultilevel"/>
    <w:tmpl w:val="6DC48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922D8D"/>
    <w:multiLevelType w:val="hybridMultilevel"/>
    <w:tmpl w:val="C46ABACA"/>
    <w:lvl w:ilvl="0" w:tplc="76482856">
      <w:start w:val="2"/>
      <w:numFmt w:val="bullet"/>
      <w:lvlText w:val="-"/>
      <w:lvlJc w:val="left"/>
      <w:pPr>
        <w:ind w:left="720" w:hanging="360"/>
      </w:pPr>
      <w:rPr>
        <w:rFonts w:ascii="Arial" w:eastAsia="Arial"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C944894"/>
    <w:multiLevelType w:val="hybridMultilevel"/>
    <w:tmpl w:val="9C54CFD0"/>
    <w:lvl w:ilvl="0" w:tplc="DF8ECCA0">
      <w:start w:val="202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E4400FB"/>
    <w:multiLevelType w:val="hybridMultilevel"/>
    <w:tmpl w:val="75F80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EAB73F6"/>
    <w:multiLevelType w:val="multilevel"/>
    <w:tmpl w:val="F34E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097B03"/>
    <w:multiLevelType w:val="multilevel"/>
    <w:tmpl w:val="FC4EC6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3" w15:restartNumberingAfterBreak="0">
    <w:nsid w:val="71B02B21"/>
    <w:multiLevelType w:val="multilevel"/>
    <w:tmpl w:val="B344C4B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3CE0687"/>
    <w:multiLevelType w:val="hybridMultilevel"/>
    <w:tmpl w:val="6E147340"/>
    <w:lvl w:ilvl="0" w:tplc="2F1A7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454FF4"/>
    <w:multiLevelType w:val="hybridMultilevel"/>
    <w:tmpl w:val="21B2E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BA4B50"/>
    <w:multiLevelType w:val="multilevel"/>
    <w:tmpl w:val="FA3695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7" w15:restartNumberingAfterBreak="0">
    <w:nsid w:val="7558122C"/>
    <w:multiLevelType w:val="hybridMultilevel"/>
    <w:tmpl w:val="6D64EE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8" w15:restartNumberingAfterBreak="0">
    <w:nsid w:val="76E74102"/>
    <w:multiLevelType w:val="hybridMultilevel"/>
    <w:tmpl w:val="431A9B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6EE4AB4"/>
    <w:multiLevelType w:val="hybridMultilevel"/>
    <w:tmpl w:val="5D981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6F63F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77722F42"/>
    <w:multiLevelType w:val="hybridMultilevel"/>
    <w:tmpl w:val="D7D6AEB2"/>
    <w:lvl w:ilvl="0" w:tplc="3024237C">
      <w:start w:val="1"/>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78581111"/>
    <w:multiLevelType w:val="hybridMultilevel"/>
    <w:tmpl w:val="7A00E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A1F48C6"/>
    <w:multiLevelType w:val="hybridMultilevel"/>
    <w:tmpl w:val="2DCE9D28"/>
    <w:lvl w:ilvl="0" w:tplc="11C27DC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B5B2760"/>
    <w:multiLevelType w:val="hybridMultilevel"/>
    <w:tmpl w:val="6B7C0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D1A1A22"/>
    <w:multiLevelType w:val="multilevel"/>
    <w:tmpl w:val="644891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6" w15:restartNumberingAfterBreak="0">
    <w:nsid w:val="7F4D7A4A"/>
    <w:multiLevelType w:val="multilevel"/>
    <w:tmpl w:val="6CDCA2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7F91314E"/>
    <w:multiLevelType w:val="hybridMultilevel"/>
    <w:tmpl w:val="8298914A"/>
    <w:lvl w:ilvl="0" w:tplc="059EB9B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46873">
    <w:abstractNumId w:val="21"/>
  </w:num>
  <w:num w:numId="2" w16cid:durableId="113256898">
    <w:abstractNumId w:val="27"/>
  </w:num>
  <w:num w:numId="3" w16cid:durableId="766459347">
    <w:abstractNumId w:val="68"/>
  </w:num>
  <w:num w:numId="4" w16cid:durableId="161363233">
    <w:abstractNumId w:val="91"/>
  </w:num>
  <w:num w:numId="5" w16cid:durableId="1606762886">
    <w:abstractNumId w:val="43"/>
  </w:num>
  <w:num w:numId="6" w16cid:durableId="1350060781">
    <w:abstractNumId w:val="81"/>
  </w:num>
  <w:num w:numId="7" w16cid:durableId="808353499">
    <w:abstractNumId w:val="89"/>
  </w:num>
  <w:num w:numId="8" w16cid:durableId="1371148127">
    <w:abstractNumId w:val="10"/>
  </w:num>
  <w:num w:numId="9" w16cid:durableId="1293903508">
    <w:abstractNumId w:val="46"/>
  </w:num>
  <w:num w:numId="10" w16cid:durableId="72895965">
    <w:abstractNumId w:val="31"/>
  </w:num>
  <w:num w:numId="11" w16cid:durableId="317268694">
    <w:abstractNumId w:val="29"/>
  </w:num>
  <w:num w:numId="12" w16cid:durableId="1618679304">
    <w:abstractNumId w:val="77"/>
  </w:num>
  <w:num w:numId="13" w16cid:durableId="535312196">
    <w:abstractNumId w:val="14"/>
  </w:num>
  <w:num w:numId="14" w16cid:durableId="250941278">
    <w:abstractNumId w:val="99"/>
  </w:num>
  <w:num w:numId="15" w16cid:durableId="381636433">
    <w:abstractNumId w:val="65"/>
  </w:num>
  <w:num w:numId="16" w16cid:durableId="489685158">
    <w:abstractNumId w:val="69"/>
  </w:num>
  <w:num w:numId="17" w16cid:durableId="54092112">
    <w:abstractNumId w:val="107"/>
  </w:num>
  <w:num w:numId="18" w16cid:durableId="1413043762">
    <w:abstractNumId w:val="95"/>
  </w:num>
  <w:num w:numId="19" w16cid:durableId="1081022980">
    <w:abstractNumId w:val="102"/>
  </w:num>
  <w:num w:numId="20" w16cid:durableId="527109295">
    <w:abstractNumId w:val="52"/>
  </w:num>
  <w:num w:numId="21" w16cid:durableId="1397892533">
    <w:abstractNumId w:val="57"/>
  </w:num>
  <w:num w:numId="22" w16cid:durableId="1392268846">
    <w:abstractNumId w:val="50"/>
  </w:num>
  <w:num w:numId="23" w16cid:durableId="1880703239">
    <w:abstractNumId w:val="106"/>
  </w:num>
  <w:num w:numId="24" w16cid:durableId="830104513">
    <w:abstractNumId w:val="93"/>
  </w:num>
  <w:num w:numId="25" w16cid:durableId="1566987437">
    <w:abstractNumId w:val="92"/>
  </w:num>
  <w:num w:numId="26" w16cid:durableId="548419351">
    <w:abstractNumId w:val="85"/>
  </w:num>
  <w:num w:numId="27" w16cid:durableId="491869067">
    <w:abstractNumId w:val="96"/>
  </w:num>
  <w:num w:numId="28" w16cid:durableId="1444231948">
    <w:abstractNumId w:val="72"/>
  </w:num>
  <w:num w:numId="29" w16cid:durableId="766392976">
    <w:abstractNumId w:val="75"/>
  </w:num>
  <w:num w:numId="30" w16cid:durableId="1769887816">
    <w:abstractNumId w:val="59"/>
  </w:num>
  <w:num w:numId="31" w16cid:durableId="2031106160">
    <w:abstractNumId w:val="61"/>
  </w:num>
  <w:num w:numId="32" w16cid:durableId="369917735">
    <w:abstractNumId w:val="55"/>
  </w:num>
  <w:num w:numId="33" w16cid:durableId="1738089989">
    <w:abstractNumId w:val="73"/>
  </w:num>
  <w:num w:numId="34" w16cid:durableId="552161159">
    <w:abstractNumId w:val="82"/>
  </w:num>
  <w:num w:numId="35" w16cid:durableId="879168310">
    <w:abstractNumId w:val="34"/>
  </w:num>
  <w:num w:numId="36" w16cid:durableId="1218708241">
    <w:abstractNumId w:val="80"/>
  </w:num>
  <w:num w:numId="37" w16cid:durableId="1528132057">
    <w:abstractNumId w:val="45"/>
  </w:num>
  <w:num w:numId="38" w16cid:durableId="1487628046">
    <w:abstractNumId w:val="105"/>
  </w:num>
  <w:num w:numId="39" w16cid:durableId="716205213">
    <w:abstractNumId w:val="24"/>
  </w:num>
  <w:num w:numId="40" w16cid:durableId="1424645146">
    <w:abstractNumId w:val="94"/>
  </w:num>
  <w:num w:numId="41" w16cid:durableId="321004698">
    <w:abstractNumId w:val="74"/>
  </w:num>
  <w:num w:numId="42" w16cid:durableId="998538610">
    <w:abstractNumId w:val="56"/>
  </w:num>
  <w:num w:numId="43" w16cid:durableId="1326939025">
    <w:abstractNumId w:val="88"/>
  </w:num>
  <w:num w:numId="44" w16cid:durableId="1587035851">
    <w:abstractNumId w:val="22"/>
  </w:num>
  <w:num w:numId="45" w16cid:durableId="1113935605">
    <w:abstractNumId w:val="19"/>
  </w:num>
  <w:num w:numId="46" w16cid:durableId="886181911">
    <w:abstractNumId w:val="39"/>
  </w:num>
  <w:num w:numId="47" w16cid:durableId="2028288199">
    <w:abstractNumId w:val="42"/>
  </w:num>
  <w:num w:numId="48" w16cid:durableId="480082360">
    <w:abstractNumId w:val="48"/>
  </w:num>
  <w:num w:numId="49" w16cid:durableId="2023699027">
    <w:abstractNumId w:val="63"/>
  </w:num>
  <w:num w:numId="50" w16cid:durableId="1620717827">
    <w:abstractNumId w:val="67"/>
  </w:num>
  <w:num w:numId="51" w16cid:durableId="123282484">
    <w:abstractNumId w:val="62"/>
  </w:num>
  <w:num w:numId="52" w16cid:durableId="991787003">
    <w:abstractNumId w:val="32"/>
  </w:num>
  <w:num w:numId="53" w16cid:durableId="603808887">
    <w:abstractNumId w:val="76"/>
  </w:num>
  <w:num w:numId="54" w16cid:durableId="1993677284">
    <w:abstractNumId w:val="20"/>
  </w:num>
  <w:num w:numId="55" w16cid:durableId="1386103191">
    <w:abstractNumId w:val="83"/>
  </w:num>
  <w:num w:numId="56" w16cid:durableId="391344477">
    <w:abstractNumId w:val="8"/>
  </w:num>
  <w:num w:numId="57" w16cid:durableId="1792748378">
    <w:abstractNumId w:val="60"/>
  </w:num>
  <w:num w:numId="58" w16cid:durableId="136534577">
    <w:abstractNumId w:val="33"/>
  </w:num>
  <w:num w:numId="59" w16cid:durableId="1646079362">
    <w:abstractNumId w:val="53"/>
  </w:num>
  <w:num w:numId="60" w16cid:durableId="1682127172">
    <w:abstractNumId w:val="41"/>
  </w:num>
  <w:num w:numId="61" w16cid:durableId="1405371917">
    <w:abstractNumId w:val="64"/>
  </w:num>
  <w:num w:numId="62" w16cid:durableId="252130999">
    <w:abstractNumId w:val="51"/>
  </w:num>
  <w:num w:numId="63" w16cid:durableId="39091880">
    <w:abstractNumId w:val="58"/>
  </w:num>
  <w:num w:numId="64" w16cid:durableId="1749182317">
    <w:abstractNumId w:val="23"/>
  </w:num>
  <w:num w:numId="65" w16cid:durableId="1308052928">
    <w:abstractNumId w:val="47"/>
  </w:num>
  <w:num w:numId="66" w16cid:durableId="1369836666">
    <w:abstractNumId w:val="0"/>
  </w:num>
  <w:num w:numId="67" w16cid:durableId="152189327">
    <w:abstractNumId w:val="5"/>
  </w:num>
  <w:num w:numId="68" w16cid:durableId="1450705901">
    <w:abstractNumId w:val="9"/>
  </w:num>
  <w:num w:numId="69" w16cid:durableId="1634863874">
    <w:abstractNumId w:val="38"/>
  </w:num>
  <w:num w:numId="70" w16cid:durableId="189074530">
    <w:abstractNumId w:val="71"/>
  </w:num>
  <w:num w:numId="71" w16cid:durableId="1393190623">
    <w:abstractNumId w:val="78"/>
  </w:num>
  <w:num w:numId="72" w16cid:durableId="2137332388">
    <w:abstractNumId w:val="87"/>
  </w:num>
  <w:num w:numId="73" w16cid:durableId="769474365">
    <w:abstractNumId w:val="7"/>
  </w:num>
  <w:num w:numId="74" w16cid:durableId="43718626">
    <w:abstractNumId w:val="26"/>
  </w:num>
  <w:num w:numId="75" w16cid:durableId="1260409030">
    <w:abstractNumId w:val="36"/>
  </w:num>
  <w:num w:numId="76" w16cid:durableId="548147237">
    <w:abstractNumId w:val="25"/>
  </w:num>
  <w:num w:numId="77" w16cid:durableId="1869873194">
    <w:abstractNumId w:val="1"/>
  </w:num>
  <w:num w:numId="78" w16cid:durableId="89814996">
    <w:abstractNumId w:val="44"/>
  </w:num>
  <w:num w:numId="79" w16cid:durableId="1386904218">
    <w:abstractNumId w:val="2"/>
  </w:num>
  <w:num w:numId="80" w16cid:durableId="2046636331">
    <w:abstractNumId w:val="16"/>
  </w:num>
  <w:num w:numId="81" w16cid:durableId="336810908">
    <w:abstractNumId w:val="13"/>
  </w:num>
  <w:num w:numId="82" w16cid:durableId="449469542">
    <w:abstractNumId w:val="12"/>
  </w:num>
  <w:num w:numId="83" w16cid:durableId="81336828">
    <w:abstractNumId w:val="49"/>
  </w:num>
  <w:num w:numId="84" w16cid:durableId="1986617873">
    <w:abstractNumId w:val="103"/>
  </w:num>
  <w:num w:numId="85" w16cid:durableId="253898565">
    <w:abstractNumId w:val="54"/>
  </w:num>
  <w:num w:numId="86" w16cid:durableId="1035348906">
    <w:abstractNumId w:val="70"/>
  </w:num>
  <w:num w:numId="87" w16cid:durableId="1569219605">
    <w:abstractNumId w:val="104"/>
  </w:num>
  <w:num w:numId="88" w16cid:durableId="1904870232">
    <w:abstractNumId w:val="11"/>
  </w:num>
  <w:num w:numId="89" w16cid:durableId="12922676">
    <w:abstractNumId w:val="18"/>
  </w:num>
  <w:num w:numId="90" w16cid:durableId="1250113130">
    <w:abstractNumId w:val="90"/>
  </w:num>
  <w:num w:numId="91" w16cid:durableId="1452045634">
    <w:abstractNumId w:val="40"/>
  </w:num>
  <w:num w:numId="92" w16cid:durableId="844327262">
    <w:abstractNumId w:val="28"/>
  </w:num>
  <w:num w:numId="93" w16cid:durableId="1831946611">
    <w:abstractNumId w:val="84"/>
  </w:num>
  <w:num w:numId="94" w16cid:durableId="411926173">
    <w:abstractNumId w:val="30"/>
  </w:num>
  <w:num w:numId="95" w16cid:durableId="2066756860">
    <w:abstractNumId w:val="6"/>
  </w:num>
  <w:num w:numId="96" w16cid:durableId="1850096996">
    <w:abstractNumId w:val="100"/>
  </w:num>
  <w:num w:numId="97" w16cid:durableId="1879931109">
    <w:abstractNumId w:val="35"/>
  </w:num>
  <w:num w:numId="98" w16cid:durableId="467631420">
    <w:abstractNumId w:val="3"/>
  </w:num>
  <w:num w:numId="99" w16cid:durableId="1844709919">
    <w:abstractNumId w:val="98"/>
  </w:num>
  <w:num w:numId="100" w16cid:durableId="1800147199">
    <w:abstractNumId w:val="66"/>
  </w:num>
  <w:num w:numId="101" w16cid:durableId="76753105">
    <w:abstractNumId w:val="17"/>
  </w:num>
  <w:num w:numId="102" w16cid:durableId="354691220">
    <w:abstractNumId w:val="79"/>
  </w:num>
  <w:num w:numId="103" w16cid:durableId="868883383">
    <w:abstractNumId w:val="4"/>
  </w:num>
  <w:num w:numId="104" w16cid:durableId="1111392004">
    <w:abstractNumId w:val="15"/>
  </w:num>
  <w:num w:numId="105" w16cid:durableId="596718494">
    <w:abstractNumId w:val="86"/>
  </w:num>
  <w:num w:numId="106" w16cid:durableId="1927112316">
    <w:abstractNumId w:val="37"/>
  </w:num>
  <w:num w:numId="107" w16cid:durableId="1541474463">
    <w:abstractNumId w:val="101"/>
  </w:num>
  <w:num w:numId="108" w16cid:durableId="1331329094">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03"/>
    <w:rsid w:val="00066EDD"/>
    <w:rsid w:val="00092AAF"/>
    <w:rsid w:val="000976BF"/>
    <w:rsid w:val="000A2505"/>
    <w:rsid w:val="000C2546"/>
    <w:rsid w:val="000D476C"/>
    <w:rsid w:val="00115B19"/>
    <w:rsid w:val="00153B1A"/>
    <w:rsid w:val="001803EE"/>
    <w:rsid w:val="001B583F"/>
    <w:rsid w:val="001C2661"/>
    <w:rsid w:val="001D16F2"/>
    <w:rsid w:val="001D6233"/>
    <w:rsid w:val="001F6297"/>
    <w:rsid w:val="0020223A"/>
    <w:rsid w:val="002247FC"/>
    <w:rsid w:val="00234197"/>
    <w:rsid w:val="00251902"/>
    <w:rsid w:val="00257A5F"/>
    <w:rsid w:val="002B1E06"/>
    <w:rsid w:val="002B66D5"/>
    <w:rsid w:val="00312FA5"/>
    <w:rsid w:val="0037176B"/>
    <w:rsid w:val="00376BAE"/>
    <w:rsid w:val="003B7DEF"/>
    <w:rsid w:val="003F06DD"/>
    <w:rsid w:val="00420A4E"/>
    <w:rsid w:val="00486DF7"/>
    <w:rsid w:val="004B24DB"/>
    <w:rsid w:val="004C6603"/>
    <w:rsid w:val="00524505"/>
    <w:rsid w:val="005310FE"/>
    <w:rsid w:val="005421F0"/>
    <w:rsid w:val="00552F96"/>
    <w:rsid w:val="00567C40"/>
    <w:rsid w:val="00577D96"/>
    <w:rsid w:val="00587DC2"/>
    <w:rsid w:val="005A67F9"/>
    <w:rsid w:val="005C52EE"/>
    <w:rsid w:val="005E7481"/>
    <w:rsid w:val="00616F36"/>
    <w:rsid w:val="00626399"/>
    <w:rsid w:val="00660200"/>
    <w:rsid w:val="006645EC"/>
    <w:rsid w:val="00667E6F"/>
    <w:rsid w:val="006B39D8"/>
    <w:rsid w:val="006E6880"/>
    <w:rsid w:val="0071611F"/>
    <w:rsid w:val="00716E25"/>
    <w:rsid w:val="007268D5"/>
    <w:rsid w:val="00741ED6"/>
    <w:rsid w:val="0077494D"/>
    <w:rsid w:val="00804166"/>
    <w:rsid w:val="00843875"/>
    <w:rsid w:val="00843DB2"/>
    <w:rsid w:val="00891307"/>
    <w:rsid w:val="0089313E"/>
    <w:rsid w:val="008B5D02"/>
    <w:rsid w:val="008C057B"/>
    <w:rsid w:val="008E2A4D"/>
    <w:rsid w:val="008E5C48"/>
    <w:rsid w:val="00956038"/>
    <w:rsid w:val="00960E01"/>
    <w:rsid w:val="00992A54"/>
    <w:rsid w:val="009C638A"/>
    <w:rsid w:val="009D7830"/>
    <w:rsid w:val="00A06436"/>
    <w:rsid w:val="00A11588"/>
    <w:rsid w:val="00A46DED"/>
    <w:rsid w:val="00A728D7"/>
    <w:rsid w:val="00AB6E4B"/>
    <w:rsid w:val="00AD4474"/>
    <w:rsid w:val="00AD6A74"/>
    <w:rsid w:val="00AD777D"/>
    <w:rsid w:val="00AF6D29"/>
    <w:rsid w:val="00B034A5"/>
    <w:rsid w:val="00B03A6C"/>
    <w:rsid w:val="00B96648"/>
    <w:rsid w:val="00BA2C10"/>
    <w:rsid w:val="00BA4B67"/>
    <w:rsid w:val="00BB342E"/>
    <w:rsid w:val="00C2299E"/>
    <w:rsid w:val="00C73BF7"/>
    <w:rsid w:val="00C94DDD"/>
    <w:rsid w:val="00CA3FC8"/>
    <w:rsid w:val="00CA5EA7"/>
    <w:rsid w:val="00CC6F2E"/>
    <w:rsid w:val="00CE077D"/>
    <w:rsid w:val="00CF003F"/>
    <w:rsid w:val="00CF5377"/>
    <w:rsid w:val="00D00AC1"/>
    <w:rsid w:val="00D147BC"/>
    <w:rsid w:val="00D20B79"/>
    <w:rsid w:val="00D32D96"/>
    <w:rsid w:val="00D85299"/>
    <w:rsid w:val="00D96FC8"/>
    <w:rsid w:val="00DA6E5A"/>
    <w:rsid w:val="00E04BB2"/>
    <w:rsid w:val="00E30EF5"/>
    <w:rsid w:val="00E40FC5"/>
    <w:rsid w:val="00E454B8"/>
    <w:rsid w:val="00E46294"/>
    <w:rsid w:val="00E52520"/>
    <w:rsid w:val="00E74A07"/>
    <w:rsid w:val="00EE1C7F"/>
    <w:rsid w:val="00EF5E13"/>
    <w:rsid w:val="00F23CDC"/>
    <w:rsid w:val="00F4406C"/>
    <w:rsid w:val="00F47735"/>
    <w:rsid w:val="00F67CA6"/>
    <w:rsid w:val="00F924FF"/>
    <w:rsid w:val="00FA4E9D"/>
    <w:rsid w:val="00FB2559"/>
    <w:rsid w:val="00FF1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814F"/>
  <w14:defaultImageDpi w14:val="32767"/>
  <w15:chartTrackingRefBased/>
  <w15:docId w15:val="{0D9AE026-9D2E-5640-AA26-9AE1E6DF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C6603"/>
  </w:style>
  <w:style w:type="paragraph" w:styleId="Heading2">
    <w:name w:val="heading 2"/>
    <w:basedOn w:val="Normal"/>
    <w:next w:val="Normal"/>
    <w:link w:val="Heading2Char"/>
    <w:uiPriority w:val="9"/>
    <w:unhideWhenUsed/>
    <w:qFormat/>
    <w:rsid w:val="004C6603"/>
    <w:pPr>
      <w:keepNext/>
      <w:keepLines/>
      <w:spacing w:before="40"/>
      <w:outlineLvl w:val="1"/>
    </w:pPr>
    <w:rPr>
      <w:rFonts w:ascii="Helvetica Neue" w:eastAsiaTheme="majorEastAsia" w:hAnsi="Helvetica Neue" w:cstheme="majorBidi"/>
      <w:color w:val="595959" w:themeColor="text1" w:themeTint="A6"/>
      <w:kern w:val="0"/>
      <w:sz w:val="26"/>
      <w:szCs w:val="26"/>
      <w14:ligatures w14:val="none"/>
    </w:rPr>
  </w:style>
  <w:style w:type="paragraph" w:styleId="Heading3">
    <w:name w:val="heading 3"/>
    <w:basedOn w:val="Normal"/>
    <w:next w:val="Normal"/>
    <w:link w:val="Heading3Char"/>
    <w:uiPriority w:val="9"/>
    <w:unhideWhenUsed/>
    <w:qFormat/>
    <w:rsid w:val="004C6603"/>
    <w:pPr>
      <w:keepNext/>
      <w:keepLines/>
      <w:spacing w:before="40"/>
      <w:outlineLvl w:val="2"/>
    </w:pPr>
    <w:rPr>
      <w:rFonts w:ascii="Helvetica Neue" w:eastAsiaTheme="majorEastAsia" w:hAnsi="Helvetica Neue" w:cstheme="majorBidi"/>
      <w:b/>
      <w:color w:val="1F3763" w:themeColor="accent1" w:themeShade="7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603"/>
    <w:pPr>
      <w:ind w:left="720"/>
      <w:contextualSpacing/>
    </w:pPr>
    <w:rPr>
      <w:rFonts w:ascii="Times New Roman" w:eastAsia="Times New Roman" w:hAnsi="Times New Roman" w:cs="Times New Roman"/>
      <w:kern w:val="0"/>
      <w:lang w:val="en-CA"/>
      <w14:ligatures w14:val="none"/>
    </w:rPr>
  </w:style>
  <w:style w:type="paragraph" w:styleId="NormalWeb">
    <w:name w:val="Normal (Web)"/>
    <w:basedOn w:val="Normal"/>
    <w:uiPriority w:val="99"/>
    <w:unhideWhenUsed/>
    <w:rsid w:val="004C6603"/>
    <w:pPr>
      <w:spacing w:before="100" w:beforeAutospacing="1" w:after="100" w:afterAutospacing="1"/>
    </w:pPr>
    <w:rPr>
      <w:rFonts w:ascii="Times New Roman" w:eastAsia="Times New Roman" w:hAnsi="Times New Roman" w:cs="Times New Roman"/>
      <w:i/>
      <w:iCs/>
      <w:kern w:val="0"/>
      <w:lang w:val="en-CA"/>
      <w14:ligatures w14:val="none"/>
    </w:rPr>
  </w:style>
  <w:style w:type="paragraph" w:styleId="Header">
    <w:name w:val="header"/>
    <w:basedOn w:val="Normal"/>
    <w:link w:val="HeaderChar"/>
    <w:uiPriority w:val="99"/>
    <w:unhideWhenUsed/>
    <w:rsid w:val="004C6603"/>
    <w:pPr>
      <w:tabs>
        <w:tab w:val="center" w:pos="4680"/>
        <w:tab w:val="right" w:pos="9360"/>
      </w:tabs>
    </w:pPr>
  </w:style>
  <w:style w:type="character" w:customStyle="1" w:styleId="HeaderChar">
    <w:name w:val="Header Char"/>
    <w:basedOn w:val="DefaultParagraphFont"/>
    <w:link w:val="Header"/>
    <w:uiPriority w:val="99"/>
    <w:rsid w:val="004C6603"/>
  </w:style>
  <w:style w:type="paragraph" w:styleId="Footer">
    <w:name w:val="footer"/>
    <w:basedOn w:val="Normal"/>
    <w:link w:val="FooterChar"/>
    <w:uiPriority w:val="99"/>
    <w:unhideWhenUsed/>
    <w:rsid w:val="004C6603"/>
    <w:pPr>
      <w:tabs>
        <w:tab w:val="center" w:pos="4680"/>
        <w:tab w:val="right" w:pos="9360"/>
      </w:tabs>
    </w:pPr>
  </w:style>
  <w:style w:type="character" w:customStyle="1" w:styleId="FooterChar">
    <w:name w:val="Footer Char"/>
    <w:basedOn w:val="DefaultParagraphFont"/>
    <w:link w:val="Footer"/>
    <w:uiPriority w:val="99"/>
    <w:rsid w:val="004C6603"/>
  </w:style>
  <w:style w:type="character" w:customStyle="1" w:styleId="Heading2Char">
    <w:name w:val="Heading 2 Char"/>
    <w:basedOn w:val="DefaultParagraphFont"/>
    <w:link w:val="Heading2"/>
    <w:uiPriority w:val="9"/>
    <w:rsid w:val="004C6603"/>
    <w:rPr>
      <w:rFonts w:ascii="Helvetica Neue" w:eastAsiaTheme="majorEastAsia" w:hAnsi="Helvetica Neue" w:cstheme="majorBidi"/>
      <w:color w:val="595959" w:themeColor="text1" w:themeTint="A6"/>
      <w:kern w:val="0"/>
      <w:sz w:val="26"/>
      <w:szCs w:val="26"/>
      <w14:ligatures w14:val="none"/>
    </w:rPr>
  </w:style>
  <w:style w:type="character" w:customStyle="1" w:styleId="Heading3Char">
    <w:name w:val="Heading 3 Char"/>
    <w:basedOn w:val="DefaultParagraphFont"/>
    <w:link w:val="Heading3"/>
    <w:uiPriority w:val="9"/>
    <w:rsid w:val="004C6603"/>
    <w:rPr>
      <w:rFonts w:ascii="Helvetica Neue" w:eastAsiaTheme="majorEastAsia" w:hAnsi="Helvetica Neue" w:cstheme="majorBidi"/>
      <w:b/>
      <w:color w:val="1F3763" w:themeColor="accent1" w:themeShade="7F"/>
      <w:kern w:val="0"/>
      <w14:ligatures w14:val="none"/>
    </w:rPr>
  </w:style>
  <w:style w:type="paragraph" w:styleId="NoSpacing">
    <w:name w:val="No Spacing"/>
    <w:uiPriority w:val="1"/>
    <w:qFormat/>
    <w:rsid w:val="004C6603"/>
    <w:rPr>
      <w:rFonts w:ascii="Helvetica Neue Light" w:hAnsi="Helvetica Neue Light"/>
      <w:kern w:val="0"/>
      <w:sz w:val="20"/>
      <w14:ligatures w14:val="none"/>
    </w:rPr>
  </w:style>
  <w:style w:type="table" w:styleId="TableGrid">
    <w:name w:val="Table Grid"/>
    <w:basedOn w:val="TableNormal"/>
    <w:uiPriority w:val="39"/>
    <w:rsid w:val="004C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603"/>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959</TotalTime>
  <Pages>53</Pages>
  <Words>24371</Words>
  <Characters>138919</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Ann Eves Liznick</dc:creator>
  <cp:keywords/>
  <dc:description/>
  <cp:lastModifiedBy>Abigail Liznick</cp:lastModifiedBy>
  <cp:revision>37</cp:revision>
  <cp:lastPrinted>2023-12-15T00:31:00Z</cp:lastPrinted>
  <dcterms:created xsi:type="dcterms:W3CDTF">2023-11-24T20:39:00Z</dcterms:created>
  <dcterms:modified xsi:type="dcterms:W3CDTF">2025-09-16T19:31:00Z</dcterms:modified>
</cp:coreProperties>
</file>