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724B3" w14:textId="324A4C15" w:rsidR="00795DB3" w:rsidRPr="00773DD4" w:rsidRDefault="00000000">
      <w:pPr>
        <w:jc w:val="center"/>
        <w:rPr>
          <w:rFonts w:ascii="Times New Roman" w:eastAsia="Times New Roman" w:hAnsi="Times New Roman" w:cs="Times New Roman"/>
          <w:b/>
          <w:u w:val="single"/>
        </w:rPr>
      </w:pPr>
      <w:r w:rsidRPr="00773DD4">
        <w:rPr>
          <w:rFonts w:ascii="Times New Roman" w:eastAsia="Times New Roman" w:hAnsi="Times New Roman" w:cs="Times New Roman"/>
          <w:b/>
          <w:u w:val="single"/>
        </w:rPr>
        <w:t xml:space="preserve">Family Attack Sheet </w:t>
      </w:r>
      <w:r w:rsidR="005D243C">
        <w:rPr>
          <w:rFonts w:ascii="Times New Roman" w:eastAsia="Times New Roman" w:hAnsi="Times New Roman" w:cs="Times New Roman"/>
          <w:b/>
          <w:u w:val="single"/>
        </w:rPr>
        <w:t>– AL (Houston 2024 Fall)</w:t>
      </w:r>
    </w:p>
    <w:p w14:paraId="5B77CE94" w14:textId="77777777" w:rsidR="00795DB3" w:rsidRPr="00773DD4" w:rsidRDefault="00795DB3">
      <w:pPr>
        <w:rPr>
          <w:rFonts w:ascii="Times New Roman" w:eastAsia="Times New Roman" w:hAnsi="Times New Roman" w:cs="Times New Roman"/>
          <w:b/>
          <w:u w:val="single"/>
        </w:rPr>
      </w:pPr>
    </w:p>
    <w:p w14:paraId="1E3CDEA8" w14:textId="77777777" w:rsidR="00795DB3" w:rsidRPr="00773DD4" w:rsidRDefault="00000000">
      <w:pPr>
        <w:rPr>
          <w:rFonts w:ascii="Times New Roman" w:eastAsia="Times New Roman" w:hAnsi="Times New Roman" w:cs="Times New Roman"/>
        </w:rPr>
      </w:pPr>
      <w:r w:rsidRPr="00773DD4">
        <w:rPr>
          <w:rFonts w:ascii="Times New Roman" w:eastAsia="Times New Roman" w:hAnsi="Times New Roman" w:cs="Times New Roman"/>
          <w:noProof/>
        </w:rPr>
        <w:drawing>
          <wp:inline distT="114300" distB="114300" distL="114300" distR="114300" wp14:anchorId="6C998A53" wp14:editId="1C5FED86">
            <wp:extent cx="6342743" cy="3575957"/>
            <wp:effectExtent l="25400" t="25400" r="20320" b="31115"/>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8"/>
                    <a:srcRect/>
                    <a:stretch>
                      <a:fillRect/>
                    </a:stretch>
                  </pic:blipFill>
                  <pic:spPr>
                    <a:xfrm>
                      <a:off x="0" y="0"/>
                      <a:ext cx="6362876" cy="3587308"/>
                    </a:xfrm>
                    <a:prstGeom prst="rect">
                      <a:avLst/>
                    </a:prstGeom>
                    <a:ln w="25400">
                      <a:solidFill>
                        <a:srgbClr val="000000"/>
                      </a:solidFill>
                      <a:prstDash val="solid"/>
                    </a:ln>
                  </pic:spPr>
                </pic:pic>
              </a:graphicData>
            </a:graphic>
          </wp:inline>
        </w:drawing>
      </w:r>
    </w:p>
    <w:p w14:paraId="2036932C" w14:textId="77777777" w:rsidR="00795DB3" w:rsidRPr="00773DD4" w:rsidRDefault="00795DB3">
      <w:pPr>
        <w:rPr>
          <w:rFonts w:ascii="Times New Roman" w:eastAsia="Times New Roman" w:hAnsi="Times New Roman" w:cs="Times New Roman"/>
        </w:rPr>
      </w:pPr>
    </w:p>
    <w:tbl>
      <w:tblPr>
        <w:tblStyle w:val="a"/>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5"/>
      </w:tblGrid>
      <w:tr w:rsidR="00795DB3" w:rsidRPr="00773DD4" w14:paraId="136C0A78" w14:textId="77777777" w:rsidTr="00141FD7">
        <w:trPr>
          <w:trHeight w:val="341"/>
        </w:trPr>
        <w:tc>
          <w:tcPr>
            <w:tcW w:w="1005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68B8C50A" w14:textId="77777777" w:rsidR="00795DB3" w:rsidRPr="00773DD4" w:rsidRDefault="00000000">
            <w:pPr>
              <w:pStyle w:val="Heading1"/>
              <w:spacing w:before="0" w:after="0"/>
              <w:jc w:val="center"/>
              <w:rPr>
                <w:rFonts w:ascii="Times New Roman" w:eastAsia="Times New Roman" w:hAnsi="Times New Roman" w:cs="Times New Roman"/>
                <w:b/>
                <w:sz w:val="24"/>
                <w:szCs w:val="24"/>
                <w:u w:val="single"/>
              </w:rPr>
            </w:pPr>
            <w:bookmarkStart w:id="0" w:name="_puz3upqlrgdh" w:colFirst="0" w:colLast="0"/>
            <w:bookmarkEnd w:id="0"/>
            <w:r w:rsidRPr="00773DD4">
              <w:rPr>
                <w:rFonts w:ascii="Times New Roman" w:eastAsia="Times New Roman" w:hAnsi="Times New Roman" w:cs="Times New Roman"/>
                <w:b/>
                <w:sz w:val="24"/>
                <w:szCs w:val="24"/>
                <w:u w:val="single"/>
              </w:rPr>
              <w:t>FIRST: Is there a Domestic Contract anywhere in this contract?</w:t>
            </w:r>
          </w:p>
        </w:tc>
      </w:tr>
    </w:tbl>
    <w:p w14:paraId="32DA5E68" w14:textId="77777777" w:rsidR="00795DB3" w:rsidRPr="00773DD4" w:rsidRDefault="00000000">
      <w:pPr>
        <w:spacing w:line="240" w:lineRule="auto"/>
        <w:rPr>
          <w:rFonts w:ascii="Times New Roman" w:eastAsia="Times New Roman" w:hAnsi="Times New Roman" w:cs="Times New Roman"/>
          <w:u w:val="single"/>
        </w:rPr>
      </w:pPr>
      <w:r w:rsidRPr="00773DD4">
        <w:rPr>
          <w:rFonts w:ascii="Times New Roman" w:eastAsia="Times New Roman" w:hAnsi="Times New Roman" w:cs="Times New Roman"/>
          <w:u w:val="single"/>
          <w:shd w:val="clear" w:color="auto" w:fill="FCE5CD"/>
        </w:rPr>
        <w:t xml:space="preserve">Types of </w:t>
      </w:r>
      <w:r w:rsidRPr="00773DD4">
        <w:rPr>
          <w:rFonts w:ascii="Times New Roman" w:eastAsia="Times New Roman" w:hAnsi="Times New Roman" w:cs="Times New Roman"/>
          <w:b/>
          <w:u w:val="single"/>
          <w:shd w:val="clear" w:color="auto" w:fill="FCE5CD"/>
        </w:rPr>
        <w:t>Domestic Contracts</w:t>
      </w:r>
      <w:r w:rsidRPr="00773DD4">
        <w:rPr>
          <w:rFonts w:ascii="Times New Roman" w:eastAsia="Times New Roman" w:hAnsi="Times New Roman" w:cs="Times New Roman"/>
          <w:u w:val="single"/>
        </w:rPr>
        <w:t xml:space="preserve"> – Part IV of the FLA says what is and is not allowed</w:t>
      </w:r>
    </w:p>
    <w:p w14:paraId="7E649A30" w14:textId="77777777" w:rsidR="00795DB3" w:rsidRPr="00773DD4" w:rsidRDefault="00000000">
      <w:pPr>
        <w:spacing w:line="240" w:lineRule="auto"/>
        <w:rPr>
          <w:rFonts w:ascii="Times New Roman" w:eastAsia="Times New Roman" w:hAnsi="Times New Roman" w:cs="Times New Roman"/>
          <w:b/>
          <w:color w:val="9900FF"/>
          <w:u w:val="single"/>
        </w:rPr>
      </w:pPr>
      <w:r w:rsidRPr="00773DD4">
        <w:rPr>
          <w:rFonts w:ascii="Times New Roman" w:eastAsia="Times New Roman" w:hAnsi="Times New Roman" w:cs="Times New Roman"/>
          <w:b/>
          <w:color w:val="9900FF"/>
          <w:u w:val="single"/>
        </w:rPr>
        <w:t>Pre-Separation</w:t>
      </w:r>
    </w:p>
    <w:p w14:paraId="747C1E8B" w14:textId="77777777" w:rsidR="00795DB3" w:rsidRPr="00773DD4" w:rsidRDefault="00000000">
      <w:pPr>
        <w:numPr>
          <w:ilvl w:val="0"/>
          <w:numId w:val="29"/>
        </w:numPr>
        <w:spacing w:line="240" w:lineRule="auto"/>
        <w:rPr>
          <w:rFonts w:ascii="Times New Roman" w:eastAsia="Times New Roman" w:hAnsi="Times New Roman" w:cs="Times New Roman"/>
        </w:rPr>
      </w:pPr>
      <w:r w:rsidRPr="00773DD4">
        <w:rPr>
          <w:rFonts w:ascii="Times New Roman" w:eastAsia="Cardo" w:hAnsi="Times New Roman" w:cs="Times New Roman"/>
        </w:rPr>
        <w:t>Marriage contract (aka prenups) (FLA s.52) → can include division of property, CS and SS obligations, ownership of the MH (FLA s 52(1)(a)-(b))</w:t>
      </w:r>
    </w:p>
    <w:p w14:paraId="58ACA51E" w14:textId="77777777" w:rsidR="00795DB3" w:rsidRPr="00773DD4" w:rsidRDefault="00000000">
      <w:pPr>
        <w:numPr>
          <w:ilvl w:val="1"/>
          <w:numId w:val="29"/>
        </w:numPr>
        <w:spacing w:line="240" w:lineRule="auto"/>
        <w:rPr>
          <w:rFonts w:ascii="Times New Roman" w:eastAsia="Times New Roman" w:hAnsi="Times New Roman" w:cs="Times New Roman"/>
        </w:rPr>
      </w:pPr>
      <w:r w:rsidRPr="00773DD4">
        <w:rPr>
          <w:rFonts w:ascii="Times New Roman" w:eastAsia="Times New Roman" w:hAnsi="Times New Roman" w:cs="Times New Roman"/>
          <w:u w:val="single"/>
        </w:rPr>
        <w:t>CANNOT</w:t>
      </w:r>
      <w:r w:rsidRPr="00773DD4">
        <w:rPr>
          <w:rFonts w:ascii="Times New Roman" w:eastAsia="Times New Roman" w:hAnsi="Times New Roman" w:cs="Times New Roman"/>
        </w:rPr>
        <w:t xml:space="preserve"> contract around possessory rights to the MH (exclusive possession) (FLA s 52(2)) </w:t>
      </w:r>
      <w:r w:rsidRPr="00773DD4">
        <w:rPr>
          <w:rFonts w:ascii="Times New Roman" w:eastAsia="Times New Roman" w:hAnsi="Times New Roman" w:cs="Times New Roman"/>
          <w:u w:val="single"/>
        </w:rPr>
        <w:t>OR</w:t>
      </w:r>
      <w:r w:rsidRPr="00773DD4">
        <w:rPr>
          <w:rFonts w:ascii="Times New Roman" w:eastAsia="Times New Roman" w:hAnsi="Times New Roman" w:cs="Times New Roman"/>
        </w:rPr>
        <w:t xml:space="preserve"> decision-making power or parenting time of children (FLA s 52(1)(c))</w:t>
      </w:r>
    </w:p>
    <w:p w14:paraId="72475C04" w14:textId="77777777" w:rsidR="00795DB3" w:rsidRPr="00773DD4" w:rsidRDefault="00000000">
      <w:pPr>
        <w:numPr>
          <w:ilvl w:val="0"/>
          <w:numId w:val="29"/>
        </w:numPr>
        <w:spacing w:line="240" w:lineRule="auto"/>
        <w:rPr>
          <w:rFonts w:ascii="Times New Roman" w:eastAsia="Times New Roman" w:hAnsi="Times New Roman" w:cs="Times New Roman"/>
        </w:rPr>
      </w:pPr>
      <w:r w:rsidRPr="00773DD4">
        <w:rPr>
          <w:rFonts w:ascii="Times New Roman" w:eastAsia="Times New Roman" w:hAnsi="Times New Roman" w:cs="Times New Roman"/>
        </w:rPr>
        <w:t>Cohabitation agreement (FLA s.53)</w:t>
      </w:r>
    </w:p>
    <w:p w14:paraId="36A209C7" w14:textId="77777777" w:rsidR="00795DB3" w:rsidRPr="00773DD4" w:rsidRDefault="00000000">
      <w:pPr>
        <w:spacing w:line="240" w:lineRule="auto"/>
        <w:rPr>
          <w:rFonts w:ascii="Times New Roman" w:eastAsia="Times New Roman" w:hAnsi="Times New Roman" w:cs="Times New Roman"/>
          <w:b/>
          <w:color w:val="9900FF"/>
          <w:u w:val="single"/>
        </w:rPr>
      </w:pPr>
      <w:r w:rsidRPr="00773DD4">
        <w:rPr>
          <w:rFonts w:ascii="Times New Roman" w:eastAsia="Times New Roman" w:hAnsi="Times New Roman" w:cs="Times New Roman"/>
          <w:b/>
          <w:color w:val="9900FF"/>
          <w:u w:val="single"/>
        </w:rPr>
        <w:t>Post Separation</w:t>
      </w:r>
    </w:p>
    <w:p w14:paraId="015DE898" w14:textId="77777777" w:rsidR="00795DB3" w:rsidRPr="00773DD4" w:rsidRDefault="00000000">
      <w:pPr>
        <w:numPr>
          <w:ilvl w:val="0"/>
          <w:numId w:val="29"/>
        </w:numPr>
        <w:spacing w:line="240" w:lineRule="auto"/>
        <w:rPr>
          <w:rFonts w:ascii="Times New Roman" w:eastAsia="Times New Roman" w:hAnsi="Times New Roman" w:cs="Times New Roman"/>
        </w:rPr>
      </w:pPr>
      <w:r w:rsidRPr="00773DD4">
        <w:rPr>
          <w:rFonts w:ascii="Times New Roman" w:eastAsia="Cardo" w:hAnsi="Times New Roman" w:cs="Times New Roman"/>
        </w:rPr>
        <w:t>Separation agreements (FLA s.54); signed once the relationship has broken down → can then make parenting decisions (d)</w:t>
      </w:r>
    </w:p>
    <w:p w14:paraId="0AB0C5C5" w14:textId="77777777" w:rsidR="00795DB3" w:rsidRPr="00773DD4" w:rsidRDefault="00795DB3">
      <w:pPr>
        <w:rPr>
          <w:rFonts w:ascii="Times New Roman" w:eastAsia="Times New Roman" w:hAnsi="Times New Roman" w:cs="Times New Roman"/>
          <w:b/>
          <w:color w:val="9900FF"/>
          <w:u w:val="single"/>
        </w:rPr>
      </w:pPr>
    </w:p>
    <w:p w14:paraId="3A9FD309" w14:textId="77777777" w:rsidR="00795DB3" w:rsidRPr="00773DD4" w:rsidRDefault="00000000">
      <w:pPr>
        <w:rPr>
          <w:rFonts w:ascii="Times New Roman" w:eastAsia="Times New Roman" w:hAnsi="Times New Roman" w:cs="Times New Roman"/>
          <w:b/>
        </w:rPr>
      </w:pPr>
      <w:r w:rsidRPr="00773DD4">
        <w:rPr>
          <w:rFonts w:ascii="Times New Roman" w:eastAsia="Times New Roman" w:hAnsi="Times New Roman" w:cs="Times New Roman"/>
          <w:b/>
          <w:color w:val="9900FF"/>
          <w:u w:val="single"/>
        </w:rPr>
        <w:t>Can it be set aside</w:t>
      </w:r>
      <w:r w:rsidRPr="00773DD4">
        <w:rPr>
          <w:rFonts w:ascii="Times New Roman" w:eastAsia="Times New Roman" w:hAnsi="Times New Roman" w:cs="Times New Roman"/>
          <w:b/>
          <w:u w:val="single"/>
        </w:rPr>
        <w:t>:</w:t>
      </w:r>
      <w:r w:rsidRPr="00773DD4">
        <w:rPr>
          <w:rFonts w:ascii="Times New Roman" w:eastAsia="Times New Roman" w:hAnsi="Times New Roman" w:cs="Times New Roman"/>
        </w:rPr>
        <w:t xml:space="preserve"> </w:t>
      </w:r>
      <w:r w:rsidRPr="00773DD4">
        <w:rPr>
          <w:rFonts w:ascii="Times New Roman" w:eastAsia="Times New Roman" w:hAnsi="Times New Roman" w:cs="Times New Roman"/>
          <w:b/>
        </w:rPr>
        <w:t>FLA s. 56(4)</w:t>
      </w:r>
      <w:r w:rsidRPr="00773DD4">
        <w:rPr>
          <w:rFonts w:ascii="Times New Roman" w:eastAsia="Times New Roman" w:hAnsi="Times New Roman" w:cs="Times New Roman"/>
        </w:rPr>
        <w:t xml:space="preserve"> grounds </w:t>
      </w:r>
      <w:r w:rsidRPr="00773DD4">
        <w:rPr>
          <w:rFonts w:ascii="Times New Roman" w:eastAsia="Times New Roman" w:hAnsi="Times New Roman" w:cs="Times New Roman"/>
          <w:b/>
        </w:rPr>
        <w:t xml:space="preserve">Note: all discretionary, court could decide to enforce it anyways </w:t>
      </w:r>
    </w:p>
    <w:p w14:paraId="206FD5A7" w14:textId="77777777" w:rsidR="00795DB3" w:rsidRPr="00773DD4" w:rsidRDefault="00000000">
      <w:pPr>
        <w:numPr>
          <w:ilvl w:val="0"/>
          <w:numId w:val="37"/>
        </w:numPr>
        <w:rPr>
          <w:rFonts w:ascii="Times New Roman" w:eastAsia="Times New Roman" w:hAnsi="Times New Roman" w:cs="Times New Roman"/>
        </w:rPr>
      </w:pPr>
      <w:r w:rsidRPr="00773DD4">
        <w:rPr>
          <w:rFonts w:ascii="Times New Roman" w:eastAsia="Times New Roman" w:hAnsi="Times New Roman" w:cs="Times New Roman"/>
        </w:rPr>
        <w:t xml:space="preserve">Failure to disclose significant debts or assets </w:t>
      </w:r>
    </w:p>
    <w:p w14:paraId="7D642D93" w14:textId="77777777" w:rsidR="00795DB3" w:rsidRPr="00773DD4" w:rsidRDefault="00000000">
      <w:pPr>
        <w:numPr>
          <w:ilvl w:val="0"/>
          <w:numId w:val="37"/>
        </w:numPr>
        <w:rPr>
          <w:rFonts w:ascii="Times New Roman" w:eastAsia="Times New Roman" w:hAnsi="Times New Roman" w:cs="Times New Roman"/>
        </w:rPr>
      </w:pPr>
      <w:r w:rsidRPr="00773DD4">
        <w:rPr>
          <w:rFonts w:ascii="Times New Roman" w:eastAsia="Times New Roman" w:hAnsi="Times New Roman" w:cs="Times New Roman"/>
        </w:rPr>
        <w:t xml:space="preserve">A party didn’t understand the nature and consequences of the contract </w:t>
      </w:r>
    </w:p>
    <w:p w14:paraId="07354C4E" w14:textId="77777777" w:rsidR="00795DB3" w:rsidRPr="00773DD4" w:rsidRDefault="00000000">
      <w:pPr>
        <w:numPr>
          <w:ilvl w:val="0"/>
          <w:numId w:val="37"/>
        </w:numPr>
        <w:rPr>
          <w:rFonts w:ascii="Times New Roman" w:eastAsia="Times New Roman" w:hAnsi="Times New Roman" w:cs="Times New Roman"/>
        </w:rPr>
      </w:pPr>
      <w:r w:rsidRPr="00773DD4">
        <w:rPr>
          <w:rFonts w:ascii="Times New Roman" w:eastAsia="Times New Roman" w:hAnsi="Times New Roman" w:cs="Times New Roman"/>
        </w:rPr>
        <w:t>Other contract law principles - duress, unconscionability, undue influence</w:t>
      </w:r>
    </w:p>
    <w:p w14:paraId="22BCEF08" w14:textId="77777777" w:rsidR="00795DB3" w:rsidRPr="00773DD4" w:rsidRDefault="00795DB3">
      <w:pPr>
        <w:rPr>
          <w:rFonts w:ascii="Times New Roman" w:eastAsia="Times New Roman" w:hAnsi="Times New Roman" w:cs="Times New Roman"/>
          <w:b/>
          <w:u w:val="single"/>
        </w:rPr>
      </w:pPr>
    </w:p>
    <w:tbl>
      <w:tblPr>
        <w:tblStyle w:val="a0"/>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100"/>
        <w:gridCol w:w="2250"/>
        <w:gridCol w:w="3005"/>
      </w:tblGrid>
      <w:tr w:rsidR="00795DB3" w:rsidRPr="00773DD4" w14:paraId="2816FD87" w14:textId="77777777" w:rsidTr="00141FD7">
        <w:tc>
          <w:tcPr>
            <w:tcW w:w="2700" w:type="dxa"/>
            <w:tcMar>
              <w:top w:w="100" w:type="dxa"/>
              <w:left w:w="100" w:type="dxa"/>
              <w:bottom w:w="100" w:type="dxa"/>
              <w:right w:w="100" w:type="dxa"/>
            </w:tcMar>
          </w:tcPr>
          <w:p w14:paraId="452ABD34" w14:textId="77777777" w:rsidR="00795DB3" w:rsidRPr="00773DD4" w:rsidRDefault="00000000">
            <w:pPr>
              <w:widowControl w:val="0"/>
              <w:pBdr>
                <w:top w:val="nil"/>
                <w:left w:val="nil"/>
                <w:bottom w:val="nil"/>
                <w:right w:val="nil"/>
                <w:between w:val="nil"/>
              </w:pBdr>
              <w:spacing w:line="240" w:lineRule="auto"/>
              <w:rPr>
                <w:rFonts w:ascii="Times New Roman" w:eastAsia="Times New Roman" w:hAnsi="Times New Roman" w:cs="Times New Roman"/>
                <w:b/>
              </w:rPr>
            </w:pPr>
            <w:r w:rsidRPr="00773DD4">
              <w:rPr>
                <w:rFonts w:ascii="Times New Roman" w:eastAsia="Times New Roman" w:hAnsi="Times New Roman" w:cs="Times New Roman"/>
              </w:rPr>
              <w:t xml:space="preserve">1. </w:t>
            </w:r>
            <w:r w:rsidRPr="00773DD4">
              <w:rPr>
                <w:rFonts w:ascii="Times New Roman" w:eastAsia="Times New Roman" w:hAnsi="Times New Roman" w:cs="Times New Roman"/>
                <w:i/>
                <w:u w:val="single"/>
              </w:rPr>
              <w:t>[</w:t>
            </w:r>
            <w:r w:rsidRPr="00773DD4">
              <w:rPr>
                <w:rFonts w:ascii="Times New Roman" w:eastAsia="Times New Roman" w:hAnsi="Times New Roman" w:cs="Times New Roman"/>
                <w:b/>
                <w:i/>
                <w:color w:val="980000"/>
                <w:u w:val="single"/>
              </w:rPr>
              <w:t>LeVan</w:t>
            </w:r>
            <w:r w:rsidRPr="00773DD4">
              <w:rPr>
                <w:rFonts w:ascii="Times New Roman" w:eastAsia="Times New Roman" w:hAnsi="Times New Roman" w:cs="Times New Roman"/>
                <w:i/>
                <w:u w:val="single"/>
              </w:rPr>
              <w:t>]</w:t>
            </w:r>
            <w:r w:rsidRPr="00773DD4">
              <w:rPr>
                <w:rFonts w:ascii="Times New Roman" w:eastAsia="Times New Roman" w:hAnsi="Times New Roman" w:cs="Times New Roman"/>
              </w:rPr>
              <w:t xml:space="preserve">: </w:t>
            </w:r>
            <w:r w:rsidRPr="00773DD4">
              <w:rPr>
                <w:rFonts w:ascii="Times New Roman" w:eastAsia="Times New Roman" w:hAnsi="Times New Roman" w:cs="Times New Roman"/>
                <w:b/>
              </w:rPr>
              <w:t>Failure to disclose</w:t>
            </w:r>
          </w:p>
        </w:tc>
        <w:tc>
          <w:tcPr>
            <w:tcW w:w="2100" w:type="dxa"/>
            <w:tcMar>
              <w:top w:w="100" w:type="dxa"/>
              <w:left w:w="100" w:type="dxa"/>
              <w:bottom w:w="100" w:type="dxa"/>
              <w:right w:w="100" w:type="dxa"/>
            </w:tcMar>
          </w:tcPr>
          <w:p w14:paraId="13A94FAE" w14:textId="77777777" w:rsidR="00795DB3" w:rsidRPr="00773DD4"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2. </w:t>
            </w:r>
            <w:r w:rsidRPr="00773DD4">
              <w:rPr>
                <w:rFonts w:ascii="Times New Roman" w:eastAsia="Times New Roman" w:hAnsi="Times New Roman" w:cs="Times New Roman"/>
                <w:i/>
                <w:u w:val="single"/>
              </w:rPr>
              <w:t>[</w:t>
            </w:r>
            <w:r w:rsidRPr="00773DD4">
              <w:rPr>
                <w:rFonts w:ascii="Times New Roman" w:eastAsia="Times New Roman" w:hAnsi="Times New Roman" w:cs="Times New Roman"/>
                <w:b/>
                <w:i/>
                <w:color w:val="980000"/>
                <w:u w:val="single"/>
              </w:rPr>
              <w:t>LeVan</w:t>
            </w:r>
            <w:r w:rsidRPr="00773DD4">
              <w:rPr>
                <w:rFonts w:ascii="Times New Roman" w:eastAsia="Times New Roman" w:hAnsi="Times New Roman" w:cs="Times New Roman"/>
                <w:i/>
                <w:u w:val="single"/>
              </w:rPr>
              <w:t>]</w:t>
            </w:r>
            <w:r w:rsidRPr="00773DD4">
              <w:rPr>
                <w:rFonts w:ascii="Times New Roman" w:eastAsia="Times New Roman" w:hAnsi="Times New Roman" w:cs="Times New Roman"/>
              </w:rPr>
              <w:t xml:space="preserve">: A party </w:t>
            </w:r>
            <w:r w:rsidRPr="00773DD4">
              <w:rPr>
                <w:rFonts w:ascii="Times New Roman" w:eastAsia="Times New Roman" w:hAnsi="Times New Roman" w:cs="Times New Roman"/>
                <w:b/>
              </w:rPr>
              <w:t>did not understand the nature and consequences</w:t>
            </w:r>
            <w:r w:rsidRPr="00773DD4">
              <w:rPr>
                <w:rFonts w:ascii="Times New Roman" w:eastAsia="Times New Roman" w:hAnsi="Times New Roman" w:cs="Times New Roman"/>
              </w:rPr>
              <w:t xml:space="preserve"> of the K</w:t>
            </w:r>
          </w:p>
        </w:tc>
        <w:tc>
          <w:tcPr>
            <w:tcW w:w="2250" w:type="dxa"/>
            <w:tcMar>
              <w:top w:w="100" w:type="dxa"/>
              <w:left w:w="100" w:type="dxa"/>
              <w:bottom w:w="100" w:type="dxa"/>
              <w:right w:w="100" w:type="dxa"/>
            </w:tcMar>
          </w:tcPr>
          <w:p w14:paraId="61628D3E" w14:textId="77777777" w:rsidR="00795DB3" w:rsidRPr="00773DD4"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3. Were </w:t>
            </w:r>
            <w:r w:rsidRPr="00773DD4">
              <w:rPr>
                <w:rFonts w:ascii="Times New Roman" w:eastAsia="Times New Roman" w:hAnsi="Times New Roman" w:cs="Times New Roman"/>
                <w:b/>
              </w:rPr>
              <w:t>other K law principles</w:t>
            </w:r>
            <w:r w:rsidRPr="00773DD4">
              <w:rPr>
                <w:rFonts w:ascii="Times New Roman" w:eastAsia="Times New Roman" w:hAnsi="Times New Roman" w:cs="Times New Roman"/>
              </w:rPr>
              <w:t xml:space="preserve"> violated [</w:t>
            </w:r>
            <w:r w:rsidRPr="00773DD4">
              <w:rPr>
                <w:rFonts w:ascii="Times New Roman" w:eastAsia="Times New Roman" w:hAnsi="Times New Roman" w:cs="Times New Roman"/>
                <w:b/>
                <w:i/>
                <w:color w:val="980000"/>
                <w:u w:val="single"/>
              </w:rPr>
              <w:t>Laderoute</w:t>
            </w:r>
            <w:r w:rsidRPr="00773DD4">
              <w:rPr>
                <w:rFonts w:ascii="Times New Roman" w:eastAsia="Times New Roman" w:hAnsi="Times New Roman" w:cs="Times New Roman"/>
              </w:rPr>
              <w:t>]</w:t>
            </w:r>
          </w:p>
        </w:tc>
        <w:tc>
          <w:tcPr>
            <w:tcW w:w="3005" w:type="dxa"/>
            <w:tcMar>
              <w:top w:w="100" w:type="dxa"/>
              <w:left w:w="100" w:type="dxa"/>
              <w:bottom w:w="100" w:type="dxa"/>
              <w:right w:w="100" w:type="dxa"/>
            </w:tcMar>
          </w:tcPr>
          <w:p w14:paraId="1CD164DC" w14:textId="77777777" w:rsidR="00795DB3" w:rsidRPr="00773DD4"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sidRPr="00773DD4">
              <w:rPr>
                <w:rFonts w:ascii="Times New Roman" w:eastAsia="Times New Roman" w:hAnsi="Times New Roman" w:cs="Times New Roman"/>
                <w:b/>
              </w:rPr>
              <w:t>Fairness</w:t>
            </w:r>
            <w:r w:rsidRPr="00773DD4">
              <w:rPr>
                <w:rFonts w:ascii="Times New Roman" w:eastAsia="Times New Roman" w:hAnsi="Times New Roman" w:cs="Times New Roman"/>
              </w:rPr>
              <w:t xml:space="preserve">: not an FLA ground but once a statutory ground is established, court can consider fairness </w:t>
            </w:r>
            <w:r w:rsidRPr="00773DD4">
              <w:rPr>
                <w:rFonts w:ascii="Times New Roman" w:eastAsia="Times New Roman" w:hAnsi="Times New Roman" w:cs="Times New Roman"/>
                <w:i/>
                <w:u w:val="single"/>
              </w:rPr>
              <w:t>[</w:t>
            </w:r>
            <w:r w:rsidRPr="00773DD4">
              <w:rPr>
                <w:rFonts w:ascii="Times New Roman" w:eastAsia="Times New Roman" w:hAnsi="Times New Roman" w:cs="Times New Roman"/>
                <w:b/>
                <w:i/>
                <w:color w:val="980000"/>
                <w:u w:val="single"/>
              </w:rPr>
              <w:t>LeVan</w:t>
            </w:r>
            <w:r w:rsidRPr="00773DD4">
              <w:rPr>
                <w:rFonts w:ascii="Times New Roman" w:eastAsia="Times New Roman" w:hAnsi="Times New Roman" w:cs="Times New Roman"/>
                <w:i/>
                <w:u w:val="single"/>
              </w:rPr>
              <w:t>]</w:t>
            </w:r>
          </w:p>
        </w:tc>
      </w:tr>
      <w:tr w:rsidR="00795DB3" w:rsidRPr="00773DD4" w14:paraId="2468A199" w14:textId="77777777" w:rsidTr="00141FD7">
        <w:tc>
          <w:tcPr>
            <w:tcW w:w="2700" w:type="dxa"/>
            <w:tcMar>
              <w:top w:w="100" w:type="dxa"/>
              <w:left w:w="100" w:type="dxa"/>
              <w:bottom w:w="100" w:type="dxa"/>
              <w:right w:w="100" w:type="dxa"/>
            </w:tcMar>
          </w:tcPr>
          <w:p w14:paraId="1508E0F6" w14:textId="77777777" w:rsidR="00795DB3" w:rsidRPr="00773DD4"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Husband had wealth and </w:t>
            </w:r>
            <w:r w:rsidRPr="00773DD4">
              <w:rPr>
                <w:rFonts w:ascii="Times New Roman" w:eastAsia="Times New Roman" w:hAnsi="Times New Roman" w:cs="Times New Roman"/>
              </w:rPr>
              <w:lastRenderedPageBreak/>
              <w:t xml:space="preserve">dad insisted he get marriage K with wife. Dad only cared about the company staying within the family but the husband </w:t>
            </w:r>
            <w:r w:rsidRPr="00773DD4">
              <w:rPr>
                <w:rFonts w:ascii="Times New Roman" w:eastAsia="Times New Roman" w:hAnsi="Times New Roman" w:cs="Times New Roman"/>
                <w:b/>
              </w:rPr>
              <w:t>1)</w:t>
            </w:r>
            <w:r w:rsidRPr="00773DD4">
              <w:rPr>
                <w:rFonts w:ascii="Times New Roman" w:eastAsia="Times New Roman" w:hAnsi="Times New Roman" w:cs="Times New Roman"/>
              </w:rPr>
              <w:t xml:space="preserve"> </w:t>
            </w:r>
            <w:r w:rsidRPr="00773DD4">
              <w:rPr>
                <w:rFonts w:ascii="Times New Roman" w:eastAsia="Times New Roman" w:hAnsi="Times New Roman" w:cs="Times New Roman"/>
                <w:u w:val="single"/>
              </w:rPr>
              <w:t>excluded property</w:t>
            </w:r>
            <w:r w:rsidRPr="00773DD4">
              <w:rPr>
                <w:rFonts w:ascii="Times New Roman" w:eastAsia="Times New Roman" w:hAnsi="Times New Roman" w:cs="Times New Roman"/>
              </w:rPr>
              <w:t xml:space="preserve"> valuation and spousal support, </w:t>
            </w:r>
            <w:r w:rsidRPr="00773DD4">
              <w:rPr>
                <w:rFonts w:ascii="Times New Roman" w:eastAsia="Times New Roman" w:hAnsi="Times New Roman" w:cs="Times New Roman"/>
                <w:b/>
              </w:rPr>
              <w:t>2)</w:t>
            </w:r>
            <w:r w:rsidRPr="00773DD4">
              <w:rPr>
                <w:rFonts w:ascii="Times New Roman" w:eastAsia="Times New Roman" w:hAnsi="Times New Roman" w:cs="Times New Roman"/>
              </w:rPr>
              <w:t xml:space="preserve"> lawyer didn’t disclose all his </w:t>
            </w:r>
            <w:r w:rsidRPr="00773DD4">
              <w:rPr>
                <w:rFonts w:ascii="Times New Roman" w:eastAsia="Times New Roman" w:hAnsi="Times New Roman" w:cs="Times New Roman"/>
                <w:u w:val="single"/>
              </w:rPr>
              <w:t>assets</w:t>
            </w:r>
            <w:r w:rsidRPr="00773DD4">
              <w:rPr>
                <w:rFonts w:ascii="Times New Roman" w:eastAsia="Times New Roman" w:hAnsi="Times New Roman" w:cs="Times New Roman"/>
              </w:rPr>
              <w:t xml:space="preserve">, </w:t>
            </w:r>
            <w:r w:rsidRPr="00773DD4">
              <w:rPr>
                <w:rFonts w:ascii="Times New Roman" w:eastAsia="Times New Roman" w:hAnsi="Times New Roman" w:cs="Times New Roman"/>
                <w:b/>
              </w:rPr>
              <w:t>3)</w:t>
            </w:r>
            <w:r w:rsidRPr="00773DD4">
              <w:rPr>
                <w:rFonts w:ascii="Times New Roman" w:eastAsia="Times New Roman" w:hAnsi="Times New Roman" w:cs="Times New Roman"/>
              </w:rPr>
              <w:t xml:space="preserve"> chose the </w:t>
            </w:r>
            <w:r w:rsidRPr="00773DD4">
              <w:rPr>
                <w:rFonts w:ascii="Times New Roman" w:eastAsia="Times New Roman" w:hAnsi="Times New Roman" w:cs="Times New Roman"/>
                <w:u w:val="single"/>
              </w:rPr>
              <w:t>2nd lawyer</w:t>
            </w:r>
            <w:r w:rsidRPr="00773DD4">
              <w:rPr>
                <w:rFonts w:ascii="Times New Roman" w:eastAsia="Times New Roman" w:hAnsi="Times New Roman" w:cs="Times New Roman"/>
              </w:rPr>
              <w:t xml:space="preserve"> who got wife to sign the K</w:t>
            </w:r>
          </w:p>
        </w:tc>
        <w:tc>
          <w:tcPr>
            <w:tcW w:w="2100" w:type="dxa"/>
            <w:tcMar>
              <w:top w:w="100" w:type="dxa"/>
              <w:left w:w="100" w:type="dxa"/>
              <w:bottom w:w="100" w:type="dxa"/>
              <w:right w:w="100" w:type="dxa"/>
            </w:tcMar>
          </w:tcPr>
          <w:p w14:paraId="10AB0AB2" w14:textId="77777777" w:rsidR="00795DB3" w:rsidRPr="00773DD4"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sidRPr="00773DD4">
              <w:rPr>
                <w:rFonts w:ascii="Times New Roman" w:eastAsia="Times New Roman" w:hAnsi="Times New Roman" w:cs="Times New Roman"/>
              </w:rPr>
              <w:lastRenderedPageBreak/>
              <w:t xml:space="preserve">Wife did not </w:t>
            </w:r>
            <w:r w:rsidRPr="00773DD4">
              <w:rPr>
                <w:rFonts w:ascii="Times New Roman" w:eastAsia="Times New Roman" w:hAnsi="Times New Roman" w:cs="Times New Roman"/>
              </w:rPr>
              <w:lastRenderedPageBreak/>
              <w:t>understand the nature and consequences because husband misrepresented terms of the agreement and she had ineffective ILA</w:t>
            </w:r>
          </w:p>
        </w:tc>
        <w:tc>
          <w:tcPr>
            <w:tcW w:w="2250" w:type="dxa"/>
            <w:tcMar>
              <w:top w:w="100" w:type="dxa"/>
              <w:left w:w="100" w:type="dxa"/>
              <w:bottom w:w="100" w:type="dxa"/>
              <w:right w:w="100" w:type="dxa"/>
            </w:tcMar>
          </w:tcPr>
          <w:p w14:paraId="0CC61387" w14:textId="77777777" w:rsidR="00795DB3" w:rsidRPr="00773DD4"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sidRPr="00773DD4">
              <w:rPr>
                <w:rFonts w:ascii="Times New Roman" w:eastAsia="Times New Roman" w:hAnsi="Times New Roman" w:cs="Times New Roman"/>
              </w:rPr>
              <w:lastRenderedPageBreak/>
              <w:t xml:space="preserve">A. </w:t>
            </w:r>
            <w:r w:rsidRPr="00773DD4">
              <w:rPr>
                <w:rFonts w:ascii="Times New Roman" w:eastAsia="Times New Roman" w:hAnsi="Times New Roman" w:cs="Times New Roman"/>
                <w:b/>
                <w:u w:val="single"/>
              </w:rPr>
              <w:t xml:space="preserve">Undue influence </w:t>
            </w:r>
            <w:r w:rsidRPr="00773DD4">
              <w:rPr>
                <w:rFonts w:ascii="Times New Roman" w:eastAsia="Times New Roman" w:hAnsi="Times New Roman" w:cs="Times New Roman"/>
              </w:rPr>
              <w:lastRenderedPageBreak/>
              <w:t xml:space="preserve">(party loses capacity to enter contract if they are unduly influenced </w:t>
            </w:r>
          </w:p>
          <w:p w14:paraId="25E7D2C0" w14:textId="77777777" w:rsidR="00795DB3" w:rsidRPr="00773DD4"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B. </w:t>
            </w:r>
            <w:r w:rsidRPr="00773DD4">
              <w:rPr>
                <w:rFonts w:ascii="Times New Roman" w:eastAsia="Times New Roman" w:hAnsi="Times New Roman" w:cs="Times New Roman"/>
                <w:b/>
                <w:u w:val="single"/>
              </w:rPr>
              <w:t>Duress</w:t>
            </w:r>
            <w:r w:rsidRPr="00773DD4">
              <w:rPr>
                <w:rFonts w:ascii="Times New Roman" w:eastAsia="Times New Roman" w:hAnsi="Times New Roman" w:cs="Times New Roman"/>
              </w:rPr>
              <w:t xml:space="preserve">: did they sign it under coercion </w:t>
            </w:r>
          </w:p>
          <w:p w14:paraId="498CC5C6" w14:textId="77777777" w:rsidR="00795DB3" w:rsidRPr="00773DD4"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C. </w:t>
            </w:r>
            <w:r w:rsidRPr="00773DD4">
              <w:rPr>
                <w:rFonts w:ascii="Times New Roman" w:eastAsia="Times New Roman" w:hAnsi="Times New Roman" w:cs="Times New Roman"/>
                <w:b/>
                <w:u w:val="single"/>
              </w:rPr>
              <w:t>Unconscionability</w:t>
            </w:r>
            <w:r w:rsidRPr="00773DD4">
              <w:rPr>
                <w:rFonts w:ascii="Times New Roman" w:eastAsia="Times New Roman" w:hAnsi="Times New Roman" w:cs="Times New Roman"/>
              </w:rPr>
              <w:t>: 1 party has more power than the other and uses it to induce the weaker party to sign and improvidence in teh bargain[</w:t>
            </w:r>
            <w:r w:rsidRPr="00773DD4">
              <w:rPr>
                <w:rFonts w:ascii="Times New Roman" w:eastAsia="Times New Roman" w:hAnsi="Times New Roman" w:cs="Times New Roman"/>
                <w:b/>
                <w:i/>
                <w:color w:val="980000"/>
                <w:u w:val="single"/>
              </w:rPr>
              <w:t>Laderoute</w:t>
            </w:r>
            <w:r w:rsidRPr="00773DD4">
              <w:rPr>
                <w:rFonts w:ascii="Times New Roman" w:eastAsia="Times New Roman" w:hAnsi="Times New Roman" w:cs="Times New Roman"/>
              </w:rPr>
              <w:t>]</w:t>
            </w:r>
          </w:p>
        </w:tc>
        <w:tc>
          <w:tcPr>
            <w:tcW w:w="3005" w:type="dxa"/>
            <w:tcMar>
              <w:top w:w="100" w:type="dxa"/>
              <w:left w:w="100" w:type="dxa"/>
              <w:bottom w:w="100" w:type="dxa"/>
              <w:right w:w="100" w:type="dxa"/>
            </w:tcMar>
          </w:tcPr>
          <w:p w14:paraId="388C1559" w14:textId="77777777" w:rsidR="00795DB3" w:rsidRPr="00773DD4"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sidRPr="00773DD4">
              <w:rPr>
                <w:rFonts w:ascii="Times New Roman" w:eastAsia="Times New Roman" w:hAnsi="Times New Roman" w:cs="Times New Roman"/>
                <w:u w:val="single"/>
              </w:rPr>
              <w:lastRenderedPageBreak/>
              <w:t>Application</w:t>
            </w:r>
            <w:r w:rsidRPr="00773DD4">
              <w:rPr>
                <w:rFonts w:ascii="Times New Roman" w:eastAsia="Times New Roman" w:hAnsi="Times New Roman" w:cs="Times New Roman"/>
              </w:rPr>
              <w:t xml:space="preserve">: </w:t>
            </w:r>
          </w:p>
          <w:p w14:paraId="711BB7B1" w14:textId="77777777" w:rsidR="00795DB3" w:rsidRPr="00773DD4" w:rsidRDefault="00000000">
            <w:pPr>
              <w:widowControl w:val="0"/>
              <w:pBdr>
                <w:top w:val="nil"/>
                <w:left w:val="nil"/>
                <w:bottom w:val="nil"/>
                <w:right w:val="nil"/>
                <w:between w:val="nil"/>
              </w:pBdr>
              <w:spacing w:line="240" w:lineRule="auto"/>
              <w:rPr>
                <w:rFonts w:ascii="Times New Roman" w:eastAsia="Times New Roman" w:hAnsi="Times New Roman" w:cs="Times New Roman"/>
                <w:i/>
                <w:u w:val="single"/>
              </w:rPr>
            </w:pPr>
            <w:r w:rsidRPr="00773DD4">
              <w:rPr>
                <w:rFonts w:ascii="Times New Roman" w:eastAsia="Times New Roman" w:hAnsi="Times New Roman" w:cs="Times New Roman"/>
              </w:rPr>
              <w:lastRenderedPageBreak/>
              <w:t xml:space="preserve">- Fairness of K when read a whole, including formation, disclosure, and knowledge of the parties </w:t>
            </w:r>
            <w:r w:rsidRPr="00773DD4">
              <w:rPr>
                <w:rFonts w:ascii="Times New Roman" w:eastAsia="Times New Roman" w:hAnsi="Times New Roman" w:cs="Times New Roman"/>
                <w:i/>
                <w:u w:val="single"/>
              </w:rPr>
              <w:t>[</w:t>
            </w:r>
            <w:r w:rsidRPr="00773DD4">
              <w:rPr>
                <w:rFonts w:ascii="Times New Roman" w:eastAsia="Times New Roman" w:hAnsi="Times New Roman" w:cs="Times New Roman"/>
                <w:b/>
                <w:i/>
                <w:color w:val="980000"/>
                <w:u w:val="single"/>
              </w:rPr>
              <w:t>LeVan</w:t>
            </w:r>
            <w:r w:rsidRPr="00773DD4">
              <w:rPr>
                <w:rFonts w:ascii="Times New Roman" w:eastAsia="Times New Roman" w:hAnsi="Times New Roman" w:cs="Times New Roman"/>
                <w:i/>
                <w:u w:val="single"/>
              </w:rPr>
              <w:t>]</w:t>
            </w:r>
          </w:p>
          <w:p w14:paraId="4F6302A0" w14:textId="77777777" w:rsidR="00795DB3" w:rsidRPr="00773DD4"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sidRPr="00773DD4">
              <w:rPr>
                <w:rFonts w:ascii="Times New Roman" w:eastAsia="Cardo" w:hAnsi="Times New Roman" w:cs="Times New Roman"/>
              </w:rPr>
              <w:t xml:space="preserve">- Look at the ILA </w:t>
            </w:r>
            <w:r w:rsidRPr="00773DD4">
              <w:rPr>
                <w:rFonts w:ascii="Cambria Math" w:eastAsia="Cardo" w:hAnsi="Cambria Math" w:cs="Cambria Math"/>
              </w:rPr>
              <w:t>⇒</w:t>
            </w:r>
            <w:r w:rsidRPr="00773DD4">
              <w:rPr>
                <w:rFonts w:ascii="Times New Roman" w:eastAsia="Cardo" w:hAnsi="Times New Roman" w:cs="Times New Roman"/>
              </w:rPr>
              <w:t xml:space="preserve"> was not fair that husband in </w:t>
            </w:r>
            <w:r w:rsidRPr="00773DD4">
              <w:rPr>
                <w:rFonts w:ascii="Times New Roman" w:eastAsia="Times New Roman" w:hAnsi="Times New Roman" w:cs="Times New Roman"/>
                <w:i/>
                <w:u w:val="single"/>
              </w:rPr>
              <w:t>[</w:t>
            </w:r>
            <w:r w:rsidRPr="00773DD4">
              <w:rPr>
                <w:rFonts w:ascii="Times New Roman" w:eastAsia="Times New Roman" w:hAnsi="Times New Roman" w:cs="Times New Roman"/>
                <w:b/>
                <w:i/>
                <w:color w:val="980000"/>
                <w:u w:val="single"/>
              </w:rPr>
              <w:t>LeVan</w:t>
            </w:r>
            <w:r w:rsidRPr="00773DD4">
              <w:rPr>
                <w:rFonts w:ascii="Times New Roman" w:eastAsia="Times New Roman" w:hAnsi="Times New Roman" w:cs="Times New Roman"/>
                <w:i/>
                <w:u w:val="single"/>
              </w:rPr>
              <w:t xml:space="preserve">] </w:t>
            </w:r>
            <w:r w:rsidRPr="00773DD4">
              <w:rPr>
                <w:rFonts w:ascii="Times New Roman" w:eastAsia="Times New Roman" w:hAnsi="Times New Roman" w:cs="Times New Roman"/>
              </w:rPr>
              <w:t xml:space="preserve">interfered with wife’s counsel  </w:t>
            </w:r>
          </w:p>
        </w:tc>
      </w:tr>
      <w:tr w:rsidR="00795DB3" w:rsidRPr="00773DD4" w14:paraId="27F34029" w14:textId="77777777" w:rsidTr="00141FD7">
        <w:tc>
          <w:tcPr>
            <w:tcW w:w="2700" w:type="dxa"/>
            <w:tcMar>
              <w:top w:w="100" w:type="dxa"/>
              <w:left w:w="100" w:type="dxa"/>
              <w:bottom w:w="100" w:type="dxa"/>
              <w:right w:w="100" w:type="dxa"/>
            </w:tcMar>
          </w:tcPr>
          <w:p w14:paraId="5D0C2C84" w14:textId="77777777" w:rsidR="00795DB3" w:rsidRPr="00773DD4"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sidRPr="00773DD4">
              <w:rPr>
                <w:rFonts w:ascii="Times New Roman" w:eastAsia="Times New Roman" w:hAnsi="Times New Roman" w:cs="Times New Roman"/>
              </w:rPr>
              <w:lastRenderedPageBreak/>
              <w:t xml:space="preserve">Failure to disclose – husband failed to include all assets and property </w:t>
            </w:r>
            <w:r w:rsidRPr="00773DD4">
              <w:rPr>
                <w:rFonts w:ascii="Times New Roman" w:eastAsia="Times New Roman" w:hAnsi="Times New Roman" w:cs="Times New Roman"/>
                <w:b/>
              </w:rPr>
              <w:t>value</w:t>
            </w:r>
            <w:r w:rsidRPr="00773DD4">
              <w:rPr>
                <w:rFonts w:ascii="Times New Roman" w:eastAsia="Times New Roman" w:hAnsi="Times New Roman" w:cs="Times New Roman"/>
              </w:rPr>
              <w:t xml:space="preserve"> </w:t>
            </w:r>
          </w:p>
        </w:tc>
        <w:tc>
          <w:tcPr>
            <w:tcW w:w="2100" w:type="dxa"/>
            <w:tcMar>
              <w:top w:w="100" w:type="dxa"/>
              <w:left w:w="100" w:type="dxa"/>
              <w:bottom w:w="100" w:type="dxa"/>
              <w:right w:w="100" w:type="dxa"/>
            </w:tcMar>
          </w:tcPr>
          <w:p w14:paraId="3714BE29" w14:textId="77777777" w:rsidR="00795DB3" w:rsidRPr="00773DD4"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Understood the consequences of the agreement in </w:t>
            </w:r>
            <w:r w:rsidRPr="00773DD4">
              <w:rPr>
                <w:rFonts w:ascii="Times New Roman" w:eastAsia="Times New Roman" w:hAnsi="Times New Roman" w:cs="Times New Roman"/>
                <w:b/>
                <w:i/>
                <w:color w:val="980000"/>
                <w:u w:val="single"/>
              </w:rPr>
              <w:t>Laderoute</w:t>
            </w:r>
          </w:p>
        </w:tc>
        <w:tc>
          <w:tcPr>
            <w:tcW w:w="2250" w:type="dxa"/>
            <w:tcMar>
              <w:top w:w="100" w:type="dxa"/>
              <w:left w:w="100" w:type="dxa"/>
              <w:bottom w:w="100" w:type="dxa"/>
              <w:right w:w="100" w:type="dxa"/>
            </w:tcMar>
          </w:tcPr>
          <w:p w14:paraId="31D00E8D" w14:textId="77777777" w:rsidR="00795DB3" w:rsidRPr="00773DD4"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sidRPr="00773DD4">
              <w:rPr>
                <w:rFonts w:ascii="Times New Roman" w:eastAsia="Times New Roman" w:hAnsi="Times New Roman" w:cs="Times New Roman"/>
                <w:i/>
                <w:u w:val="single"/>
              </w:rPr>
              <w:t>[</w:t>
            </w:r>
            <w:r w:rsidRPr="00773DD4">
              <w:rPr>
                <w:rFonts w:ascii="Times New Roman" w:eastAsia="Times New Roman" w:hAnsi="Times New Roman" w:cs="Times New Roman"/>
                <w:b/>
                <w:i/>
                <w:color w:val="980000"/>
                <w:u w:val="single"/>
              </w:rPr>
              <w:t>Brandsema</w:t>
            </w:r>
            <w:r w:rsidRPr="00773DD4">
              <w:rPr>
                <w:rFonts w:ascii="Times New Roman" w:eastAsia="Times New Roman" w:hAnsi="Times New Roman" w:cs="Times New Roman"/>
                <w:i/>
                <w:u w:val="single"/>
              </w:rPr>
              <w:t>]</w:t>
            </w:r>
            <w:r w:rsidRPr="00773DD4">
              <w:rPr>
                <w:rFonts w:ascii="Times New Roman" w:eastAsia="Times New Roman" w:hAnsi="Times New Roman" w:cs="Times New Roman"/>
              </w:rPr>
              <w:t>: the ILA doesn’t dispute the 3rd ground if the quality of the advice is poor</w:t>
            </w:r>
          </w:p>
        </w:tc>
        <w:tc>
          <w:tcPr>
            <w:tcW w:w="3005" w:type="dxa"/>
            <w:tcMar>
              <w:top w:w="100" w:type="dxa"/>
              <w:left w:w="100" w:type="dxa"/>
              <w:bottom w:w="100" w:type="dxa"/>
              <w:right w:w="100" w:type="dxa"/>
            </w:tcMar>
          </w:tcPr>
          <w:p w14:paraId="15CB0108" w14:textId="77777777" w:rsidR="00795DB3" w:rsidRPr="00773DD4"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sidRPr="00773DD4">
              <w:rPr>
                <w:rFonts w:ascii="Times New Roman" w:eastAsia="Times New Roman" w:hAnsi="Times New Roman" w:cs="Times New Roman"/>
              </w:rPr>
              <w:t>If imperfect but not unfair, court may uphold it [</w:t>
            </w:r>
            <w:r w:rsidRPr="00773DD4">
              <w:rPr>
                <w:rFonts w:ascii="Times New Roman" w:eastAsia="Times New Roman" w:hAnsi="Times New Roman" w:cs="Times New Roman"/>
                <w:b/>
                <w:i/>
                <w:color w:val="980000"/>
                <w:u w:val="single"/>
              </w:rPr>
              <w:t>Laderoute</w:t>
            </w:r>
            <w:r w:rsidRPr="00773DD4">
              <w:rPr>
                <w:rFonts w:ascii="Times New Roman" w:eastAsia="Times New Roman" w:hAnsi="Times New Roman" w:cs="Times New Roman"/>
              </w:rPr>
              <w:t>]</w:t>
            </w:r>
          </w:p>
        </w:tc>
      </w:tr>
      <w:tr w:rsidR="00795DB3" w:rsidRPr="00773DD4" w14:paraId="047EF1A1" w14:textId="77777777" w:rsidTr="00141FD7">
        <w:tc>
          <w:tcPr>
            <w:tcW w:w="2700" w:type="dxa"/>
            <w:tcMar>
              <w:top w:w="100" w:type="dxa"/>
              <w:left w:w="100" w:type="dxa"/>
              <w:bottom w:w="100" w:type="dxa"/>
              <w:right w:w="100" w:type="dxa"/>
            </w:tcMar>
          </w:tcPr>
          <w:p w14:paraId="39F13DD6" w14:textId="77777777" w:rsidR="00795DB3" w:rsidRPr="00773DD4"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Not crucial in the case of </w:t>
            </w:r>
            <w:r w:rsidRPr="00773DD4">
              <w:rPr>
                <w:rFonts w:ascii="Times New Roman" w:eastAsia="Times New Roman" w:hAnsi="Times New Roman" w:cs="Times New Roman"/>
                <w:b/>
                <w:i/>
                <w:color w:val="980000"/>
                <w:u w:val="single"/>
              </w:rPr>
              <w:t xml:space="preserve">Laderoute </w:t>
            </w:r>
            <w:r w:rsidRPr="00773DD4">
              <w:rPr>
                <w:rFonts w:ascii="Times New Roman" w:eastAsia="Times New Roman" w:hAnsi="Times New Roman" w:cs="Times New Roman"/>
              </w:rPr>
              <w:t xml:space="preserve"> as they would not be available </w:t>
            </w:r>
          </w:p>
        </w:tc>
        <w:tc>
          <w:tcPr>
            <w:tcW w:w="2100" w:type="dxa"/>
            <w:tcMar>
              <w:top w:w="100" w:type="dxa"/>
              <w:left w:w="100" w:type="dxa"/>
              <w:bottom w:w="100" w:type="dxa"/>
              <w:right w:w="100" w:type="dxa"/>
            </w:tcMar>
          </w:tcPr>
          <w:p w14:paraId="76DE0585" w14:textId="77777777" w:rsidR="00795DB3" w:rsidRPr="00773DD4" w:rsidRDefault="00795DB3">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2250" w:type="dxa"/>
            <w:tcMar>
              <w:top w:w="100" w:type="dxa"/>
              <w:left w:w="100" w:type="dxa"/>
              <w:bottom w:w="100" w:type="dxa"/>
              <w:right w:w="100" w:type="dxa"/>
            </w:tcMar>
          </w:tcPr>
          <w:p w14:paraId="3E86A3CC" w14:textId="77777777" w:rsidR="00795DB3" w:rsidRPr="00773DD4" w:rsidRDefault="00000000">
            <w:pPr>
              <w:widowControl w:val="0"/>
              <w:pBdr>
                <w:top w:val="nil"/>
                <w:left w:val="nil"/>
                <w:bottom w:val="nil"/>
                <w:right w:val="nil"/>
                <w:between w:val="nil"/>
              </w:pBdr>
              <w:spacing w:line="240" w:lineRule="auto"/>
              <w:rPr>
                <w:rFonts w:ascii="Times New Roman" w:eastAsia="Times New Roman" w:hAnsi="Times New Roman" w:cs="Times New Roman"/>
              </w:rPr>
            </w:pPr>
            <w:r w:rsidRPr="00773DD4">
              <w:rPr>
                <w:rFonts w:ascii="Times New Roman" w:eastAsia="Times New Roman" w:hAnsi="Times New Roman" w:cs="Times New Roman"/>
              </w:rPr>
              <w:t>Duress – ’a coercion of the will’ , or places the party in such a position as to have 'no realistic alternative'" but to submit to it [</w:t>
            </w:r>
            <w:r w:rsidRPr="00773DD4">
              <w:rPr>
                <w:rFonts w:ascii="Times New Roman" w:eastAsia="Times New Roman" w:hAnsi="Times New Roman" w:cs="Times New Roman"/>
                <w:b/>
                <w:i/>
                <w:color w:val="980000"/>
                <w:u w:val="single"/>
              </w:rPr>
              <w:t>Laderoute</w:t>
            </w:r>
            <w:r w:rsidRPr="00773DD4">
              <w:rPr>
                <w:rFonts w:ascii="Times New Roman" w:eastAsia="Times New Roman" w:hAnsi="Times New Roman" w:cs="Times New Roman"/>
              </w:rPr>
              <w:t>]</w:t>
            </w:r>
          </w:p>
        </w:tc>
        <w:tc>
          <w:tcPr>
            <w:tcW w:w="3005" w:type="dxa"/>
            <w:tcMar>
              <w:top w:w="100" w:type="dxa"/>
              <w:left w:w="100" w:type="dxa"/>
              <w:bottom w:w="100" w:type="dxa"/>
              <w:right w:w="100" w:type="dxa"/>
            </w:tcMar>
          </w:tcPr>
          <w:p w14:paraId="4E4692EA" w14:textId="77777777" w:rsidR="00795DB3" w:rsidRPr="00773DD4" w:rsidRDefault="00795DB3">
            <w:pPr>
              <w:widowControl w:val="0"/>
              <w:pBdr>
                <w:top w:val="nil"/>
                <w:left w:val="nil"/>
                <w:bottom w:val="nil"/>
                <w:right w:val="nil"/>
                <w:between w:val="nil"/>
              </w:pBdr>
              <w:spacing w:line="240" w:lineRule="auto"/>
              <w:rPr>
                <w:rFonts w:ascii="Times New Roman" w:eastAsia="Times New Roman" w:hAnsi="Times New Roman" w:cs="Times New Roman"/>
              </w:rPr>
            </w:pPr>
          </w:p>
        </w:tc>
      </w:tr>
    </w:tbl>
    <w:p w14:paraId="15086011" w14:textId="77777777" w:rsidR="00795DB3" w:rsidRPr="00773DD4" w:rsidRDefault="00795DB3">
      <w:pPr>
        <w:rPr>
          <w:rFonts w:ascii="Times New Roman" w:eastAsia="Times New Roman" w:hAnsi="Times New Roman" w:cs="Times New Roman"/>
          <w:b/>
          <w:u w:val="single"/>
        </w:rPr>
      </w:pPr>
    </w:p>
    <w:p w14:paraId="7D5A36F3" w14:textId="77777777" w:rsidR="00795DB3" w:rsidRPr="00773DD4" w:rsidRDefault="00000000">
      <w:pPr>
        <w:rPr>
          <w:rFonts w:ascii="Times New Roman" w:eastAsia="Times New Roman" w:hAnsi="Times New Roman" w:cs="Times New Roman"/>
          <w:b/>
        </w:rPr>
      </w:pPr>
      <w:r w:rsidRPr="00773DD4">
        <w:rPr>
          <w:rFonts w:ascii="Times New Roman" w:eastAsia="Times New Roman" w:hAnsi="Times New Roman" w:cs="Times New Roman"/>
          <w:b/>
          <w:color w:val="9900FF"/>
          <w:u w:val="single"/>
        </w:rPr>
        <w:t>Can it be declared invalid:</w:t>
      </w:r>
      <w:r w:rsidRPr="00773DD4">
        <w:rPr>
          <w:rFonts w:ascii="Times New Roman" w:eastAsia="Times New Roman" w:hAnsi="Times New Roman" w:cs="Times New Roman"/>
          <w:b/>
        </w:rPr>
        <w:t xml:space="preserve"> FLA s. 55(1) </w:t>
      </w:r>
    </w:p>
    <w:p w14:paraId="08FB1320" w14:textId="77777777" w:rsidR="00795DB3" w:rsidRPr="00773DD4" w:rsidRDefault="00000000">
      <w:pPr>
        <w:numPr>
          <w:ilvl w:val="0"/>
          <w:numId w:val="13"/>
        </w:numPr>
        <w:rPr>
          <w:rFonts w:ascii="Times New Roman" w:eastAsia="Times New Roman" w:hAnsi="Times New Roman" w:cs="Times New Roman"/>
          <w:shd w:val="clear" w:color="auto" w:fill="FCE5CD"/>
        </w:rPr>
      </w:pPr>
      <w:r w:rsidRPr="00773DD4">
        <w:rPr>
          <w:rFonts w:ascii="Times New Roman" w:eastAsia="Times New Roman" w:hAnsi="Times New Roman" w:cs="Times New Roman"/>
          <w:shd w:val="clear" w:color="auto" w:fill="FCE5CD"/>
        </w:rPr>
        <w:t xml:space="preserve">Was it in writing, signed by the parties and witnessed? </w:t>
      </w:r>
    </w:p>
    <w:p w14:paraId="23195611" w14:textId="77777777" w:rsidR="00795DB3" w:rsidRPr="00773DD4" w:rsidRDefault="00000000">
      <w:pPr>
        <w:numPr>
          <w:ilvl w:val="1"/>
          <w:numId w:val="13"/>
        </w:numPr>
        <w:rPr>
          <w:rFonts w:ascii="Times New Roman" w:eastAsia="Times New Roman" w:hAnsi="Times New Roman" w:cs="Times New Roman"/>
        </w:rPr>
      </w:pPr>
      <w:r w:rsidRPr="00773DD4">
        <w:rPr>
          <w:rFonts w:ascii="Times New Roman" w:eastAsia="Times New Roman" w:hAnsi="Times New Roman" w:cs="Times New Roman"/>
          <w:i/>
          <w:u w:val="single"/>
        </w:rPr>
        <w:t>[</w:t>
      </w:r>
      <w:r w:rsidRPr="00773DD4">
        <w:rPr>
          <w:rFonts w:ascii="Times New Roman" w:eastAsia="Times New Roman" w:hAnsi="Times New Roman" w:cs="Times New Roman"/>
          <w:b/>
          <w:i/>
          <w:color w:val="980000"/>
          <w:u w:val="single"/>
        </w:rPr>
        <w:t>Gallacher</w:t>
      </w:r>
      <w:r w:rsidRPr="00773DD4">
        <w:rPr>
          <w:rFonts w:ascii="Times New Roman" w:eastAsia="Times New Roman" w:hAnsi="Times New Roman" w:cs="Times New Roman"/>
          <w:i/>
          <w:u w:val="single"/>
        </w:rPr>
        <w:t>]</w:t>
      </w:r>
      <w:r w:rsidRPr="00773DD4">
        <w:rPr>
          <w:rFonts w:ascii="Times New Roman" w:eastAsia="Times New Roman" w:hAnsi="Times New Roman" w:cs="Times New Roman"/>
        </w:rPr>
        <w:t xml:space="preserve">: Court accepted the cohabitation agreement even though the husband’s signature was </w:t>
      </w:r>
      <w:r w:rsidRPr="00773DD4">
        <w:rPr>
          <w:rFonts w:ascii="Times New Roman" w:eastAsia="Times New Roman" w:hAnsi="Times New Roman" w:cs="Times New Roman"/>
          <w:u w:val="single"/>
        </w:rPr>
        <w:t>not witnessed</w:t>
      </w:r>
      <w:r w:rsidRPr="00773DD4">
        <w:rPr>
          <w:rFonts w:ascii="Times New Roman" w:eastAsia="Cardo" w:hAnsi="Times New Roman" w:cs="Times New Roman"/>
        </w:rPr>
        <w:t xml:space="preserve"> when he signed in his car </w:t>
      </w:r>
      <w:r w:rsidRPr="00773DD4">
        <w:rPr>
          <w:rFonts w:ascii="Cambria Math" w:eastAsia="Cardo" w:hAnsi="Cambria Math" w:cs="Cambria Math"/>
        </w:rPr>
        <w:t>⇒</w:t>
      </w:r>
      <w:r w:rsidRPr="00773DD4">
        <w:rPr>
          <w:rFonts w:ascii="Times New Roman" w:eastAsia="Cardo" w:hAnsi="Times New Roman" w:cs="Times New Roman"/>
        </w:rPr>
        <w:t xml:space="preserve"> legislation wants to encourage domestic contracts so the requirements of s. 55(1) can be relaxed when </w:t>
      </w:r>
      <w:r w:rsidRPr="00773DD4">
        <w:rPr>
          <w:rFonts w:ascii="Times New Roman" w:eastAsia="Times New Roman" w:hAnsi="Times New Roman" w:cs="Times New Roman"/>
          <w:b/>
        </w:rPr>
        <w:t>1)</w:t>
      </w:r>
      <w:r w:rsidRPr="00773DD4">
        <w:rPr>
          <w:rFonts w:ascii="Times New Roman" w:eastAsia="Times New Roman" w:hAnsi="Times New Roman" w:cs="Times New Roman"/>
        </w:rPr>
        <w:t xml:space="preserve"> executed by the parties, </w:t>
      </w:r>
      <w:r w:rsidRPr="00773DD4">
        <w:rPr>
          <w:rFonts w:ascii="Times New Roman" w:eastAsia="Times New Roman" w:hAnsi="Times New Roman" w:cs="Times New Roman"/>
          <w:b/>
        </w:rPr>
        <w:t xml:space="preserve">2) </w:t>
      </w:r>
      <w:r w:rsidRPr="00773DD4">
        <w:rPr>
          <w:rFonts w:ascii="Times New Roman" w:eastAsia="Times New Roman" w:hAnsi="Times New Roman" w:cs="Times New Roman"/>
        </w:rPr>
        <w:t xml:space="preserve">has reasonable terms, and </w:t>
      </w:r>
      <w:r w:rsidRPr="00773DD4">
        <w:rPr>
          <w:rFonts w:ascii="Times New Roman" w:eastAsia="Times New Roman" w:hAnsi="Times New Roman" w:cs="Times New Roman"/>
          <w:b/>
        </w:rPr>
        <w:t xml:space="preserve">3) </w:t>
      </w:r>
      <w:r w:rsidRPr="00773DD4">
        <w:rPr>
          <w:rFonts w:ascii="Times New Roman" w:eastAsia="Times New Roman" w:hAnsi="Times New Roman" w:cs="Times New Roman"/>
        </w:rPr>
        <w:t xml:space="preserve">does not show any signs of oppression or unfairness in the negotiations and execution </w:t>
      </w:r>
    </w:p>
    <w:p w14:paraId="1E07A0CC" w14:textId="77777777" w:rsidR="00795DB3" w:rsidRPr="00773DD4" w:rsidRDefault="00000000">
      <w:pPr>
        <w:numPr>
          <w:ilvl w:val="2"/>
          <w:numId w:val="13"/>
        </w:numPr>
        <w:rPr>
          <w:rFonts w:ascii="Times New Roman" w:eastAsia="Times New Roman" w:hAnsi="Times New Roman" w:cs="Times New Roman"/>
        </w:rPr>
      </w:pPr>
      <w:r w:rsidRPr="00773DD4">
        <w:rPr>
          <w:rFonts w:ascii="Times New Roman" w:eastAsia="Times New Roman" w:hAnsi="Times New Roman" w:cs="Times New Roman"/>
        </w:rPr>
        <w:t>ILA present, finances were disclosed and parties were educated/sophisticated</w:t>
      </w:r>
    </w:p>
    <w:p w14:paraId="25B064B0" w14:textId="77777777" w:rsidR="00795DB3" w:rsidRPr="00773DD4" w:rsidRDefault="00000000">
      <w:pPr>
        <w:numPr>
          <w:ilvl w:val="1"/>
          <w:numId w:val="13"/>
        </w:numPr>
        <w:rPr>
          <w:rFonts w:ascii="Times New Roman" w:eastAsia="Times New Roman" w:hAnsi="Times New Roman" w:cs="Times New Roman"/>
        </w:rPr>
      </w:pPr>
      <w:r w:rsidRPr="00773DD4">
        <w:rPr>
          <w:rFonts w:ascii="Times New Roman" w:eastAsia="Times New Roman" w:hAnsi="Times New Roman" w:cs="Times New Roman"/>
          <w:i/>
          <w:u w:val="single"/>
        </w:rPr>
        <w:t>[</w:t>
      </w:r>
      <w:r w:rsidRPr="00773DD4">
        <w:rPr>
          <w:rFonts w:ascii="Times New Roman" w:eastAsia="Times New Roman" w:hAnsi="Times New Roman" w:cs="Times New Roman"/>
          <w:b/>
          <w:i/>
          <w:color w:val="980000"/>
          <w:u w:val="single"/>
        </w:rPr>
        <w:t>Pastoor</w:t>
      </w:r>
      <w:r w:rsidRPr="00773DD4">
        <w:rPr>
          <w:rFonts w:ascii="Times New Roman" w:eastAsia="Times New Roman" w:hAnsi="Times New Roman" w:cs="Times New Roman"/>
          <w:i/>
          <w:u w:val="single"/>
        </w:rPr>
        <w:t>]</w:t>
      </w:r>
      <w:r w:rsidRPr="00773DD4">
        <w:rPr>
          <w:rFonts w:ascii="Times New Roman" w:eastAsia="Times New Roman" w:hAnsi="Times New Roman" w:cs="Times New Roman"/>
        </w:rPr>
        <w:t xml:space="preserve">: honoured separation agreement that was </w:t>
      </w:r>
      <w:r w:rsidRPr="00773DD4">
        <w:rPr>
          <w:rFonts w:ascii="Times New Roman" w:eastAsia="Times New Roman" w:hAnsi="Times New Roman" w:cs="Times New Roman"/>
          <w:u w:val="single"/>
        </w:rPr>
        <w:t>not</w:t>
      </w:r>
      <w:r w:rsidRPr="00773DD4">
        <w:rPr>
          <w:rFonts w:ascii="Times New Roman" w:eastAsia="Cardo" w:hAnsi="Times New Roman" w:cs="Times New Roman"/>
        </w:rPr>
        <w:t xml:space="preserve"> signed by the wife </w:t>
      </w:r>
      <w:r w:rsidRPr="00773DD4">
        <w:rPr>
          <w:rFonts w:ascii="Cambria Math" w:eastAsia="Cardo" w:hAnsi="Cambria Math" w:cs="Cambria Math"/>
        </w:rPr>
        <w:t>⇒</w:t>
      </w:r>
      <w:r w:rsidRPr="00773DD4">
        <w:rPr>
          <w:rFonts w:ascii="Times New Roman" w:eastAsia="Cardo" w:hAnsi="Times New Roman" w:cs="Times New Roman"/>
        </w:rPr>
        <w:t xml:space="preserve"> was sent the </w:t>
      </w:r>
      <w:r w:rsidRPr="00773DD4">
        <w:rPr>
          <w:rFonts w:ascii="Times New Roman" w:eastAsia="Times New Roman" w:hAnsi="Times New Roman" w:cs="Times New Roman"/>
          <w:b/>
        </w:rPr>
        <w:t xml:space="preserve">minutes of settlement </w:t>
      </w:r>
      <w:r w:rsidRPr="00773DD4">
        <w:rPr>
          <w:rFonts w:ascii="Times New Roman" w:eastAsia="Times New Roman" w:hAnsi="Times New Roman" w:cs="Times New Roman"/>
        </w:rPr>
        <w:t xml:space="preserve">and made in mediation to her ex’s lawyer and the husband </w:t>
      </w:r>
      <w:r w:rsidRPr="00773DD4">
        <w:rPr>
          <w:rFonts w:ascii="Times New Roman" w:eastAsia="Times New Roman" w:hAnsi="Times New Roman" w:cs="Times New Roman"/>
          <w:b/>
        </w:rPr>
        <w:t>signed</w:t>
      </w:r>
      <w:r w:rsidRPr="00773DD4">
        <w:rPr>
          <w:rFonts w:ascii="Times New Roman" w:eastAsia="Times New Roman" w:hAnsi="Times New Roman" w:cs="Times New Roman"/>
        </w:rPr>
        <w:t xml:space="preserve"> the terms and returned them to the wife’s lawyer </w:t>
      </w:r>
    </w:p>
    <w:p w14:paraId="7B137EB6" w14:textId="77777777" w:rsidR="00795DB3" w:rsidRPr="00773DD4" w:rsidRDefault="00000000">
      <w:pPr>
        <w:numPr>
          <w:ilvl w:val="2"/>
          <w:numId w:val="13"/>
        </w:numPr>
        <w:rPr>
          <w:rFonts w:ascii="Times New Roman" w:eastAsia="Times New Roman" w:hAnsi="Times New Roman" w:cs="Times New Roman"/>
        </w:rPr>
      </w:pPr>
      <w:r w:rsidRPr="00773DD4">
        <w:rPr>
          <w:rFonts w:ascii="Times New Roman" w:eastAsia="Times New Roman" w:hAnsi="Times New Roman" w:cs="Times New Roman"/>
          <w:u w:val="single"/>
        </w:rPr>
        <w:t>Extension of the Geropoulos rule</w:t>
      </w:r>
      <w:r w:rsidRPr="00773DD4">
        <w:rPr>
          <w:rFonts w:ascii="Times New Roman" w:eastAsia="Times New Roman" w:hAnsi="Times New Roman" w:cs="Times New Roman"/>
        </w:rPr>
        <w:t xml:space="preserve">: if litigation has started, a </w:t>
      </w:r>
      <w:r w:rsidRPr="00773DD4">
        <w:rPr>
          <w:rFonts w:ascii="Times New Roman" w:eastAsia="Times New Roman" w:hAnsi="Times New Roman" w:cs="Times New Roman"/>
          <w:b/>
        </w:rPr>
        <w:t>lawyer can bind their client to a settlement agreement</w:t>
      </w:r>
      <w:r w:rsidRPr="00773DD4">
        <w:rPr>
          <w:rFonts w:ascii="Times New Roman" w:eastAsia="Cardo" w:hAnsi="Times New Roman" w:cs="Times New Roman"/>
        </w:rPr>
        <w:t>, even if the K is verbal and not signed by the parties or witnessed  → Extends rule to mediations (litigation hadn’t been commenced)</w:t>
      </w:r>
    </w:p>
    <w:p w14:paraId="35F116F6" w14:textId="77777777" w:rsidR="00795DB3" w:rsidRPr="00773DD4" w:rsidRDefault="00000000">
      <w:pPr>
        <w:numPr>
          <w:ilvl w:val="2"/>
          <w:numId w:val="13"/>
        </w:numPr>
        <w:rPr>
          <w:rFonts w:ascii="Times New Roman" w:eastAsia="Times New Roman" w:hAnsi="Times New Roman" w:cs="Times New Roman"/>
        </w:rPr>
      </w:pPr>
      <w:r w:rsidRPr="00773DD4">
        <w:rPr>
          <w:rFonts w:ascii="Times New Roman" w:eastAsia="Times New Roman" w:hAnsi="Times New Roman" w:cs="Times New Roman"/>
        </w:rPr>
        <w:t xml:space="preserve">Care about agency and want to promote settlement so </w:t>
      </w:r>
      <w:r w:rsidRPr="00773DD4">
        <w:rPr>
          <w:rFonts w:ascii="Times New Roman" w:eastAsia="Times New Roman" w:hAnsi="Times New Roman" w:cs="Times New Roman"/>
          <w:b/>
        </w:rPr>
        <w:t xml:space="preserve">s. 55 </w:t>
      </w:r>
      <w:r w:rsidRPr="00773DD4">
        <w:rPr>
          <w:rFonts w:ascii="Times New Roman" w:eastAsia="Times New Roman" w:hAnsi="Times New Roman" w:cs="Times New Roman"/>
        </w:rPr>
        <w:t>should be interpreted to give lawyers the authority to bind their clients</w:t>
      </w:r>
    </w:p>
    <w:p w14:paraId="7D0AA52B" w14:textId="77777777" w:rsidR="00795DB3" w:rsidRPr="00773DD4" w:rsidRDefault="00000000">
      <w:pPr>
        <w:numPr>
          <w:ilvl w:val="1"/>
          <w:numId w:val="13"/>
        </w:numPr>
        <w:rPr>
          <w:rFonts w:ascii="Times New Roman" w:eastAsia="Times New Roman" w:hAnsi="Times New Roman" w:cs="Times New Roman"/>
        </w:rPr>
      </w:pPr>
      <w:r w:rsidRPr="00773DD4">
        <w:rPr>
          <w:rFonts w:ascii="Times New Roman" w:eastAsia="Times New Roman" w:hAnsi="Times New Roman" w:cs="Times New Roman"/>
          <w:i/>
          <w:u w:val="single"/>
        </w:rPr>
        <w:t>[</w:t>
      </w:r>
      <w:r w:rsidRPr="00773DD4">
        <w:rPr>
          <w:rFonts w:ascii="Times New Roman" w:eastAsia="Times New Roman" w:hAnsi="Times New Roman" w:cs="Times New Roman"/>
          <w:b/>
          <w:i/>
          <w:color w:val="980000"/>
          <w:u w:val="single"/>
        </w:rPr>
        <w:t>Harris</w:t>
      </w:r>
      <w:r w:rsidRPr="00773DD4">
        <w:rPr>
          <w:rFonts w:ascii="Times New Roman" w:eastAsia="Times New Roman" w:hAnsi="Times New Roman" w:cs="Times New Roman"/>
          <w:i/>
          <w:u w:val="single"/>
        </w:rPr>
        <w:t>]</w:t>
      </w:r>
      <w:r w:rsidRPr="00773DD4">
        <w:rPr>
          <w:rFonts w:ascii="Times New Roman" w:eastAsia="Times New Roman" w:hAnsi="Times New Roman" w:cs="Times New Roman"/>
        </w:rPr>
        <w:t xml:space="preserve">(mentioned in </w:t>
      </w:r>
      <w:r w:rsidRPr="00773DD4">
        <w:rPr>
          <w:rFonts w:ascii="Times New Roman" w:eastAsia="Times New Roman" w:hAnsi="Times New Roman" w:cs="Times New Roman"/>
          <w:b/>
          <w:i/>
          <w:color w:val="980000"/>
          <w:u w:val="single"/>
        </w:rPr>
        <w:t>Pastoor</w:t>
      </w:r>
      <w:r w:rsidRPr="00773DD4">
        <w:rPr>
          <w:rFonts w:ascii="Times New Roman" w:eastAsia="Times New Roman" w:hAnsi="Times New Roman" w:cs="Times New Roman"/>
        </w:rPr>
        <w:t xml:space="preserve">): it is in the court’s discretion whether to enforce an agreement that does not abide by </w:t>
      </w:r>
      <w:r w:rsidRPr="00773DD4">
        <w:rPr>
          <w:rFonts w:ascii="Times New Roman" w:eastAsia="Times New Roman" w:hAnsi="Times New Roman" w:cs="Times New Roman"/>
          <w:b/>
        </w:rPr>
        <w:t xml:space="preserve">s. 55(1) </w:t>
      </w:r>
      <w:r w:rsidRPr="00773DD4">
        <w:rPr>
          <w:rFonts w:ascii="Times New Roman" w:eastAsia="Cardo" w:hAnsi="Times New Roman" w:cs="Times New Roman"/>
        </w:rPr>
        <w:t xml:space="preserve">→ Harris factors over whether a settlement is enforceable: </w:t>
      </w:r>
      <w:r w:rsidRPr="00773DD4">
        <w:rPr>
          <w:rFonts w:ascii="Times New Roman" w:eastAsia="Times New Roman" w:hAnsi="Times New Roman" w:cs="Times New Roman"/>
          <w:b/>
        </w:rPr>
        <w:t xml:space="preserve">a) </w:t>
      </w:r>
      <w:r w:rsidRPr="00773DD4">
        <w:rPr>
          <w:rFonts w:ascii="Times New Roman" w:eastAsia="Times New Roman" w:hAnsi="Times New Roman" w:cs="Times New Roman"/>
        </w:rPr>
        <w:t xml:space="preserve">were the parties </w:t>
      </w:r>
      <w:r w:rsidRPr="00773DD4">
        <w:rPr>
          <w:rFonts w:ascii="Times New Roman" w:eastAsia="Times New Roman" w:hAnsi="Times New Roman" w:cs="Times New Roman"/>
          <w:u w:val="single"/>
        </w:rPr>
        <w:t>represented by counsel</w:t>
      </w:r>
      <w:r w:rsidRPr="00773DD4">
        <w:rPr>
          <w:rFonts w:ascii="Times New Roman" w:eastAsia="Times New Roman" w:hAnsi="Times New Roman" w:cs="Times New Roman"/>
        </w:rPr>
        <w:t xml:space="preserve"> </w:t>
      </w:r>
      <w:r w:rsidRPr="00773DD4">
        <w:rPr>
          <w:rFonts w:ascii="Times New Roman" w:eastAsia="Times New Roman" w:hAnsi="Times New Roman" w:cs="Times New Roman"/>
          <w:b/>
        </w:rPr>
        <w:t xml:space="preserve">b) </w:t>
      </w:r>
      <w:r w:rsidRPr="00773DD4">
        <w:rPr>
          <w:rFonts w:ascii="Times New Roman" w:eastAsia="Times New Roman" w:hAnsi="Times New Roman" w:cs="Times New Roman"/>
        </w:rPr>
        <w:t xml:space="preserve">were either party </w:t>
      </w:r>
      <w:r w:rsidRPr="00773DD4">
        <w:rPr>
          <w:rFonts w:ascii="Times New Roman" w:eastAsia="Times New Roman" w:hAnsi="Times New Roman" w:cs="Times New Roman"/>
          <w:u w:val="single"/>
        </w:rPr>
        <w:t>disadvantaged</w:t>
      </w:r>
      <w:r w:rsidRPr="00773DD4">
        <w:rPr>
          <w:rFonts w:ascii="Times New Roman" w:eastAsia="Times New Roman" w:hAnsi="Times New Roman" w:cs="Times New Roman"/>
        </w:rPr>
        <w:t xml:space="preserve"> during course of </w:t>
      </w:r>
      <w:r w:rsidRPr="00773DD4">
        <w:rPr>
          <w:rFonts w:ascii="Times New Roman" w:eastAsia="Times New Roman" w:hAnsi="Times New Roman" w:cs="Times New Roman"/>
          <w:u w:val="single"/>
        </w:rPr>
        <w:t>litigation</w:t>
      </w:r>
      <w:r w:rsidRPr="00773DD4">
        <w:rPr>
          <w:rFonts w:ascii="Times New Roman" w:eastAsia="Times New Roman" w:hAnsi="Times New Roman" w:cs="Times New Roman"/>
        </w:rPr>
        <w:t xml:space="preserve"> </w:t>
      </w:r>
      <w:r w:rsidRPr="00773DD4">
        <w:rPr>
          <w:rFonts w:ascii="Times New Roman" w:eastAsia="Times New Roman" w:hAnsi="Times New Roman" w:cs="Times New Roman"/>
          <w:b/>
        </w:rPr>
        <w:t xml:space="preserve">c) </w:t>
      </w:r>
      <w:r w:rsidRPr="00773DD4">
        <w:rPr>
          <w:rFonts w:ascii="Times New Roman" w:eastAsia="Times New Roman" w:hAnsi="Times New Roman" w:cs="Times New Roman"/>
        </w:rPr>
        <w:t xml:space="preserve">does it </w:t>
      </w:r>
      <w:r w:rsidRPr="00773DD4">
        <w:rPr>
          <w:rFonts w:ascii="Times New Roman" w:eastAsia="Times New Roman" w:hAnsi="Times New Roman" w:cs="Times New Roman"/>
          <w:u w:val="single"/>
        </w:rPr>
        <w:t>look like</w:t>
      </w:r>
      <w:r w:rsidRPr="00773DD4">
        <w:rPr>
          <w:rFonts w:ascii="Times New Roman" w:eastAsia="Times New Roman" w:hAnsi="Times New Roman" w:cs="Times New Roman"/>
        </w:rPr>
        <w:t xml:space="preserve"> a settlement </w:t>
      </w:r>
      <w:r w:rsidRPr="00773DD4">
        <w:rPr>
          <w:rFonts w:ascii="Times New Roman" w:eastAsia="Times New Roman" w:hAnsi="Times New Roman" w:cs="Times New Roman"/>
          <w:u w:val="single"/>
        </w:rPr>
        <w:t>agreement</w:t>
      </w:r>
      <w:r w:rsidRPr="00773DD4">
        <w:rPr>
          <w:rFonts w:ascii="Times New Roman" w:eastAsia="Times New Roman" w:hAnsi="Times New Roman" w:cs="Times New Roman"/>
        </w:rPr>
        <w:t xml:space="preserve"> </w:t>
      </w:r>
      <w:r w:rsidRPr="00773DD4">
        <w:rPr>
          <w:rFonts w:ascii="Times New Roman" w:eastAsia="Times New Roman" w:hAnsi="Times New Roman" w:cs="Times New Roman"/>
          <w:b/>
        </w:rPr>
        <w:t xml:space="preserve">d) </w:t>
      </w:r>
      <w:r w:rsidRPr="00773DD4">
        <w:rPr>
          <w:rFonts w:ascii="Times New Roman" w:eastAsia="Times New Roman" w:hAnsi="Times New Roman" w:cs="Times New Roman"/>
        </w:rPr>
        <w:t xml:space="preserve">did the parties </w:t>
      </w:r>
      <w:r w:rsidRPr="00773DD4">
        <w:rPr>
          <w:rFonts w:ascii="Times New Roman" w:eastAsia="Times New Roman" w:hAnsi="Times New Roman" w:cs="Times New Roman"/>
          <w:u w:val="single"/>
        </w:rPr>
        <w:t>intend</w:t>
      </w:r>
      <w:r w:rsidRPr="00773DD4">
        <w:rPr>
          <w:rFonts w:ascii="Times New Roman" w:eastAsia="Times New Roman" w:hAnsi="Times New Roman" w:cs="Times New Roman"/>
        </w:rPr>
        <w:t xml:space="preserve"> that their </w:t>
      </w:r>
      <w:r w:rsidRPr="00773DD4">
        <w:rPr>
          <w:rFonts w:ascii="Times New Roman" w:eastAsia="Times New Roman" w:hAnsi="Times New Roman" w:cs="Times New Roman"/>
          <w:u w:val="single"/>
        </w:rPr>
        <w:t>negotiations</w:t>
      </w:r>
      <w:r w:rsidRPr="00773DD4">
        <w:rPr>
          <w:rFonts w:ascii="Times New Roman" w:eastAsia="Times New Roman" w:hAnsi="Times New Roman" w:cs="Times New Roman"/>
        </w:rPr>
        <w:t xml:space="preserve"> by their reps would be </w:t>
      </w:r>
      <w:r w:rsidRPr="00773DD4">
        <w:rPr>
          <w:rFonts w:ascii="Times New Roman" w:eastAsia="Times New Roman" w:hAnsi="Times New Roman" w:cs="Times New Roman"/>
          <w:u w:val="single"/>
        </w:rPr>
        <w:t>binding</w:t>
      </w:r>
      <w:r w:rsidRPr="00773DD4">
        <w:rPr>
          <w:rFonts w:ascii="Times New Roman" w:eastAsia="Times New Roman" w:hAnsi="Times New Roman" w:cs="Times New Roman"/>
        </w:rPr>
        <w:t xml:space="preserve"> </w:t>
      </w:r>
      <w:r w:rsidRPr="00773DD4">
        <w:rPr>
          <w:rFonts w:ascii="Times New Roman" w:eastAsia="Times New Roman" w:hAnsi="Times New Roman" w:cs="Times New Roman"/>
          <w:b/>
        </w:rPr>
        <w:t xml:space="preserve">e) </w:t>
      </w:r>
      <w:r w:rsidRPr="00773DD4">
        <w:rPr>
          <w:rFonts w:ascii="Times New Roman" w:eastAsia="Times New Roman" w:hAnsi="Times New Roman" w:cs="Times New Roman"/>
        </w:rPr>
        <w:t xml:space="preserve">was their </w:t>
      </w:r>
      <w:r w:rsidRPr="00773DD4">
        <w:rPr>
          <w:rFonts w:ascii="Times New Roman" w:eastAsia="Times New Roman" w:hAnsi="Times New Roman" w:cs="Times New Roman"/>
          <w:u w:val="single"/>
        </w:rPr>
        <w:t>intention</w:t>
      </w:r>
      <w:r w:rsidRPr="00773DD4">
        <w:rPr>
          <w:rFonts w:ascii="Times New Roman" w:eastAsia="Times New Roman" w:hAnsi="Times New Roman" w:cs="Times New Roman"/>
        </w:rPr>
        <w:t xml:space="preserve"> that some </w:t>
      </w:r>
      <w:r w:rsidRPr="00773DD4">
        <w:rPr>
          <w:rFonts w:ascii="Times New Roman" w:eastAsia="Times New Roman" w:hAnsi="Times New Roman" w:cs="Times New Roman"/>
          <w:u w:val="single"/>
        </w:rPr>
        <w:t>final act</w:t>
      </w:r>
      <w:r w:rsidRPr="00773DD4">
        <w:rPr>
          <w:rFonts w:ascii="Times New Roman" w:eastAsia="Times New Roman" w:hAnsi="Times New Roman" w:cs="Times New Roman"/>
        </w:rPr>
        <w:t xml:space="preserve"> had to be reached before it would </w:t>
      </w:r>
      <w:r w:rsidRPr="00773DD4">
        <w:rPr>
          <w:rFonts w:ascii="Times New Roman" w:eastAsia="Times New Roman" w:hAnsi="Times New Roman" w:cs="Times New Roman"/>
        </w:rPr>
        <w:lastRenderedPageBreak/>
        <w:t>be binding</w:t>
      </w:r>
      <w:r w:rsidRPr="00773DD4">
        <w:rPr>
          <w:rFonts w:ascii="Times New Roman" w:eastAsia="Times New Roman" w:hAnsi="Times New Roman" w:cs="Times New Roman"/>
          <w:b/>
        </w:rPr>
        <w:t xml:space="preserve"> f) </w:t>
      </w:r>
      <w:r w:rsidRPr="00773DD4">
        <w:rPr>
          <w:rFonts w:ascii="Times New Roman" w:eastAsia="Times New Roman" w:hAnsi="Times New Roman" w:cs="Times New Roman"/>
        </w:rPr>
        <w:t xml:space="preserve">any </w:t>
      </w:r>
      <w:r w:rsidRPr="00773DD4">
        <w:rPr>
          <w:rFonts w:ascii="Times New Roman" w:eastAsia="Times New Roman" w:hAnsi="Times New Roman" w:cs="Times New Roman"/>
          <w:u w:val="single"/>
        </w:rPr>
        <w:t>injustices</w:t>
      </w:r>
      <w:r w:rsidRPr="00773DD4">
        <w:rPr>
          <w:rFonts w:ascii="Times New Roman" w:eastAsia="Times New Roman" w:hAnsi="Times New Roman" w:cs="Times New Roman"/>
        </w:rPr>
        <w:t xml:space="preserve"> present by not enforcing and </w:t>
      </w:r>
      <w:r w:rsidRPr="00773DD4">
        <w:rPr>
          <w:rFonts w:ascii="Times New Roman" w:eastAsia="Times New Roman" w:hAnsi="Times New Roman" w:cs="Times New Roman"/>
          <w:b/>
        </w:rPr>
        <w:t>g)</w:t>
      </w:r>
      <w:r w:rsidRPr="00773DD4">
        <w:rPr>
          <w:rFonts w:ascii="Times New Roman" w:eastAsia="Times New Roman" w:hAnsi="Times New Roman" w:cs="Times New Roman"/>
        </w:rPr>
        <w:t xml:space="preserve"> does the agreement support the </w:t>
      </w:r>
      <w:r w:rsidRPr="00773DD4">
        <w:rPr>
          <w:rFonts w:ascii="Times New Roman" w:eastAsia="Times New Roman" w:hAnsi="Times New Roman" w:cs="Times New Roman"/>
          <w:u w:val="single"/>
        </w:rPr>
        <w:t>general purposes</w:t>
      </w:r>
      <w:r w:rsidRPr="00773DD4">
        <w:rPr>
          <w:rFonts w:ascii="Times New Roman" w:eastAsia="Times New Roman" w:hAnsi="Times New Roman" w:cs="Times New Roman"/>
        </w:rPr>
        <w:t xml:space="preserve"> and intent of the </w:t>
      </w:r>
      <w:r w:rsidRPr="00773DD4">
        <w:rPr>
          <w:rFonts w:ascii="Times New Roman" w:eastAsia="Times New Roman" w:hAnsi="Times New Roman" w:cs="Times New Roman"/>
          <w:u w:val="single"/>
        </w:rPr>
        <w:t>FLA</w:t>
      </w:r>
    </w:p>
    <w:p w14:paraId="1C6F5F9B" w14:textId="77777777" w:rsidR="00795DB3" w:rsidRPr="00773DD4" w:rsidRDefault="00000000">
      <w:pPr>
        <w:numPr>
          <w:ilvl w:val="0"/>
          <w:numId w:val="13"/>
        </w:numPr>
        <w:rPr>
          <w:rFonts w:ascii="Times New Roman" w:eastAsia="Times New Roman" w:hAnsi="Times New Roman" w:cs="Times New Roman"/>
          <w:shd w:val="clear" w:color="auto" w:fill="FCE5CD"/>
        </w:rPr>
      </w:pPr>
      <w:r w:rsidRPr="00773DD4">
        <w:rPr>
          <w:rFonts w:ascii="Times New Roman" w:eastAsia="Times New Roman" w:hAnsi="Times New Roman" w:cs="Times New Roman"/>
          <w:shd w:val="clear" w:color="auto" w:fill="FCE5CD"/>
        </w:rPr>
        <w:t>Did it mention something it should not have? -</w:t>
      </w:r>
      <w:r w:rsidRPr="00773DD4">
        <w:rPr>
          <w:rFonts w:ascii="Times New Roman" w:eastAsia="Times New Roman" w:hAnsi="Times New Roman" w:cs="Times New Roman"/>
          <w:b/>
          <w:shd w:val="clear" w:color="auto" w:fill="FCE5CD"/>
        </w:rPr>
        <w:t xml:space="preserve"> s. 52(2) and 52.1(c)/53(1)(c)FLA </w:t>
      </w:r>
    </w:p>
    <w:p w14:paraId="77B36FE2" w14:textId="77777777" w:rsidR="00795DB3" w:rsidRPr="00773DD4" w:rsidRDefault="00000000">
      <w:pPr>
        <w:numPr>
          <w:ilvl w:val="1"/>
          <w:numId w:val="13"/>
        </w:numPr>
        <w:rPr>
          <w:rFonts w:ascii="Times New Roman" w:eastAsia="Times New Roman" w:hAnsi="Times New Roman" w:cs="Times New Roman"/>
        </w:rPr>
      </w:pPr>
      <w:r w:rsidRPr="00773DD4">
        <w:rPr>
          <w:rFonts w:ascii="Times New Roman" w:eastAsia="Times New Roman" w:hAnsi="Times New Roman" w:cs="Times New Roman"/>
        </w:rPr>
        <w:t>Marriage K’s cannot contract out of s. 19 possession rights over the MH</w:t>
      </w:r>
    </w:p>
    <w:p w14:paraId="39D8223E" w14:textId="77777777" w:rsidR="00795DB3" w:rsidRPr="00773DD4" w:rsidRDefault="00000000">
      <w:pPr>
        <w:numPr>
          <w:ilvl w:val="1"/>
          <w:numId w:val="13"/>
        </w:numPr>
        <w:rPr>
          <w:rFonts w:ascii="Times New Roman" w:eastAsia="Times New Roman" w:hAnsi="Times New Roman" w:cs="Times New Roman"/>
        </w:rPr>
      </w:pPr>
      <w:r w:rsidRPr="00773DD4">
        <w:rPr>
          <w:rFonts w:ascii="Times New Roman" w:eastAsia="Times New Roman" w:hAnsi="Times New Roman" w:cs="Times New Roman"/>
        </w:rPr>
        <w:t xml:space="preserve">Marriage and cohabitation K’s cannot contract with regard to decision-making responsibility or parenting time of the children </w:t>
      </w:r>
    </w:p>
    <w:p w14:paraId="33A68901" w14:textId="77777777" w:rsidR="00795DB3" w:rsidRPr="00773DD4" w:rsidRDefault="00795DB3">
      <w:pPr>
        <w:rPr>
          <w:rFonts w:ascii="Times New Roman" w:eastAsia="Times New Roman" w:hAnsi="Times New Roman" w:cs="Times New Roman"/>
        </w:rPr>
      </w:pPr>
    </w:p>
    <w:p w14:paraId="16E2B518" w14:textId="77777777" w:rsidR="00795DB3" w:rsidRPr="00773DD4" w:rsidRDefault="00000000">
      <w:pPr>
        <w:rPr>
          <w:rFonts w:ascii="Times New Roman" w:eastAsia="Times New Roman" w:hAnsi="Times New Roman" w:cs="Times New Roman"/>
        </w:rPr>
      </w:pPr>
      <w:r w:rsidRPr="00773DD4">
        <w:rPr>
          <w:rFonts w:ascii="Times New Roman" w:eastAsia="Times New Roman" w:hAnsi="Times New Roman" w:cs="Times New Roman"/>
          <w:b/>
          <w:color w:val="9900FF"/>
        </w:rPr>
        <w:t>Will the Courts Disregard it Anyways</w:t>
      </w:r>
      <w:r w:rsidRPr="00773DD4">
        <w:rPr>
          <w:rFonts w:ascii="Times New Roman" w:eastAsia="Times New Roman" w:hAnsi="Times New Roman" w:cs="Times New Roman"/>
          <w:color w:val="9900FF"/>
        </w:rPr>
        <w:t>:</w:t>
      </w:r>
      <w:r w:rsidRPr="00773DD4">
        <w:rPr>
          <w:rFonts w:ascii="Times New Roman" w:eastAsia="Times New Roman" w:hAnsi="Times New Roman" w:cs="Times New Roman"/>
        </w:rPr>
        <w:t xml:space="preserve"> </w:t>
      </w:r>
      <w:r w:rsidRPr="00773DD4">
        <w:rPr>
          <w:rFonts w:ascii="Times New Roman" w:eastAsia="Times New Roman" w:hAnsi="Times New Roman" w:cs="Times New Roman"/>
          <w:b/>
        </w:rPr>
        <w:t>FLA s. 56</w:t>
      </w:r>
      <w:r w:rsidRPr="00773DD4">
        <w:rPr>
          <w:rFonts w:ascii="Times New Roman" w:eastAsia="Times New Roman" w:hAnsi="Times New Roman" w:cs="Times New Roman"/>
        </w:rPr>
        <w:t xml:space="preserve"> (note: this is discretionary)</w:t>
      </w:r>
    </w:p>
    <w:p w14:paraId="124A295F" w14:textId="77777777" w:rsidR="00795DB3" w:rsidRPr="00773DD4" w:rsidRDefault="00000000">
      <w:pPr>
        <w:numPr>
          <w:ilvl w:val="0"/>
          <w:numId w:val="22"/>
        </w:numPr>
        <w:rPr>
          <w:rFonts w:ascii="Times New Roman" w:eastAsia="Times New Roman" w:hAnsi="Times New Roman" w:cs="Times New Roman"/>
        </w:rPr>
      </w:pPr>
      <w:r w:rsidRPr="00773DD4">
        <w:rPr>
          <w:rFonts w:ascii="Times New Roman" w:eastAsia="Times New Roman" w:hAnsi="Times New Roman" w:cs="Times New Roman"/>
        </w:rPr>
        <w:t xml:space="preserve">Court can disregard a matter respecting education, moral training (marriage and cohabitation) or decision-making responsibility or parenting time (separation action) when in the </w:t>
      </w:r>
      <w:r w:rsidRPr="00773DD4">
        <w:rPr>
          <w:rFonts w:ascii="Times New Roman" w:eastAsia="Times New Roman" w:hAnsi="Times New Roman" w:cs="Times New Roman"/>
          <w:u w:val="single"/>
        </w:rPr>
        <w:t>child’s best interest (FLA s 56(1))</w:t>
      </w:r>
    </w:p>
    <w:p w14:paraId="4221D836" w14:textId="77777777" w:rsidR="00795DB3" w:rsidRPr="00773DD4" w:rsidRDefault="00000000">
      <w:pPr>
        <w:numPr>
          <w:ilvl w:val="0"/>
          <w:numId w:val="22"/>
        </w:numPr>
        <w:rPr>
          <w:rFonts w:ascii="Times New Roman" w:eastAsia="Times New Roman" w:hAnsi="Times New Roman" w:cs="Times New Roman"/>
        </w:rPr>
      </w:pPr>
      <w:r w:rsidRPr="00773DD4">
        <w:rPr>
          <w:rFonts w:ascii="Times New Roman" w:eastAsia="Times New Roman" w:hAnsi="Times New Roman" w:cs="Times New Roman"/>
        </w:rPr>
        <w:t xml:space="preserve">Court can disregard a matter respecting the </w:t>
      </w:r>
      <w:r w:rsidRPr="00773DD4">
        <w:rPr>
          <w:rFonts w:ascii="Times New Roman" w:eastAsia="Times New Roman" w:hAnsi="Times New Roman" w:cs="Times New Roman"/>
          <w:u w:val="single"/>
        </w:rPr>
        <w:t>support of a child if it’s unreasonable</w:t>
      </w:r>
      <w:r w:rsidRPr="00773DD4">
        <w:rPr>
          <w:rFonts w:ascii="Times New Roman" w:eastAsia="Times New Roman" w:hAnsi="Times New Roman" w:cs="Times New Roman"/>
        </w:rPr>
        <w:t xml:space="preserve"> having regard to the </w:t>
      </w:r>
      <w:r w:rsidRPr="00773DD4">
        <w:rPr>
          <w:rFonts w:ascii="Times New Roman" w:eastAsia="Times New Roman" w:hAnsi="Times New Roman" w:cs="Times New Roman"/>
          <w:u w:val="single"/>
        </w:rPr>
        <w:t>CSGs</w:t>
      </w:r>
      <w:r w:rsidRPr="00773DD4">
        <w:rPr>
          <w:rFonts w:ascii="Times New Roman" w:eastAsia="Times New Roman" w:hAnsi="Times New Roman" w:cs="Times New Roman"/>
        </w:rPr>
        <w:t xml:space="preserve"> or any other provision relating to support of the child in the K </w:t>
      </w:r>
      <w:r w:rsidRPr="00773DD4">
        <w:rPr>
          <w:rFonts w:ascii="Times New Roman" w:eastAsia="Times New Roman" w:hAnsi="Times New Roman" w:cs="Times New Roman"/>
          <w:u w:val="single"/>
        </w:rPr>
        <w:t>(FLA s 56(1.1))</w:t>
      </w:r>
    </w:p>
    <w:p w14:paraId="27705A06" w14:textId="77777777" w:rsidR="00795DB3" w:rsidRPr="00773DD4" w:rsidRDefault="00795DB3">
      <w:pPr>
        <w:rPr>
          <w:rFonts w:ascii="Times New Roman" w:eastAsia="Times New Roman" w:hAnsi="Times New Roman" w:cs="Times New Roman"/>
          <w:u w:val="single"/>
        </w:rPr>
      </w:pPr>
    </w:p>
    <w:p w14:paraId="1C3A59D2" w14:textId="77777777" w:rsidR="00795DB3" w:rsidRPr="00773DD4" w:rsidRDefault="00000000">
      <w:pPr>
        <w:rPr>
          <w:rFonts w:ascii="Times New Roman" w:eastAsia="Times New Roman" w:hAnsi="Times New Roman" w:cs="Times New Roman"/>
          <w:b/>
          <w:u w:val="single"/>
          <w:shd w:val="clear" w:color="auto" w:fill="FCE5CD"/>
        </w:rPr>
      </w:pPr>
      <w:r w:rsidRPr="00773DD4">
        <w:rPr>
          <w:rFonts w:ascii="Times New Roman" w:eastAsia="Times New Roman" w:hAnsi="Times New Roman" w:cs="Times New Roman"/>
          <w:b/>
          <w:u w:val="single"/>
          <w:shd w:val="clear" w:color="auto" w:fill="FCE5CD"/>
        </w:rPr>
        <w:t>Setting Aside versus Override</w:t>
      </w:r>
    </w:p>
    <w:p w14:paraId="05948544" w14:textId="77777777" w:rsidR="00795DB3" w:rsidRPr="00773DD4" w:rsidRDefault="00000000">
      <w:pPr>
        <w:numPr>
          <w:ilvl w:val="0"/>
          <w:numId w:val="38"/>
        </w:numPr>
        <w:rPr>
          <w:rFonts w:ascii="Times New Roman" w:eastAsia="Times New Roman" w:hAnsi="Times New Roman" w:cs="Times New Roman"/>
        </w:rPr>
      </w:pPr>
      <w:r w:rsidRPr="00773DD4">
        <w:rPr>
          <w:rFonts w:ascii="Times New Roman" w:eastAsia="Times New Roman" w:hAnsi="Times New Roman" w:cs="Times New Roman"/>
          <w:b/>
          <w:color w:val="9900FF"/>
        </w:rPr>
        <w:t>Setting Aside:</w:t>
      </w:r>
      <w:r w:rsidRPr="00773DD4">
        <w:rPr>
          <w:rFonts w:ascii="Times New Roman" w:eastAsia="Times New Roman" w:hAnsi="Times New Roman" w:cs="Times New Roman"/>
        </w:rPr>
        <w:t xml:space="preserve"> there was a problem with the contract at the time it was executed</w:t>
      </w:r>
    </w:p>
    <w:p w14:paraId="2DC9291E" w14:textId="77777777" w:rsidR="00795DB3" w:rsidRPr="00773DD4" w:rsidRDefault="00000000">
      <w:pPr>
        <w:numPr>
          <w:ilvl w:val="0"/>
          <w:numId w:val="38"/>
        </w:numPr>
        <w:rPr>
          <w:rFonts w:ascii="Times New Roman" w:eastAsia="Times New Roman" w:hAnsi="Times New Roman" w:cs="Times New Roman"/>
        </w:rPr>
      </w:pPr>
      <w:r w:rsidRPr="00773DD4">
        <w:rPr>
          <w:rFonts w:ascii="Times New Roman" w:eastAsia="Times New Roman" w:hAnsi="Times New Roman" w:cs="Times New Roman"/>
          <w:b/>
          <w:color w:val="9900FF"/>
        </w:rPr>
        <w:t>Judicial Override:</w:t>
      </w:r>
      <w:r w:rsidRPr="00773DD4">
        <w:rPr>
          <w:rFonts w:ascii="Times New Roman" w:eastAsia="Times New Roman" w:hAnsi="Times New Roman" w:cs="Times New Roman"/>
        </w:rPr>
        <w:t xml:space="preserve"> there was </w:t>
      </w:r>
      <w:r w:rsidRPr="00773DD4">
        <w:rPr>
          <w:rFonts w:ascii="Times New Roman" w:eastAsia="Times New Roman" w:hAnsi="Times New Roman" w:cs="Times New Roman"/>
          <w:b/>
        </w:rPr>
        <w:t xml:space="preserve">NO problem with the contract at the time </w:t>
      </w:r>
      <w:r w:rsidRPr="00773DD4">
        <w:rPr>
          <w:rFonts w:ascii="Times New Roman" w:eastAsia="Times New Roman" w:hAnsi="Times New Roman" w:cs="Times New Roman"/>
        </w:rPr>
        <w:t xml:space="preserve">it was executed but there is a </w:t>
      </w:r>
      <w:r w:rsidRPr="00773DD4">
        <w:rPr>
          <w:rFonts w:ascii="Times New Roman" w:eastAsia="Times New Roman" w:hAnsi="Times New Roman" w:cs="Times New Roman"/>
          <w:b/>
        </w:rPr>
        <w:t>problem</w:t>
      </w:r>
      <w:r w:rsidRPr="00773DD4">
        <w:rPr>
          <w:rFonts w:ascii="Times New Roman" w:eastAsia="Times New Roman" w:hAnsi="Times New Roman" w:cs="Times New Roman"/>
        </w:rPr>
        <w:t xml:space="preserve"> with the support provisions </w:t>
      </w:r>
      <w:r w:rsidRPr="00773DD4">
        <w:rPr>
          <w:rFonts w:ascii="Times New Roman" w:eastAsia="Times New Roman" w:hAnsi="Times New Roman" w:cs="Times New Roman"/>
          <w:b/>
        </w:rPr>
        <w:t>now</w:t>
      </w:r>
      <w:r w:rsidRPr="00773DD4">
        <w:rPr>
          <w:rFonts w:ascii="Times New Roman" w:eastAsia="Times New Roman" w:hAnsi="Times New Roman" w:cs="Times New Roman"/>
        </w:rPr>
        <w:t xml:space="preserve"> (only applies to SS and CS provisions)</w:t>
      </w:r>
    </w:p>
    <w:p w14:paraId="193B2C35" w14:textId="77777777" w:rsidR="00795DB3" w:rsidRPr="00773DD4" w:rsidRDefault="00795DB3">
      <w:pPr>
        <w:rPr>
          <w:rFonts w:ascii="Times New Roman" w:eastAsia="Times New Roman" w:hAnsi="Times New Roman" w:cs="Times New Roman"/>
        </w:rPr>
      </w:pPr>
    </w:p>
    <w:p w14:paraId="0E1BAB99" w14:textId="77777777" w:rsidR="00795DB3" w:rsidRPr="00773DD4" w:rsidRDefault="00000000">
      <w:pPr>
        <w:rPr>
          <w:rFonts w:ascii="Times New Roman" w:eastAsia="Times New Roman" w:hAnsi="Times New Roman" w:cs="Times New Roman"/>
        </w:rPr>
      </w:pPr>
      <w:r w:rsidRPr="00773DD4">
        <w:rPr>
          <w:rFonts w:ascii="Times New Roman" w:eastAsia="Times New Roman" w:hAnsi="Times New Roman" w:cs="Times New Roman"/>
        </w:rPr>
        <w:t xml:space="preserve">If you want to challenge </w:t>
      </w:r>
      <w:r w:rsidRPr="00773DD4">
        <w:rPr>
          <w:rFonts w:ascii="Times New Roman" w:eastAsia="Times New Roman" w:hAnsi="Times New Roman" w:cs="Times New Roman"/>
          <w:b/>
        </w:rPr>
        <w:t>property provisions,</w:t>
      </w:r>
      <w:r w:rsidRPr="00773DD4">
        <w:rPr>
          <w:rFonts w:ascii="Times New Roman" w:eastAsia="Times New Roman" w:hAnsi="Times New Roman" w:cs="Times New Roman"/>
        </w:rPr>
        <w:t xml:space="preserve"> you have to go to</w:t>
      </w:r>
      <w:r w:rsidRPr="00773DD4">
        <w:rPr>
          <w:rFonts w:ascii="Times New Roman" w:eastAsia="Times New Roman" w:hAnsi="Times New Roman" w:cs="Times New Roman"/>
          <w:b/>
        </w:rPr>
        <w:t xml:space="preserve"> s.56(4</w:t>
      </w:r>
      <w:r w:rsidRPr="00773DD4">
        <w:rPr>
          <w:rFonts w:ascii="Times New Roman" w:eastAsia="Times New Roman" w:hAnsi="Times New Roman" w:cs="Times New Roman"/>
        </w:rPr>
        <w:t>) and set it aside.</w:t>
      </w:r>
    </w:p>
    <w:p w14:paraId="5692C4DA" w14:textId="77777777" w:rsidR="00795DB3" w:rsidRPr="00773DD4" w:rsidRDefault="00000000">
      <w:pPr>
        <w:rPr>
          <w:rFonts w:ascii="Times New Roman" w:eastAsia="Times New Roman" w:hAnsi="Times New Roman" w:cs="Times New Roman"/>
        </w:rPr>
      </w:pPr>
      <w:r w:rsidRPr="00773DD4">
        <w:rPr>
          <w:rFonts w:ascii="Times New Roman" w:eastAsia="Times New Roman" w:hAnsi="Times New Roman" w:cs="Times New Roman"/>
        </w:rPr>
        <w:t xml:space="preserve">If you want to challenge </w:t>
      </w:r>
      <w:r w:rsidRPr="00773DD4">
        <w:rPr>
          <w:rFonts w:ascii="Times New Roman" w:eastAsia="Times New Roman" w:hAnsi="Times New Roman" w:cs="Times New Roman"/>
          <w:b/>
        </w:rPr>
        <w:t>CS or SS</w:t>
      </w:r>
      <w:r w:rsidRPr="00773DD4">
        <w:rPr>
          <w:rFonts w:ascii="Times New Roman" w:eastAsia="Times New Roman" w:hAnsi="Times New Roman" w:cs="Times New Roman"/>
        </w:rPr>
        <w:t xml:space="preserve"> you can go to the time of formation or say there is a</w:t>
      </w:r>
      <w:r w:rsidRPr="00773DD4">
        <w:rPr>
          <w:rFonts w:ascii="Times New Roman" w:eastAsia="Times New Roman" w:hAnsi="Times New Roman" w:cs="Times New Roman"/>
          <w:u w:val="single"/>
        </w:rPr>
        <w:t xml:space="preserve"> problem with it now</w:t>
      </w:r>
      <w:r w:rsidRPr="00773DD4">
        <w:rPr>
          <w:rFonts w:ascii="Times New Roman" w:eastAsia="Times New Roman" w:hAnsi="Times New Roman" w:cs="Times New Roman"/>
        </w:rPr>
        <w:t xml:space="preserve"> (applies to marriage agreements, separation agreements, and cohabitation agreements) </w:t>
      </w:r>
    </w:p>
    <w:p w14:paraId="5796C8D8" w14:textId="77777777" w:rsidR="00795DB3" w:rsidRPr="00773DD4" w:rsidRDefault="00795DB3">
      <w:pPr>
        <w:rPr>
          <w:rFonts w:ascii="Times New Roman" w:eastAsia="Times New Roman" w:hAnsi="Times New Roman" w:cs="Times New Roman"/>
        </w:rPr>
      </w:pPr>
    </w:p>
    <w:p w14:paraId="4EA3E4A7" w14:textId="77777777" w:rsidR="00795DB3" w:rsidRPr="00773DD4" w:rsidRDefault="00000000">
      <w:pPr>
        <w:rPr>
          <w:rFonts w:ascii="Times New Roman" w:eastAsia="Times New Roman" w:hAnsi="Times New Roman" w:cs="Times New Roman"/>
          <w:b/>
          <w:color w:val="9900FF"/>
        </w:rPr>
      </w:pPr>
      <w:r w:rsidRPr="00773DD4">
        <w:rPr>
          <w:rFonts w:ascii="Times New Roman" w:eastAsia="Times New Roman" w:hAnsi="Times New Roman" w:cs="Times New Roman"/>
          <w:b/>
          <w:color w:val="9900FF"/>
        </w:rPr>
        <w:t xml:space="preserve">Overriding spousal support – FLA s 33(4) </w:t>
      </w:r>
    </w:p>
    <w:p w14:paraId="0087C0E0" w14:textId="77777777" w:rsidR="00795DB3" w:rsidRPr="00773DD4" w:rsidRDefault="00000000">
      <w:pPr>
        <w:rPr>
          <w:rFonts w:ascii="Times New Roman" w:eastAsia="Times New Roman" w:hAnsi="Times New Roman" w:cs="Times New Roman"/>
        </w:rPr>
      </w:pPr>
      <w:r w:rsidRPr="00773DD4">
        <w:rPr>
          <w:rFonts w:ascii="Times New Roman" w:eastAsia="Times New Roman" w:hAnsi="Times New Roman" w:cs="Times New Roman"/>
        </w:rPr>
        <w:t>Can disregard a provision of a domestic K  when it (a) results in unconscionable circumstances, (b) is by on on behalf of a dependant who qualifies for an allowance for support out of public money or (c) there is a default in the payment of support under the K at the time the application is made.</w:t>
      </w:r>
    </w:p>
    <w:p w14:paraId="72FEFB8F" w14:textId="77777777" w:rsidR="00795DB3" w:rsidRPr="00773DD4" w:rsidRDefault="00795DB3">
      <w:pPr>
        <w:rPr>
          <w:rFonts w:ascii="Times New Roman" w:eastAsia="Times New Roman" w:hAnsi="Times New Roman" w:cs="Times New Roman"/>
          <w:u w:val="single"/>
        </w:rPr>
      </w:pPr>
    </w:p>
    <w:p w14:paraId="3B0580E8" w14:textId="77777777" w:rsidR="00795DB3" w:rsidRPr="00773DD4" w:rsidRDefault="00000000">
      <w:pPr>
        <w:rPr>
          <w:rFonts w:ascii="Times New Roman" w:eastAsia="Times New Roman" w:hAnsi="Times New Roman" w:cs="Times New Roman"/>
          <w:b/>
          <w:color w:val="9900FF"/>
        </w:rPr>
      </w:pPr>
      <w:r w:rsidRPr="00773DD4">
        <w:rPr>
          <w:rFonts w:ascii="Times New Roman" w:eastAsia="Times New Roman" w:hAnsi="Times New Roman" w:cs="Times New Roman"/>
          <w:b/>
          <w:color w:val="9900FF"/>
        </w:rPr>
        <w:t xml:space="preserve">Overriding child support – FLA s 56(1.1) </w:t>
      </w:r>
    </w:p>
    <w:p w14:paraId="5D2F0F22" w14:textId="77777777" w:rsidR="00795DB3" w:rsidRPr="00773DD4" w:rsidRDefault="00000000">
      <w:pPr>
        <w:rPr>
          <w:rFonts w:ascii="Times New Roman" w:eastAsia="Times New Roman" w:hAnsi="Times New Roman" w:cs="Times New Roman"/>
        </w:rPr>
      </w:pPr>
      <w:r w:rsidRPr="00773DD4">
        <w:rPr>
          <w:rFonts w:ascii="Times New Roman" w:eastAsia="Times New Roman" w:hAnsi="Times New Roman" w:cs="Times New Roman"/>
        </w:rPr>
        <w:t xml:space="preserve">Can disregard a provision of a domestic K when it is unreasonable with regard to the CSG and other provisions relating to support of the child in the contract. </w:t>
      </w:r>
    </w:p>
    <w:p w14:paraId="716476CC" w14:textId="77777777" w:rsidR="00795DB3" w:rsidRPr="00773DD4" w:rsidRDefault="00795DB3">
      <w:pPr>
        <w:rPr>
          <w:rFonts w:ascii="Times New Roman" w:eastAsia="Times New Roman" w:hAnsi="Times New Roman" w:cs="Times New Roman"/>
        </w:rPr>
      </w:pPr>
    </w:p>
    <w:p w14:paraId="362E5C15" w14:textId="77777777" w:rsidR="00795DB3" w:rsidRPr="00773DD4" w:rsidRDefault="00000000">
      <w:pPr>
        <w:rPr>
          <w:rFonts w:ascii="Times New Roman" w:eastAsia="Times New Roman" w:hAnsi="Times New Roman" w:cs="Times New Roman"/>
          <w:b/>
          <w:color w:val="9900FF"/>
        </w:rPr>
      </w:pPr>
      <w:r w:rsidRPr="00773DD4">
        <w:rPr>
          <w:rFonts w:ascii="Times New Roman" w:eastAsia="Times New Roman" w:hAnsi="Times New Roman" w:cs="Times New Roman"/>
          <w:b/>
          <w:color w:val="9900FF"/>
        </w:rPr>
        <w:t xml:space="preserve">Disregarding Parenting – FLA s 56(1) </w:t>
      </w:r>
    </w:p>
    <w:p w14:paraId="2B8F61BB" w14:textId="77777777" w:rsidR="00795DB3" w:rsidRPr="00773DD4" w:rsidRDefault="00000000">
      <w:pPr>
        <w:rPr>
          <w:rFonts w:ascii="Times New Roman" w:eastAsia="Times New Roman" w:hAnsi="Times New Roman" w:cs="Times New Roman"/>
        </w:rPr>
      </w:pPr>
      <w:r w:rsidRPr="00773DD4">
        <w:rPr>
          <w:rFonts w:ascii="Times New Roman" w:eastAsia="Times New Roman" w:hAnsi="Times New Roman" w:cs="Times New Roman"/>
        </w:rPr>
        <w:t xml:space="preserve">A court may disregard a provision about the education, moral  training or decision making responsibility or parenting time with respect to a child where it is in the best interest of the child to do so </w:t>
      </w:r>
    </w:p>
    <w:p w14:paraId="36A4FD14" w14:textId="77777777" w:rsidR="00795DB3" w:rsidRPr="00773DD4" w:rsidRDefault="00795DB3">
      <w:pPr>
        <w:rPr>
          <w:rFonts w:ascii="Times New Roman" w:eastAsia="Times New Roman" w:hAnsi="Times New Roman" w:cs="Times New Roman"/>
          <w:b/>
          <w:u w:val="single"/>
        </w:rPr>
      </w:pPr>
    </w:p>
    <w:p w14:paraId="728DC04E" w14:textId="77777777" w:rsidR="00795DB3" w:rsidRPr="00773DD4" w:rsidRDefault="00000000">
      <w:pPr>
        <w:rPr>
          <w:rFonts w:ascii="Times New Roman" w:eastAsia="Times New Roman" w:hAnsi="Times New Roman" w:cs="Times New Roman"/>
          <w:b/>
          <w:u w:val="single"/>
          <w:shd w:val="clear" w:color="auto" w:fill="FCE5CD"/>
        </w:rPr>
      </w:pPr>
      <w:r w:rsidRPr="00773DD4">
        <w:rPr>
          <w:rFonts w:ascii="Times New Roman" w:eastAsia="Times New Roman" w:hAnsi="Times New Roman" w:cs="Times New Roman"/>
          <w:b/>
          <w:u w:val="single"/>
          <w:shd w:val="clear" w:color="auto" w:fill="FCE5CD"/>
        </w:rPr>
        <w:t>Original Application vs Variation</w:t>
      </w:r>
    </w:p>
    <w:p w14:paraId="43175A96" w14:textId="77777777" w:rsidR="00795DB3" w:rsidRPr="00773DD4" w:rsidRDefault="00000000">
      <w:pPr>
        <w:rPr>
          <w:rFonts w:ascii="Times New Roman" w:eastAsia="Times New Roman" w:hAnsi="Times New Roman" w:cs="Times New Roman"/>
        </w:rPr>
      </w:pPr>
      <w:r w:rsidRPr="00773DD4">
        <w:rPr>
          <w:rFonts w:ascii="Times New Roman" w:eastAsia="Times New Roman" w:hAnsi="Times New Roman" w:cs="Times New Roman"/>
        </w:rPr>
        <w:t xml:space="preserve">Judicial override where </w:t>
      </w:r>
      <w:r w:rsidRPr="00773DD4">
        <w:rPr>
          <w:rFonts w:ascii="Times New Roman" w:eastAsia="Times New Roman" w:hAnsi="Times New Roman" w:cs="Times New Roman"/>
          <w:b/>
          <w:u w:val="single"/>
        </w:rPr>
        <w:t>original application</w:t>
      </w:r>
      <w:r w:rsidRPr="00773DD4">
        <w:rPr>
          <w:rFonts w:ascii="Times New Roman" w:eastAsia="Cardo" w:hAnsi="Times New Roman" w:cs="Times New Roman"/>
        </w:rPr>
        <w:t xml:space="preserve">: agreement but has not been incorporated into a court order </w:t>
      </w:r>
      <w:r w:rsidRPr="00773DD4">
        <w:rPr>
          <w:rFonts w:ascii="Cambria Math" w:eastAsia="Cardo" w:hAnsi="Cambria Math" w:cs="Cambria Math"/>
        </w:rPr>
        <w:t>⇒</w:t>
      </w:r>
      <w:r w:rsidRPr="00773DD4">
        <w:rPr>
          <w:rFonts w:ascii="Times New Roman" w:eastAsia="Cardo" w:hAnsi="Times New Roman" w:cs="Times New Roman"/>
        </w:rPr>
        <w:t xml:space="preserve"> Miglin Applies</w:t>
      </w:r>
    </w:p>
    <w:p w14:paraId="71FAF5B2" w14:textId="77777777" w:rsidR="00795DB3" w:rsidRPr="00773DD4" w:rsidRDefault="00000000">
      <w:pPr>
        <w:numPr>
          <w:ilvl w:val="0"/>
          <w:numId w:val="16"/>
        </w:numPr>
        <w:rPr>
          <w:rFonts w:ascii="Times New Roman" w:eastAsia="Times New Roman" w:hAnsi="Times New Roman" w:cs="Times New Roman"/>
        </w:rPr>
      </w:pPr>
      <w:r w:rsidRPr="00773DD4">
        <w:rPr>
          <w:rFonts w:ascii="Times New Roman" w:eastAsia="Times New Roman" w:hAnsi="Times New Roman" w:cs="Times New Roman"/>
        </w:rPr>
        <w:t xml:space="preserve">Judicial override where </w:t>
      </w:r>
      <w:r w:rsidRPr="00773DD4">
        <w:rPr>
          <w:rFonts w:ascii="Times New Roman" w:eastAsia="Times New Roman" w:hAnsi="Times New Roman" w:cs="Times New Roman"/>
          <w:b/>
          <w:u w:val="single"/>
        </w:rPr>
        <w:t>variation</w:t>
      </w:r>
      <w:r w:rsidRPr="00773DD4">
        <w:rPr>
          <w:rFonts w:ascii="Times New Roman" w:eastAsia="Cardo" w:hAnsi="Times New Roman" w:cs="Times New Roman"/>
        </w:rPr>
        <w:t xml:space="preserve">: agreement has been incorporated into an order (*need material change in circumstances) </w:t>
      </w:r>
      <w:r w:rsidRPr="00773DD4">
        <w:rPr>
          <w:rFonts w:ascii="Cambria Math" w:eastAsia="Cardo" w:hAnsi="Cambria Math" w:cs="Cambria Math"/>
        </w:rPr>
        <w:t>⇒</w:t>
      </w:r>
      <w:r w:rsidRPr="00773DD4">
        <w:rPr>
          <w:rFonts w:ascii="Times New Roman" w:eastAsia="Cardo" w:hAnsi="Times New Roman" w:cs="Times New Roman"/>
        </w:rPr>
        <w:t xml:space="preserve"> Miglin does not apply</w:t>
      </w:r>
    </w:p>
    <w:p w14:paraId="43B09943" w14:textId="77777777" w:rsidR="00795DB3" w:rsidRPr="00773DD4" w:rsidRDefault="00000000">
      <w:pPr>
        <w:numPr>
          <w:ilvl w:val="0"/>
          <w:numId w:val="16"/>
        </w:numPr>
        <w:rPr>
          <w:rFonts w:ascii="Times New Roman" w:eastAsia="Times New Roman" w:hAnsi="Times New Roman" w:cs="Times New Roman"/>
        </w:rPr>
      </w:pPr>
      <w:r w:rsidRPr="00773DD4">
        <w:rPr>
          <w:rFonts w:ascii="Times New Roman" w:eastAsia="Times New Roman" w:hAnsi="Times New Roman" w:cs="Times New Roman"/>
        </w:rPr>
        <w:t xml:space="preserve">Where a separation agreement has </w:t>
      </w:r>
      <w:r w:rsidRPr="00773DD4">
        <w:rPr>
          <w:rFonts w:ascii="Times New Roman" w:eastAsia="Times New Roman" w:hAnsi="Times New Roman" w:cs="Times New Roman"/>
          <w:b/>
        </w:rPr>
        <w:t>not been registered or incorporated</w:t>
      </w:r>
      <w:r w:rsidRPr="00773DD4">
        <w:rPr>
          <w:rFonts w:ascii="Times New Roman" w:eastAsia="Times New Roman" w:hAnsi="Times New Roman" w:cs="Times New Roman"/>
        </w:rPr>
        <w:t xml:space="preserve"> into a court order then a party would bring an</w:t>
      </w:r>
      <w:r w:rsidRPr="00773DD4">
        <w:rPr>
          <w:rFonts w:ascii="Times New Roman" w:eastAsia="Times New Roman" w:hAnsi="Times New Roman" w:cs="Times New Roman"/>
          <w:b/>
        </w:rPr>
        <w:t xml:space="preserve"> original application</w:t>
      </w:r>
      <w:r w:rsidRPr="00773DD4">
        <w:rPr>
          <w:rFonts w:ascii="Times New Roman" w:eastAsia="Times New Roman" w:hAnsi="Times New Roman" w:cs="Times New Roman"/>
        </w:rPr>
        <w:t xml:space="preserve"> (this happens in Miglin and therefore Miglin applies)</w:t>
      </w:r>
    </w:p>
    <w:p w14:paraId="68F472E2" w14:textId="77777777" w:rsidR="00795DB3" w:rsidRPr="00773DD4" w:rsidRDefault="00795DB3">
      <w:pPr>
        <w:rPr>
          <w:rFonts w:ascii="Times New Roman" w:eastAsia="Times New Roman" w:hAnsi="Times New Roman" w:cs="Times New Roman"/>
          <w:b/>
          <w:color w:val="9900FF"/>
        </w:rPr>
      </w:pPr>
    </w:p>
    <w:p w14:paraId="04E83640" w14:textId="77777777" w:rsidR="00795DB3" w:rsidRPr="00773DD4" w:rsidRDefault="00000000">
      <w:pPr>
        <w:rPr>
          <w:rFonts w:ascii="Times New Roman" w:eastAsia="Times New Roman" w:hAnsi="Times New Roman" w:cs="Times New Roman"/>
        </w:rPr>
      </w:pPr>
      <w:r w:rsidRPr="00773DD4">
        <w:rPr>
          <w:rFonts w:ascii="Times New Roman" w:eastAsia="Times New Roman" w:hAnsi="Times New Roman" w:cs="Times New Roman"/>
          <w:b/>
          <w:color w:val="9900FF"/>
        </w:rPr>
        <w:t>Test for incorporation in an original application</w:t>
      </w:r>
      <w:r w:rsidRPr="00773DD4">
        <w:rPr>
          <w:rFonts w:ascii="Times New Roman" w:eastAsia="Times New Roman" w:hAnsi="Times New Roman" w:cs="Times New Roman"/>
        </w:rPr>
        <w:t xml:space="preserve"> [</w:t>
      </w:r>
      <w:r w:rsidRPr="00773DD4">
        <w:rPr>
          <w:rFonts w:ascii="Times New Roman" w:eastAsia="Times New Roman" w:hAnsi="Times New Roman" w:cs="Times New Roman"/>
          <w:b/>
          <w:i/>
          <w:color w:val="980000"/>
          <w:u w:val="single"/>
        </w:rPr>
        <w:t>Miglin</w:t>
      </w:r>
      <w:r w:rsidRPr="00773DD4">
        <w:rPr>
          <w:rFonts w:ascii="Times New Roman" w:eastAsia="Times New Roman" w:hAnsi="Times New Roman" w:cs="Times New Roman"/>
        </w:rPr>
        <w:t>]</w:t>
      </w:r>
    </w:p>
    <w:p w14:paraId="5B75E92D" w14:textId="77777777" w:rsidR="00795DB3" w:rsidRPr="00773DD4" w:rsidRDefault="00000000">
      <w:pPr>
        <w:numPr>
          <w:ilvl w:val="0"/>
          <w:numId w:val="1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Unfairness of negotiations</w:t>
      </w:r>
    </w:p>
    <w:p w14:paraId="557F3877" w14:textId="77777777" w:rsidR="00795DB3" w:rsidRPr="00773DD4" w:rsidRDefault="00000000">
      <w:pPr>
        <w:numPr>
          <w:ilvl w:val="1"/>
          <w:numId w:val="11"/>
        </w:numPr>
        <w:spacing w:line="240" w:lineRule="auto"/>
        <w:rPr>
          <w:rFonts w:ascii="Times New Roman" w:eastAsia="Times New Roman" w:hAnsi="Times New Roman" w:cs="Times New Roman"/>
        </w:rPr>
      </w:pPr>
      <w:r w:rsidRPr="00773DD4">
        <w:rPr>
          <w:rFonts w:ascii="Times New Roman" w:eastAsia="Cardo" w:hAnsi="Times New Roman" w:cs="Times New Roman"/>
        </w:rPr>
        <w:t xml:space="preserve">Miglin 1.1 (unfairness of negotiations) → time of formation: power imbalances, duress, ILA, etc.  → getting good ILA can negate unfairness </w:t>
      </w:r>
    </w:p>
    <w:p w14:paraId="0CA61443" w14:textId="77777777" w:rsidR="00795DB3" w:rsidRPr="00773DD4" w:rsidRDefault="00000000">
      <w:pPr>
        <w:numPr>
          <w:ilvl w:val="0"/>
          <w:numId w:val="11"/>
        </w:numPr>
        <w:spacing w:line="240" w:lineRule="auto"/>
        <w:rPr>
          <w:rFonts w:ascii="Times New Roman" w:eastAsia="Times New Roman" w:hAnsi="Times New Roman" w:cs="Times New Roman"/>
        </w:rPr>
      </w:pPr>
      <w:r w:rsidRPr="00773DD4">
        <w:rPr>
          <w:rFonts w:ascii="Times New Roman" w:eastAsia="Times New Roman" w:hAnsi="Times New Roman" w:cs="Times New Roman"/>
        </w:rPr>
        <w:lastRenderedPageBreak/>
        <w:t>Look at the actual agreement, did it comply with the objectives of the DA?</w:t>
      </w:r>
    </w:p>
    <w:p w14:paraId="5A63F873" w14:textId="77777777" w:rsidR="00795DB3" w:rsidRPr="00773DD4" w:rsidRDefault="00000000">
      <w:pPr>
        <w:numPr>
          <w:ilvl w:val="1"/>
          <w:numId w:val="11"/>
        </w:numPr>
        <w:spacing w:line="240" w:lineRule="auto"/>
        <w:rPr>
          <w:rFonts w:ascii="Times New Roman" w:eastAsia="Times New Roman" w:hAnsi="Times New Roman" w:cs="Times New Roman"/>
        </w:rPr>
      </w:pPr>
      <w:r w:rsidRPr="00773DD4">
        <w:rPr>
          <w:rFonts w:ascii="Times New Roman" w:eastAsia="Cardo" w:hAnsi="Times New Roman" w:cs="Times New Roman"/>
        </w:rPr>
        <w:t xml:space="preserve">Miglin 1.2 (substantive unfairness at the time of execution) → actual agreement, did it comply with the objectives of the DA when it was formed (if there was a power imbalance, can assume it does not comply) </w:t>
      </w:r>
    </w:p>
    <w:p w14:paraId="483F30C3" w14:textId="77777777" w:rsidR="00795DB3" w:rsidRPr="00773DD4" w:rsidRDefault="00000000">
      <w:pPr>
        <w:numPr>
          <w:ilvl w:val="2"/>
          <w:numId w:val="1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Sharing property can account for the objective that money made during the marriage is property of the marriage </w:t>
      </w:r>
    </w:p>
    <w:p w14:paraId="3B3E92A4" w14:textId="77777777" w:rsidR="00795DB3" w:rsidRPr="00773DD4" w:rsidRDefault="00000000">
      <w:pPr>
        <w:numPr>
          <w:ilvl w:val="0"/>
          <w:numId w:val="1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Does the agreement reflect the original intention of the parties + does it still comply with the objectives of the DA?</w:t>
      </w:r>
    </w:p>
    <w:p w14:paraId="6A8C6356" w14:textId="77777777" w:rsidR="00795DB3" w:rsidRPr="00773DD4" w:rsidRDefault="00000000">
      <w:pPr>
        <w:numPr>
          <w:ilvl w:val="1"/>
          <w:numId w:val="11"/>
        </w:numPr>
        <w:spacing w:line="240" w:lineRule="auto"/>
        <w:rPr>
          <w:rFonts w:ascii="Times New Roman" w:eastAsia="Times New Roman" w:hAnsi="Times New Roman" w:cs="Times New Roman"/>
        </w:rPr>
      </w:pPr>
      <w:r w:rsidRPr="00773DD4">
        <w:rPr>
          <w:rFonts w:ascii="Times New Roman" w:eastAsia="Cardo" w:hAnsi="Times New Roman" w:cs="Times New Roman"/>
        </w:rPr>
        <w:t xml:space="preserve">Miglin 2 (substantive unfairness in light of unforeseen changes circumstances at the time of application) → agreement no long reflects the original intentions of the parties (new circumstances that lead to the application were not reasonably anticipated)  </w:t>
      </w:r>
    </w:p>
    <w:p w14:paraId="26CBB834" w14:textId="0555FBE3" w:rsidR="00795DB3" w:rsidRPr="00773DD4" w:rsidRDefault="00000000">
      <w:pPr>
        <w:numPr>
          <w:ilvl w:val="2"/>
          <w:numId w:val="1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Contemplation </w:t>
      </w:r>
      <w:r w:rsidR="003F746F" w:rsidRPr="00773DD4">
        <w:rPr>
          <w:rFonts w:ascii="Times New Roman" w:eastAsia="Times New Roman" w:hAnsi="Times New Roman" w:cs="Times New Roman"/>
        </w:rPr>
        <w:t>can</w:t>
      </w:r>
      <w:r w:rsidRPr="00773DD4">
        <w:rPr>
          <w:rFonts w:ascii="Times New Roman" w:eastAsia="Times New Roman" w:hAnsi="Times New Roman" w:cs="Times New Roman"/>
        </w:rPr>
        <w:t xml:space="preserve"> look like renewal clauses </w:t>
      </w:r>
    </w:p>
    <w:p w14:paraId="7066742F" w14:textId="77777777" w:rsidR="00795DB3" w:rsidRPr="00773DD4" w:rsidRDefault="00795DB3">
      <w:pPr>
        <w:rPr>
          <w:rFonts w:ascii="Times New Roman" w:eastAsia="Times New Roman" w:hAnsi="Times New Roman" w:cs="Times New Roman"/>
          <w:b/>
          <w:u w:val="single"/>
        </w:rPr>
      </w:pPr>
    </w:p>
    <w:tbl>
      <w:tblPr>
        <w:tblStyle w:val="a1"/>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5"/>
      </w:tblGrid>
      <w:tr w:rsidR="00795DB3" w:rsidRPr="00773DD4" w14:paraId="5B8C6329" w14:textId="77777777" w:rsidTr="00141FD7">
        <w:trPr>
          <w:trHeight w:val="542"/>
        </w:trPr>
        <w:tc>
          <w:tcPr>
            <w:tcW w:w="1005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2584325A" w14:textId="77777777" w:rsidR="00795DB3" w:rsidRPr="00773DD4" w:rsidRDefault="00000000">
            <w:pPr>
              <w:pStyle w:val="Heading1"/>
              <w:spacing w:before="0" w:after="0"/>
              <w:jc w:val="center"/>
              <w:rPr>
                <w:rFonts w:ascii="Times New Roman" w:eastAsia="Times New Roman" w:hAnsi="Times New Roman" w:cs="Times New Roman"/>
                <w:b/>
                <w:sz w:val="24"/>
                <w:szCs w:val="24"/>
                <w:u w:val="single"/>
              </w:rPr>
            </w:pPr>
            <w:bookmarkStart w:id="1" w:name="_o8u2lbk1ryse" w:colFirst="0" w:colLast="0"/>
            <w:bookmarkEnd w:id="1"/>
            <w:r w:rsidRPr="00773DD4">
              <w:rPr>
                <w:rFonts w:ascii="Times New Roman" w:eastAsia="Times New Roman" w:hAnsi="Times New Roman" w:cs="Times New Roman"/>
                <w:b/>
                <w:sz w:val="24"/>
                <w:szCs w:val="24"/>
                <w:u w:val="single"/>
              </w:rPr>
              <w:t>SECOND: Is this a Valid Marriage? OR Are they Unmarried Cohabitants</w:t>
            </w:r>
          </w:p>
        </w:tc>
      </w:tr>
    </w:tbl>
    <w:p w14:paraId="33C50C23" w14:textId="77777777" w:rsidR="00795DB3" w:rsidRPr="00773DD4" w:rsidRDefault="00000000">
      <w:pPr>
        <w:rPr>
          <w:rFonts w:ascii="Times New Roman" w:eastAsia="Times New Roman" w:hAnsi="Times New Roman" w:cs="Times New Roman"/>
        </w:rPr>
      </w:pPr>
      <w:r w:rsidRPr="00773DD4">
        <w:rPr>
          <w:rFonts w:ascii="Times New Roman" w:eastAsia="Times New Roman" w:hAnsi="Times New Roman" w:cs="Times New Roman"/>
        </w:rPr>
        <w:t xml:space="preserve">1. If they’re </w:t>
      </w:r>
      <w:r w:rsidRPr="00773DD4">
        <w:rPr>
          <w:rFonts w:ascii="Times New Roman" w:eastAsia="Times New Roman" w:hAnsi="Times New Roman" w:cs="Times New Roman"/>
          <w:b/>
        </w:rPr>
        <w:t>unmarried</w:t>
      </w:r>
      <w:r w:rsidRPr="00773DD4">
        <w:rPr>
          <w:rFonts w:ascii="Times New Roman" w:eastAsia="Times New Roman" w:hAnsi="Times New Roman" w:cs="Times New Roman"/>
        </w:rPr>
        <w:t xml:space="preserve"> cohabitants - next section </w:t>
      </w:r>
    </w:p>
    <w:p w14:paraId="296F784D" w14:textId="77777777" w:rsidR="00795DB3" w:rsidRPr="00773DD4" w:rsidRDefault="00000000">
      <w:pPr>
        <w:rPr>
          <w:rFonts w:ascii="Times New Roman" w:eastAsia="Times New Roman" w:hAnsi="Times New Roman" w:cs="Times New Roman"/>
        </w:rPr>
      </w:pPr>
      <w:r w:rsidRPr="00773DD4">
        <w:rPr>
          <w:rFonts w:ascii="Times New Roman" w:eastAsia="Times New Roman" w:hAnsi="Times New Roman" w:cs="Times New Roman"/>
        </w:rPr>
        <w:t xml:space="preserve">2. If this might be an </w:t>
      </w:r>
      <w:r w:rsidRPr="00773DD4">
        <w:rPr>
          <w:rFonts w:ascii="Times New Roman" w:eastAsia="Times New Roman" w:hAnsi="Times New Roman" w:cs="Times New Roman"/>
          <w:b/>
        </w:rPr>
        <w:t>invalid marriage</w:t>
      </w:r>
      <w:r w:rsidRPr="00773DD4">
        <w:rPr>
          <w:rFonts w:ascii="Times New Roman" w:eastAsia="Times New Roman" w:hAnsi="Times New Roman" w:cs="Times New Roman"/>
        </w:rPr>
        <w:t xml:space="preserve"> then the parties can get an </w:t>
      </w:r>
      <w:r w:rsidRPr="00773DD4">
        <w:rPr>
          <w:rFonts w:ascii="Times New Roman" w:eastAsia="Times New Roman" w:hAnsi="Times New Roman" w:cs="Times New Roman"/>
          <w:b/>
        </w:rPr>
        <w:t>annulment</w:t>
      </w:r>
      <w:r w:rsidRPr="00773DD4">
        <w:rPr>
          <w:rFonts w:ascii="Times New Roman" w:eastAsia="Times New Roman" w:hAnsi="Times New Roman" w:cs="Times New Roman"/>
        </w:rPr>
        <w:t xml:space="preserve"> - you are rebutting the presumption of validity of marriage - onus of proof on person seeking it (See Below)</w:t>
      </w:r>
    </w:p>
    <w:p w14:paraId="3466F6CB" w14:textId="77777777" w:rsidR="00795DB3" w:rsidRPr="00773DD4" w:rsidRDefault="00795DB3">
      <w:pPr>
        <w:rPr>
          <w:rFonts w:ascii="Times New Roman" w:eastAsia="Times New Roman" w:hAnsi="Times New Roman" w:cs="Times New Roman"/>
        </w:rPr>
      </w:pPr>
    </w:p>
    <w:p w14:paraId="6D1694E6" w14:textId="77777777" w:rsidR="00795DB3" w:rsidRPr="00773DD4" w:rsidRDefault="00000000">
      <w:pPr>
        <w:rPr>
          <w:rFonts w:ascii="Times New Roman" w:eastAsia="Times New Roman" w:hAnsi="Times New Roman" w:cs="Times New Roman"/>
          <w:b/>
          <w:u w:val="single"/>
          <w:shd w:val="clear" w:color="auto" w:fill="FCE5CD"/>
        </w:rPr>
      </w:pPr>
      <w:r w:rsidRPr="00773DD4">
        <w:rPr>
          <w:rFonts w:ascii="Times New Roman" w:eastAsia="Times New Roman" w:hAnsi="Times New Roman" w:cs="Times New Roman"/>
          <w:b/>
          <w:u w:val="single"/>
          <w:shd w:val="clear" w:color="auto" w:fill="FCE5CD"/>
        </w:rPr>
        <w:t xml:space="preserve">Grounds for Annulment: Marriage validity problem </w:t>
      </w:r>
    </w:p>
    <w:p w14:paraId="165B1C84" w14:textId="3D8FA928" w:rsidR="00795DB3" w:rsidRPr="00773DD4" w:rsidRDefault="00000000">
      <w:pPr>
        <w:numPr>
          <w:ilvl w:val="0"/>
          <w:numId w:val="30"/>
        </w:numPr>
        <w:rPr>
          <w:rFonts w:ascii="Times New Roman" w:eastAsia="Times New Roman" w:hAnsi="Times New Roman" w:cs="Times New Roman"/>
        </w:rPr>
      </w:pPr>
      <w:r w:rsidRPr="00773DD4">
        <w:rPr>
          <w:rFonts w:ascii="Times New Roman" w:eastAsia="Times New Roman" w:hAnsi="Times New Roman" w:cs="Times New Roman"/>
          <w:b/>
          <w:color w:val="9900FF"/>
        </w:rPr>
        <w:t>Void</w:t>
      </w:r>
      <w:r w:rsidRPr="00773DD4">
        <w:rPr>
          <w:rFonts w:ascii="Times New Roman" w:eastAsia="Times New Roman" w:hAnsi="Times New Roman" w:cs="Times New Roman"/>
        </w:rPr>
        <w:t xml:space="preserve"> = any person may seek a declaration of </w:t>
      </w:r>
      <w:r w:rsidRPr="00773DD4">
        <w:rPr>
          <w:rFonts w:ascii="Times New Roman" w:eastAsia="Times New Roman" w:hAnsi="Times New Roman" w:cs="Times New Roman"/>
          <w:u w:val="single"/>
        </w:rPr>
        <w:t>annulment</w:t>
      </w:r>
      <w:r w:rsidRPr="00773DD4">
        <w:rPr>
          <w:rFonts w:ascii="Times New Roman" w:eastAsia="Times New Roman" w:hAnsi="Times New Roman" w:cs="Times New Roman"/>
        </w:rPr>
        <w:t xml:space="preserve"> </w:t>
      </w:r>
      <w:r w:rsidR="00A316D0" w:rsidRPr="00773DD4">
        <w:rPr>
          <w:rFonts w:ascii="Times New Roman" w:eastAsia="Times New Roman" w:hAnsi="Times New Roman" w:cs="Times New Roman"/>
        </w:rPr>
        <w:t>(parties are too closely related or already married)</w:t>
      </w:r>
    </w:p>
    <w:p w14:paraId="4061A914" w14:textId="12323325" w:rsidR="00795DB3" w:rsidRPr="00773DD4" w:rsidRDefault="00000000">
      <w:pPr>
        <w:numPr>
          <w:ilvl w:val="0"/>
          <w:numId w:val="30"/>
        </w:numPr>
        <w:rPr>
          <w:rFonts w:ascii="Times New Roman" w:eastAsia="Times New Roman" w:hAnsi="Times New Roman" w:cs="Times New Roman"/>
        </w:rPr>
      </w:pPr>
      <w:r w:rsidRPr="00773DD4">
        <w:rPr>
          <w:rFonts w:ascii="Times New Roman" w:eastAsia="Times New Roman" w:hAnsi="Times New Roman" w:cs="Times New Roman"/>
          <w:b/>
          <w:color w:val="9900FF"/>
        </w:rPr>
        <w:t>Voidable</w:t>
      </w:r>
      <w:r w:rsidRPr="00773DD4">
        <w:rPr>
          <w:rFonts w:ascii="Times New Roman" w:eastAsia="Cardo" w:hAnsi="Times New Roman" w:cs="Times New Roman"/>
        </w:rPr>
        <w:t xml:space="preserve"> = only one of the parties may see a declaration of </w:t>
      </w:r>
      <w:r w:rsidRPr="00773DD4">
        <w:rPr>
          <w:rFonts w:ascii="Times New Roman" w:eastAsia="Cardo" w:hAnsi="Times New Roman" w:cs="Times New Roman"/>
          <w:u w:val="single"/>
        </w:rPr>
        <w:t>annulment</w:t>
      </w:r>
      <w:r w:rsidRPr="00773DD4">
        <w:rPr>
          <w:rFonts w:ascii="Times New Roman" w:eastAsia="Cardo" w:hAnsi="Times New Roman" w:cs="Times New Roman"/>
        </w:rPr>
        <w:t xml:space="preserve"> </w:t>
      </w:r>
      <w:r w:rsidRPr="00773DD4">
        <w:rPr>
          <w:rFonts w:ascii="Cambria Math" w:eastAsia="Cardo" w:hAnsi="Cambria Math" w:cs="Cambria Math"/>
        </w:rPr>
        <w:t>⇒</w:t>
      </w:r>
      <w:r w:rsidRPr="00773DD4">
        <w:rPr>
          <w:rFonts w:ascii="Times New Roman" w:eastAsia="Cardo" w:hAnsi="Times New Roman" w:cs="Times New Roman"/>
        </w:rPr>
        <w:t xml:space="preserve"> divorce is still available if the annulment is not granted </w:t>
      </w:r>
      <w:r w:rsidR="00773DD4">
        <w:rPr>
          <w:rFonts w:ascii="Times New Roman" w:eastAsia="Cardo" w:hAnsi="Times New Roman" w:cs="Times New Roman"/>
        </w:rPr>
        <w:t xml:space="preserve">(cosummation) </w:t>
      </w:r>
    </w:p>
    <w:p w14:paraId="7DA035C9" w14:textId="77777777" w:rsidR="00795DB3" w:rsidRPr="00773DD4" w:rsidRDefault="00000000">
      <w:pPr>
        <w:numPr>
          <w:ilvl w:val="0"/>
          <w:numId w:val="30"/>
        </w:numPr>
        <w:rPr>
          <w:rFonts w:ascii="Times New Roman" w:eastAsia="Times New Roman" w:hAnsi="Times New Roman" w:cs="Times New Roman"/>
        </w:rPr>
      </w:pPr>
      <w:r w:rsidRPr="00773DD4">
        <w:rPr>
          <w:rFonts w:ascii="Times New Roman" w:eastAsia="Times New Roman" w:hAnsi="Times New Roman" w:cs="Times New Roman"/>
          <w:b/>
          <w:color w:val="9900FF"/>
        </w:rPr>
        <w:t>Void but capable of ratification</w:t>
      </w:r>
      <w:r w:rsidRPr="00773DD4">
        <w:rPr>
          <w:rFonts w:ascii="Times New Roman" w:eastAsia="Times New Roman" w:hAnsi="Times New Roman" w:cs="Times New Roman"/>
        </w:rPr>
        <w:t xml:space="preserve"> = if the parties continue to cohabitate and carry on as if the legal incapacity never existed (intoxication under Civil Marriage Act for example)</w:t>
      </w:r>
    </w:p>
    <w:p w14:paraId="063C51D7" w14:textId="77777777" w:rsidR="00795DB3" w:rsidRPr="00773DD4" w:rsidRDefault="00795DB3">
      <w:pPr>
        <w:rPr>
          <w:rFonts w:ascii="Times New Roman" w:eastAsia="Times New Roman" w:hAnsi="Times New Roman" w:cs="Times New Roman"/>
        </w:rPr>
      </w:pPr>
    </w:p>
    <w:p w14:paraId="531C5549" w14:textId="77777777" w:rsidR="00795DB3" w:rsidRPr="00773DD4" w:rsidRDefault="00000000">
      <w:pPr>
        <w:rPr>
          <w:rFonts w:ascii="Times New Roman" w:eastAsia="Times New Roman" w:hAnsi="Times New Roman" w:cs="Times New Roman"/>
          <w:b/>
          <w:u w:val="single"/>
          <w:shd w:val="clear" w:color="auto" w:fill="FCE5CD"/>
        </w:rPr>
      </w:pPr>
      <w:r w:rsidRPr="00773DD4">
        <w:rPr>
          <w:rFonts w:ascii="Times New Roman" w:eastAsia="Times New Roman" w:hAnsi="Times New Roman" w:cs="Times New Roman"/>
          <w:b/>
          <w:u w:val="single"/>
          <w:shd w:val="clear" w:color="auto" w:fill="FCE5CD"/>
        </w:rPr>
        <w:t xml:space="preserve">How is the Marriage Invalid? </w:t>
      </w:r>
    </w:p>
    <w:p w14:paraId="0100A37F" w14:textId="77777777" w:rsidR="00795DB3" w:rsidRPr="00773DD4" w:rsidRDefault="00000000">
      <w:pPr>
        <w:numPr>
          <w:ilvl w:val="0"/>
          <w:numId w:val="15"/>
        </w:numPr>
        <w:rPr>
          <w:rFonts w:ascii="Times New Roman" w:eastAsia="Times New Roman" w:hAnsi="Times New Roman" w:cs="Times New Roman"/>
        </w:rPr>
      </w:pPr>
      <w:r w:rsidRPr="00773DD4">
        <w:rPr>
          <w:rFonts w:ascii="Times New Roman" w:eastAsia="Times New Roman" w:hAnsi="Times New Roman" w:cs="Times New Roman"/>
          <w:b/>
          <w:color w:val="9900FF"/>
        </w:rPr>
        <w:t>Essential Validity</w:t>
      </w:r>
      <w:r w:rsidRPr="00773DD4">
        <w:rPr>
          <w:rFonts w:ascii="Times New Roman" w:eastAsia="Times New Roman" w:hAnsi="Times New Roman" w:cs="Times New Roman"/>
        </w:rPr>
        <w:t>: legal capacity to marry under federal jurisdiction [</w:t>
      </w:r>
      <w:r w:rsidRPr="00773DD4">
        <w:rPr>
          <w:rFonts w:ascii="Times New Roman" w:eastAsia="Times New Roman" w:hAnsi="Times New Roman" w:cs="Times New Roman"/>
          <w:i/>
          <w:u w:val="single"/>
        </w:rPr>
        <w:t>Civil Marriage Act</w:t>
      </w:r>
      <w:r w:rsidRPr="00773DD4">
        <w:rPr>
          <w:rFonts w:ascii="Times New Roman" w:eastAsia="Times New Roman" w:hAnsi="Times New Roman" w:cs="Times New Roman"/>
        </w:rPr>
        <w:t xml:space="preserve">] </w:t>
      </w:r>
    </w:p>
    <w:p w14:paraId="108CE7AD" w14:textId="77777777" w:rsidR="00795DB3" w:rsidRPr="00773DD4" w:rsidRDefault="00000000">
      <w:pPr>
        <w:numPr>
          <w:ilvl w:val="1"/>
          <w:numId w:val="15"/>
        </w:numPr>
        <w:rPr>
          <w:rFonts w:ascii="Times New Roman" w:eastAsia="Times New Roman" w:hAnsi="Times New Roman" w:cs="Times New Roman"/>
        </w:rPr>
      </w:pPr>
      <w:r w:rsidRPr="00773DD4">
        <w:rPr>
          <w:rFonts w:ascii="Times New Roman" w:eastAsia="Times New Roman" w:hAnsi="Times New Roman" w:cs="Times New Roman"/>
          <w:b/>
        </w:rPr>
        <w:t>Requirements</w:t>
      </w:r>
      <w:r w:rsidRPr="00773DD4">
        <w:rPr>
          <w:rFonts w:ascii="Times New Roman" w:eastAsia="Times New Roman" w:hAnsi="Times New Roman" w:cs="Times New Roman"/>
        </w:rPr>
        <w:t xml:space="preserve">: </w:t>
      </w:r>
      <w:r w:rsidRPr="00773DD4">
        <w:rPr>
          <w:rFonts w:ascii="Times New Roman" w:eastAsia="Times New Roman" w:hAnsi="Times New Roman" w:cs="Times New Roman"/>
          <w:b/>
        </w:rPr>
        <w:t>a)</w:t>
      </w:r>
      <w:r w:rsidRPr="00773DD4">
        <w:rPr>
          <w:rFonts w:ascii="Times New Roman" w:eastAsia="Times New Roman" w:hAnsi="Times New Roman" w:cs="Times New Roman"/>
        </w:rPr>
        <w:t xml:space="preserve"> 2 people - statute</w:t>
      </w:r>
      <w:r w:rsidRPr="00773DD4">
        <w:rPr>
          <w:rFonts w:ascii="Times New Roman" w:eastAsia="Times New Roman" w:hAnsi="Times New Roman" w:cs="Times New Roman"/>
          <w:b/>
        </w:rPr>
        <w:t xml:space="preserve"> b) </w:t>
      </w:r>
      <w:r w:rsidRPr="00773DD4">
        <w:rPr>
          <w:rFonts w:ascii="Times New Roman" w:eastAsia="Times New Roman" w:hAnsi="Times New Roman" w:cs="Times New Roman"/>
        </w:rPr>
        <w:t xml:space="preserve">prior existing marriage - statute </w:t>
      </w:r>
      <w:r w:rsidRPr="00773DD4">
        <w:rPr>
          <w:rFonts w:ascii="Times New Roman" w:eastAsia="Times New Roman" w:hAnsi="Times New Roman" w:cs="Times New Roman"/>
          <w:b/>
        </w:rPr>
        <w:t xml:space="preserve">c) </w:t>
      </w:r>
      <w:r w:rsidRPr="00773DD4">
        <w:rPr>
          <w:rFonts w:ascii="Times New Roman" w:eastAsia="Times New Roman" w:hAnsi="Times New Roman" w:cs="Times New Roman"/>
        </w:rPr>
        <w:t xml:space="preserve">consent/capacity to consent - statute and case law </w:t>
      </w:r>
      <w:r w:rsidRPr="00773DD4">
        <w:rPr>
          <w:rFonts w:ascii="Times New Roman" w:eastAsia="Times New Roman" w:hAnsi="Times New Roman" w:cs="Times New Roman"/>
          <w:b/>
        </w:rPr>
        <w:t>d)</w:t>
      </w:r>
      <w:r w:rsidRPr="00773DD4">
        <w:rPr>
          <w:rFonts w:ascii="Times New Roman" w:eastAsia="Times New Roman" w:hAnsi="Times New Roman" w:cs="Times New Roman"/>
        </w:rPr>
        <w:t xml:space="preserve"> outside the prohibited degrees of consanguinity and affinity (anyone linearly related) - statute </w:t>
      </w:r>
      <w:r w:rsidRPr="00773DD4">
        <w:rPr>
          <w:rFonts w:ascii="Times New Roman" w:eastAsia="Times New Roman" w:hAnsi="Times New Roman" w:cs="Times New Roman"/>
          <w:b/>
        </w:rPr>
        <w:t xml:space="preserve">e) </w:t>
      </w:r>
      <w:r w:rsidRPr="00773DD4">
        <w:rPr>
          <w:rFonts w:ascii="Times New Roman" w:eastAsia="Times New Roman" w:hAnsi="Times New Roman" w:cs="Times New Roman"/>
        </w:rPr>
        <w:t>ability to consummate - statute</w:t>
      </w:r>
    </w:p>
    <w:p w14:paraId="08A09598" w14:textId="77777777" w:rsidR="00795DB3" w:rsidRPr="00773DD4" w:rsidRDefault="00000000">
      <w:pPr>
        <w:numPr>
          <w:ilvl w:val="1"/>
          <w:numId w:val="15"/>
        </w:numPr>
        <w:rPr>
          <w:rFonts w:ascii="Times New Roman" w:eastAsia="Times New Roman" w:hAnsi="Times New Roman" w:cs="Times New Roman"/>
        </w:rPr>
      </w:pPr>
      <w:r w:rsidRPr="00773DD4">
        <w:rPr>
          <w:rFonts w:ascii="Times New Roman" w:eastAsia="Times New Roman" w:hAnsi="Times New Roman" w:cs="Times New Roman"/>
          <w:b/>
        </w:rPr>
        <w:t xml:space="preserve">Capacity </w:t>
      </w:r>
      <w:r w:rsidRPr="00773DD4">
        <w:rPr>
          <w:rFonts w:ascii="Cambria Math" w:eastAsia="Cardo" w:hAnsi="Cambria Math" w:cs="Cambria Math"/>
        </w:rPr>
        <w:t>⇒</w:t>
      </w:r>
      <w:r w:rsidRPr="00773DD4">
        <w:rPr>
          <w:rFonts w:ascii="Times New Roman" w:eastAsia="Cardo" w:hAnsi="Times New Roman" w:cs="Times New Roman"/>
        </w:rPr>
        <w:t xml:space="preserve"> Parties must understand the nature of the marriage K (to live together and love one another to the exclusion of others) , and duties/responsibilities that flow from it (does not require a high degree of intelligence; lower than the bar to execute a will) </w:t>
      </w:r>
    </w:p>
    <w:p w14:paraId="13979A9C" w14:textId="77777777" w:rsidR="00795DB3" w:rsidRPr="00773DD4" w:rsidRDefault="00000000">
      <w:pPr>
        <w:numPr>
          <w:ilvl w:val="2"/>
          <w:numId w:val="15"/>
        </w:numPr>
        <w:rPr>
          <w:rFonts w:ascii="Times New Roman" w:eastAsia="Times New Roman" w:hAnsi="Times New Roman" w:cs="Times New Roman"/>
        </w:rPr>
      </w:pPr>
      <w:r w:rsidRPr="00773DD4">
        <w:rPr>
          <w:rFonts w:ascii="Times New Roman" w:eastAsia="Times New Roman" w:hAnsi="Times New Roman" w:cs="Times New Roman"/>
          <w:u w:val="single"/>
        </w:rPr>
        <w:t>Factors</w:t>
      </w:r>
      <w:r w:rsidRPr="00773DD4">
        <w:rPr>
          <w:rFonts w:ascii="Times New Roman" w:eastAsia="Times New Roman" w:hAnsi="Times New Roman" w:cs="Times New Roman"/>
        </w:rPr>
        <w:t xml:space="preserve">: </w:t>
      </w:r>
      <w:r w:rsidRPr="00773DD4">
        <w:rPr>
          <w:rFonts w:ascii="Times New Roman" w:eastAsia="Times New Roman" w:hAnsi="Times New Roman" w:cs="Times New Roman"/>
          <w:b/>
        </w:rPr>
        <w:t>a)</w:t>
      </w:r>
      <w:r w:rsidRPr="00773DD4">
        <w:rPr>
          <w:rFonts w:ascii="Times New Roman" w:eastAsia="Times New Roman" w:hAnsi="Times New Roman" w:cs="Times New Roman"/>
        </w:rPr>
        <w:t xml:space="preserve"> couple's relationship prior to the marriage, </w:t>
      </w:r>
      <w:r w:rsidRPr="00773DD4">
        <w:rPr>
          <w:rFonts w:ascii="Times New Roman" w:eastAsia="Times New Roman" w:hAnsi="Times New Roman" w:cs="Times New Roman"/>
          <w:b/>
        </w:rPr>
        <w:t xml:space="preserve">b) </w:t>
      </w:r>
      <w:r w:rsidRPr="00773DD4">
        <w:rPr>
          <w:rFonts w:ascii="Times New Roman" w:eastAsia="Times New Roman" w:hAnsi="Times New Roman" w:cs="Times New Roman"/>
        </w:rPr>
        <w:t xml:space="preserve">cognitive capacity leading up and immediately after the marriage </w:t>
      </w:r>
      <w:r w:rsidRPr="00773DD4">
        <w:rPr>
          <w:rFonts w:ascii="Times New Roman" w:eastAsia="Times New Roman" w:hAnsi="Times New Roman" w:cs="Times New Roman"/>
          <w:b/>
        </w:rPr>
        <w:t>c)</w:t>
      </w:r>
      <w:r w:rsidRPr="00773DD4">
        <w:rPr>
          <w:rFonts w:ascii="Times New Roman" w:eastAsia="Times New Roman" w:hAnsi="Times New Roman" w:cs="Times New Roman"/>
        </w:rPr>
        <w:t xml:space="preserve"> understanding of the marriage ceremony and vows, and the obligations it created </w:t>
      </w:r>
      <w:r w:rsidRPr="00773DD4">
        <w:rPr>
          <w:rFonts w:ascii="Times New Roman" w:eastAsia="Times New Roman" w:hAnsi="Times New Roman" w:cs="Times New Roman"/>
          <w:b/>
        </w:rPr>
        <w:t>d)</w:t>
      </w:r>
      <w:r w:rsidRPr="00773DD4">
        <w:rPr>
          <w:rFonts w:ascii="Times New Roman" w:eastAsia="Times New Roman" w:hAnsi="Times New Roman" w:cs="Times New Roman"/>
        </w:rPr>
        <w:t xml:space="preserve"> interactions with professionals contemporaneous to the marriage [</w:t>
      </w:r>
      <w:r w:rsidRPr="00773DD4">
        <w:rPr>
          <w:rFonts w:ascii="Times New Roman" w:eastAsia="Times New Roman" w:hAnsi="Times New Roman" w:cs="Times New Roman"/>
          <w:b/>
          <w:i/>
          <w:color w:val="980000"/>
          <w:u w:val="single"/>
        </w:rPr>
        <w:t>Tanti</w:t>
      </w:r>
      <w:r w:rsidRPr="00773DD4">
        <w:rPr>
          <w:rFonts w:ascii="Times New Roman" w:eastAsia="Times New Roman" w:hAnsi="Times New Roman" w:cs="Times New Roman"/>
        </w:rPr>
        <w:t>]</w:t>
      </w:r>
    </w:p>
    <w:p w14:paraId="3A131F36" w14:textId="77777777" w:rsidR="00795DB3" w:rsidRPr="00773DD4" w:rsidRDefault="00000000">
      <w:pPr>
        <w:numPr>
          <w:ilvl w:val="3"/>
          <w:numId w:val="15"/>
        </w:numPr>
        <w:rPr>
          <w:rFonts w:ascii="Times New Roman" w:eastAsia="Times New Roman" w:hAnsi="Times New Roman" w:cs="Times New Roman"/>
        </w:rPr>
      </w:pPr>
      <w:r w:rsidRPr="00773DD4">
        <w:rPr>
          <w:rFonts w:ascii="Times New Roman" w:eastAsia="Times New Roman" w:hAnsi="Times New Roman" w:cs="Times New Roman"/>
          <w:b/>
          <w:u w:val="single"/>
        </w:rPr>
        <w:t>Application</w:t>
      </w:r>
      <w:r w:rsidRPr="00773DD4">
        <w:rPr>
          <w:rFonts w:ascii="Times New Roman" w:eastAsia="Times New Roman" w:hAnsi="Times New Roman" w:cs="Times New Roman"/>
        </w:rPr>
        <w:t xml:space="preserve"> [</w:t>
      </w:r>
      <w:r w:rsidRPr="00773DD4">
        <w:rPr>
          <w:rFonts w:ascii="Times New Roman" w:eastAsia="Times New Roman" w:hAnsi="Times New Roman" w:cs="Times New Roman"/>
          <w:b/>
          <w:i/>
          <w:color w:val="980000"/>
          <w:u w:val="single"/>
        </w:rPr>
        <w:t>Tanti</w:t>
      </w:r>
      <w:r w:rsidRPr="00773DD4">
        <w:rPr>
          <w:rFonts w:ascii="Times New Roman" w:eastAsia="Times New Roman" w:hAnsi="Times New Roman" w:cs="Times New Roman"/>
        </w:rPr>
        <w:t xml:space="preserve">]: 1. No rush to the altar; 2. No evidence he could not make a decision; 3. Picture of him looking happy and giving thumbs up; 4. Looked at interaction with lawyer signing power of attorney </w:t>
      </w:r>
    </w:p>
    <w:p w14:paraId="0AA13638" w14:textId="77777777" w:rsidR="00795DB3" w:rsidRPr="00773DD4" w:rsidRDefault="00000000">
      <w:pPr>
        <w:numPr>
          <w:ilvl w:val="1"/>
          <w:numId w:val="15"/>
        </w:numPr>
        <w:rPr>
          <w:rFonts w:ascii="Times New Roman" w:eastAsia="Times New Roman" w:hAnsi="Times New Roman" w:cs="Times New Roman"/>
        </w:rPr>
      </w:pPr>
      <w:r w:rsidRPr="00773DD4">
        <w:rPr>
          <w:rFonts w:ascii="Times New Roman" w:eastAsia="Times New Roman" w:hAnsi="Times New Roman" w:cs="Times New Roman"/>
          <w:b/>
        </w:rPr>
        <w:t>Consummation</w:t>
      </w:r>
      <w:r w:rsidRPr="00773DD4">
        <w:rPr>
          <w:rFonts w:ascii="Times New Roman" w:eastAsia="Cardo" w:hAnsi="Times New Roman" w:cs="Times New Roman"/>
        </w:rPr>
        <w:t xml:space="preserve"> </w:t>
      </w:r>
      <w:r w:rsidRPr="00773DD4">
        <w:rPr>
          <w:rFonts w:ascii="Cambria Math" w:eastAsia="Cardo" w:hAnsi="Cambria Math" w:cs="Cambria Math"/>
        </w:rPr>
        <w:t>⇒</w:t>
      </w:r>
      <w:r w:rsidRPr="00773DD4">
        <w:rPr>
          <w:rFonts w:ascii="Times New Roman" w:eastAsia="Cardo" w:hAnsi="Times New Roman" w:cs="Times New Roman"/>
        </w:rPr>
        <w:t xml:space="preserve"> when lack of consummation will make marriage invalid: </w:t>
      </w:r>
      <w:r w:rsidRPr="00773DD4">
        <w:rPr>
          <w:rFonts w:ascii="Times New Roman" w:eastAsia="Times New Roman" w:hAnsi="Times New Roman" w:cs="Times New Roman"/>
          <w:b/>
        </w:rPr>
        <w:t>1.</w:t>
      </w:r>
      <w:r w:rsidRPr="00773DD4">
        <w:rPr>
          <w:rFonts w:ascii="Times New Roman" w:eastAsia="Times New Roman" w:hAnsi="Times New Roman" w:cs="Times New Roman"/>
        </w:rPr>
        <w:t xml:space="preserve"> Impotence must exist at time of marriage; </w:t>
      </w:r>
      <w:r w:rsidRPr="00773DD4">
        <w:rPr>
          <w:rFonts w:ascii="Times New Roman" w:eastAsia="Times New Roman" w:hAnsi="Times New Roman" w:cs="Times New Roman"/>
          <w:b/>
        </w:rPr>
        <w:t>2.</w:t>
      </w:r>
      <w:r w:rsidRPr="00773DD4">
        <w:rPr>
          <w:rFonts w:ascii="Times New Roman" w:eastAsia="Times New Roman" w:hAnsi="Times New Roman" w:cs="Times New Roman"/>
        </w:rPr>
        <w:t xml:space="preserve"> Incapacity pleaded must be such as to render intercourse impractical; </w:t>
      </w:r>
      <w:r w:rsidRPr="00773DD4">
        <w:rPr>
          <w:rFonts w:ascii="Times New Roman" w:eastAsia="Times New Roman" w:hAnsi="Times New Roman" w:cs="Times New Roman"/>
          <w:b/>
        </w:rPr>
        <w:t>3.</w:t>
      </w:r>
      <w:r w:rsidRPr="00773DD4">
        <w:rPr>
          <w:rFonts w:ascii="Times New Roman" w:eastAsia="Times New Roman" w:hAnsi="Times New Roman" w:cs="Times New Roman"/>
        </w:rPr>
        <w:t xml:space="preserve"> Incapacity must stem from a physical or mental or moral disability; </w:t>
      </w:r>
      <w:r w:rsidRPr="00773DD4">
        <w:rPr>
          <w:rFonts w:ascii="Times New Roman" w:eastAsia="Times New Roman" w:hAnsi="Times New Roman" w:cs="Times New Roman"/>
          <w:b/>
        </w:rPr>
        <w:t>4.</w:t>
      </w:r>
      <w:r w:rsidRPr="00773DD4">
        <w:rPr>
          <w:rFonts w:ascii="Times New Roman" w:eastAsia="Times New Roman" w:hAnsi="Times New Roman" w:cs="Times New Roman"/>
        </w:rPr>
        <w:t xml:space="preserve"> Impotence must be incurable [</w:t>
      </w:r>
      <w:r w:rsidRPr="00773DD4">
        <w:rPr>
          <w:rFonts w:ascii="Times New Roman" w:eastAsia="Times New Roman" w:hAnsi="Times New Roman" w:cs="Times New Roman"/>
          <w:b/>
          <w:i/>
          <w:color w:val="980000"/>
          <w:u w:val="single"/>
        </w:rPr>
        <w:t>Rae</w:t>
      </w:r>
      <w:r w:rsidRPr="00773DD4">
        <w:rPr>
          <w:rFonts w:ascii="Times New Roman" w:eastAsia="Times New Roman" w:hAnsi="Times New Roman" w:cs="Times New Roman"/>
        </w:rPr>
        <w:t>]</w:t>
      </w:r>
    </w:p>
    <w:p w14:paraId="65A9CB2C" w14:textId="77777777" w:rsidR="00795DB3" w:rsidRPr="00773DD4" w:rsidRDefault="00000000">
      <w:pPr>
        <w:numPr>
          <w:ilvl w:val="2"/>
          <w:numId w:val="15"/>
        </w:numPr>
        <w:rPr>
          <w:rFonts w:ascii="Times New Roman" w:eastAsia="Times New Roman" w:hAnsi="Times New Roman" w:cs="Times New Roman"/>
        </w:rPr>
      </w:pPr>
      <w:r w:rsidRPr="00773DD4">
        <w:rPr>
          <w:rFonts w:ascii="Times New Roman" w:eastAsia="Times New Roman" w:hAnsi="Times New Roman" w:cs="Times New Roman"/>
        </w:rPr>
        <w:t>NOTE: consummation is historically penetrative [</w:t>
      </w:r>
      <w:r w:rsidRPr="00773DD4">
        <w:rPr>
          <w:rFonts w:ascii="Times New Roman" w:eastAsia="Times New Roman" w:hAnsi="Times New Roman" w:cs="Times New Roman"/>
          <w:b/>
          <w:i/>
          <w:color w:val="980000"/>
          <w:u w:val="single"/>
        </w:rPr>
        <w:t>DvA</w:t>
      </w:r>
      <w:r w:rsidRPr="00773DD4">
        <w:rPr>
          <w:rFonts w:ascii="Times New Roman" w:eastAsia="Times New Roman" w:hAnsi="Times New Roman" w:cs="Times New Roman"/>
        </w:rPr>
        <w:t>]</w:t>
      </w:r>
    </w:p>
    <w:p w14:paraId="3DE4461A" w14:textId="77777777" w:rsidR="00795DB3" w:rsidRPr="00773DD4" w:rsidRDefault="00000000">
      <w:pPr>
        <w:numPr>
          <w:ilvl w:val="2"/>
          <w:numId w:val="15"/>
        </w:numPr>
        <w:spacing w:line="240" w:lineRule="auto"/>
        <w:rPr>
          <w:rFonts w:ascii="Times New Roman" w:eastAsia="Times New Roman" w:hAnsi="Times New Roman" w:cs="Times New Roman"/>
        </w:rPr>
      </w:pPr>
      <w:r w:rsidRPr="00773DD4">
        <w:rPr>
          <w:rFonts w:ascii="Times New Roman" w:eastAsia="Times New Roman" w:hAnsi="Times New Roman" w:cs="Times New Roman"/>
        </w:rPr>
        <w:lastRenderedPageBreak/>
        <w:t>Being homosexual can be an "invincible aversion" to consummation (</w:t>
      </w:r>
      <w:r w:rsidRPr="00773DD4">
        <w:rPr>
          <w:rFonts w:ascii="Times New Roman" w:eastAsia="Times New Roman" w:hAnsi="Times New Roman" w:cs="Times New Roman"/>
          <w:i/>
        </w:rPr>
        <w:t>void</w:t>
      </w:r>
      <w:r w:rsidRPr="00773DD4">
        <w:rPr>
          <w:rFonts w:ascii="Times New Roman" w:eastAsia="Times New Roman" w:hAnsi="Times New Roman" w:cs="Times New Roman"/>
        </w:rPr>
        <w:t>) [</w:t>
      </w:r>
      <w:r w:rsidRPr="00773DD4">
        <w:rPr>
          <w:rFonts w:ascii="Times New Roman" w:eastAsia="Times New Roman" w:hAnsi="Times New Roman" w:cs="Times New Roman"/>
          <w:b/>
          <w:i/>
          <w:color w:val="980000"/>
          <w:u w:val="single"/>
        </w:rPr>
        <w:t>LvL</w:t>
      </w:r>
      <w:r w:rsidRPr="00773DD4">
        <w:rPr>
          <w:rFonts w:ascii="Times New Roman" w:eastAsia="Times New Roman" w:hAnsi="Times New Roman" w:cs="Times New Roman"/>
        </w:rPr>
        <w:t>]</w:t>
      </w:r>
    </w:p>
    <w:p w14:paraId="79623B98" w14:textId="77777777" w:rsidR="00795DB3" w:rsidRPr="00773DD4" w:rsidRDefault="00000000">
      <w:pPr>
        <w:numPr>
          <w:ilvl w:val="2"/>
          <w:numId w:val="15"/>
        </w:numPr>
        <w:rPr>
          <w:rFonts w:ascii="Times New Roman" w:eastAsia="Times New Roman" w:hAnsi="Times New Roman" w:cs="Times New Roman"/>
        </w:rPr>
      </w:pPr>
      <w:r w:rsidRPr="00773DD4">
        <w:rPr>
          <w:rFonts w:ascii="Times New Roman" w:eastAsia="Times New Roman" w:hAnsi="Times New Roman" w:cs="Times New Roman"/>
        </w:rPr>
        <w:t>Wife refused to have sex with husband after finding out he did time in prison (marriage founded on lies resulting in inability to consummate) (</w:t>
      </w:r>
      <w:r w:rsidRPr="00773DD4">
        <w:rPr>
          <w:rFonts w:ascii="Times New Roman" w:eastAsia="Times New Roman" w:hAnsi="Times New Roman" w:cs="Times New Roman"/>
          <w:i/>
        </w:rPr>
        <w:t>void</w:t>
      </w:r>
      <w:r w:rsidRPr="00773DD4">
        <w:rPr>
          <w:rFonts w:ascii="Times New Roman" w:eastAsia="Times New Roman" w:hAnsi="Times New Roman" w:cs="Times New Roman"/>
        </w:rPr>
        <w:t>) [</w:t>
      </w:r>
      <w:r w:rsidRPr="00773DD4">
        <w:rPr>
          <w:rFonts w:ascii="Times New Roman" w:eastAsia="Times New Roman" w:hAnsi="Times New Roman" w:cs="Times New Roman"/>
          <w:b/>
          <w:i/>
          <w:color w:val="980000"/>
          <w:u w:val="single"/>
        </w:rPr>
        <w:t>Sangha</w:t>
      </w:r>
      <w:r w:rsidRPr="00773DD4">
        <w:rPr>
          <w:rFonts w:ascii="Times New Roman" w:eastAsia="Times New Roman" w:hAnsi="Times New Roman" w:cs="Times New Roman"/>
        </w:rPr>
        <w:t>]</w:t>
      </w:r>
    </w:p>
    <w:p w14:paraId="4895227D" w14:textId="77777777" w:rsidR="00795DB3" w:rsidRPr="00773DD4" w:rsidRDefault="00000000">
      <w:pPr>
        <w:numPr>
          <w:ilvl w:val="2"/>
          <w:numId w:val="15"/>
        </w:numPr>
        <w:rPr>
          <w:rFonts w:ascii="Times New Roman" w:eastAsia="Times New Roman" w:hAnsi="Times New Roman" w:cs="Times New Roman"/>
        </w:rPr>
      </w:pPr>
      <w:r w:rsidRPr="00773DD4">
        <w:rPr>
          <w:rFonts w:ascii="Times New Roman" w:eastAsia="Times New Roman" w:hAnsi="Times New Roman" w:cs="Times New Roman"/>
        </w:rPr>
        <w:t>Impotence must be the real reason of separation, not violence (</w:t>
      </w:r>
      <w:r w:rsidRPr="00773DD4">
        <w:rPr>
          <w:rFonts w:ascii="Times New Roman" w:eastAsia="Times New Roman" w:hAnsi="Times New Roman" w:cs="Times New Roman"/>
          <w:i/>
          <w:u w:val="single"/>
        </w:rPr>
        <w:t>not</w:t>
      </w:r>
      <w:r w:rsidRPr="00773DD4">
        <w:rPr>
          <w:rFonts w:ascii="Times New Roman" w:eastAsia="Times New Roman" w:hAnsi="Times New Roman" w:cs="Times New Roman"/>
          <w:i/>
        </w:rPr>
        <w:t xml:space="preserve"> void</w:t>
      </w:r>
      <w:r w:rsidRPr="00773DD4">
        <w:rPr>
          <w:rFonts w:ascii="Times New Roman" w:eastAsia="Times New Roman" w:hAnsi="Times New Roman" w:cs="Times New Roman"/>
        </w:rPr>
        <w:t>)  [</w:t>
      </w:r>
      <w:r w:rsidRPr="00773DD4">
        <w:rPr>
          <w:rFonts w:ascii="Times New Roman" w:eastAsia="Times New Roman" w:hAnsi="Times New Roman" w:cs="Times New Roman"/>
          <w:b/>
          <w:i/>
          <w:color w:val="980000"/>
          <w:u w:val="single"/>
        </w:rPr>
        <w:t>Norman</w:t>
      </w:r>
      <w:r w:rsidRPr="00773DD4">
        <w:rPr>
          <w:rFonts w:ascii="Times New Roman" w:eastAsia="Times New Roman" w:hAnsi="Times New Roman" w:cs="Times New Roman"/>
        </w:rPr>
        <w:t>]</w:t>
      </w:r>
    </w:p>
    <w:p w14:paraId="1C590162" w14:textId="77777777" w:rsidR="00795DB3" w:rsidRPr="00773DD4" w:rsidRDefault="00000000">
      <w:pPr>
        <w:numPr>
          <w:ilvl w:val="2"/>
          <w:numId w:val="15"/>
        </w:numPr>
        <w:rPr>
          <w:rFonts w:ascii="Times New Roman" w:eastAsia="Times New Roman" w:hAnsi="Times New Roman" w:cs="Times New Roman"/>
        </w:rPr>
      </w:pPr>
      <w:r w:rsidRPr="00773DD4">
        <w:rPr>
          <w:rFonts w:ascii="Times New Roman" w:eastAsia="Times New Roman" w:hAnsi="Times New Roman" w:cs="Times New Roman"/>
        </w:rPr>
        <w:t>An unconquerable repugnance is required for an annulment (</w:t>
      </w:r>
      <w:r w:rsidRPr="00773DD4">
        <w:rPr>
          <w:rFonts w:ascii="Times New Roman" w:eastAsia="Times New Roman" w:hAnsi="Times New Roman" w:cs="Times New Roman"/>
          <w:i/>
          <w:u w:val="single"/>
        </w:rPr>
        <w:t>not</w:t>
      </w:r>
      <w:r w:rsidRPr="00773DD4">
        <w:rPr>
          <w:rFonts w:ascii="Times New Roman" w:eastAsia="Times New Roman" w:hAnsi="Times New Roman" w:cs="Times New Roman"/>
          <w:i/>
        </w:rPr>
        <w:t xml:space="preserve"> void</w:t>
      </w:r>
      <w:r w:rsidRPr="00773DD4">
        <w:rPr>
          <w:rFonts w:ascii="Times New Roman" w:eastAsia="Times New Roman" w:hAnsi="Times New Roman" w:cs="Times New Roman"/>
        </w:rPr>
        <w:t>) [</w:t>
      </w:r>
      <w:r w:rsidRPr="00773DD4">
        <w:rPr>
          <w:rFonts w:ascii="Times New Roman" w:eastAsia="Times New Roman" w:hAnsi="Times New Roman" w:cs="Times New Roman"/>
          <w:b/>
          <w:i/>
          <w:color w:val="980000"/>
          <w:u w:val="single"/>
        </w:rPr>
        <w:t>Juretic</w:t>
      </w:r>
      <w:r w:rsidRPr="00773DD4">
        <w:rPr>
          <w:rFonts w:ascii="Times New Roman" w:eastAsia="Times New Roman" w:hAnsi="Times New Roman" w:cs="Times New Roman"/>
        </w:rPr>
        <w:t>]</w:t>
      </w:r>
    </w:p>
    <w:p w14:paraId="1D96DCA1" w14:textId="77777777" w:rsidR="00795DB3" w:rsidRPr="00773DD4" w:rsidRDefault="00000000">
      <w:pPr>
        <w:numPr>
          <w:ilvl w:val="1"/>
          <w:numId w:val="15"/>
        </w:numPr>
        <w:spacing w:line="240" w:lineRule="auto"/>
        <w:rPr>
          <w:rFonts w:ascii="Times New Roman" w:eastAsia="Times New Roman" w:hAnsi="Times New Roman" w:cs="Times New Roman"/>
        </w:rPr>
      </w:pPr>
      <w:r w:rsidRPr="00773DD4">
        <w:rPr>
          <w:rFonts w:ascii="Times New Roman" w:eastAsia="Times New Roman" w:hAnsi="Times New Roman" w:cs="Times New Roman"/>
          <w:b/>
        </w:rPr>
        <w:t>Duress</w:t>
      </w:r>
      <w:r w:rsidRPr="00773DD4">
        <w:rPr>
          <w:rFonts w:ascii="Times New Roman" w:eastAsia="Cardo" w:hAnsi="Times New Roman" w:cs="Times New Roman"/>
        </w:rPr>
        <w:t xml:space="preserve"> </w:t>
      </w:r>
      <w:r w:rsidRPr="00773DD4">
        <w:rPr>
          <w:rFonts w:ascii="Cambria Math" w:eastAsia="Cardo" w:hAnsi="Cambria Math" w:cs="Cambria Math"/>
        </w:rPr>
        <w:t>⇒</w:t>
      </w:r>
      <w:r w:rsidRPr="00773DD4">
        <w:rPr>
          <w:rFonts w:ascii="Times New Roman" w:eastAsia="Cardo" w:hAnsi="Times New Roman" w:cs="Times New Roman"/>
        </w:rPr>
        <w:t xml:space="preserve"> vitiates consent by leaving the applicant but no choice but to marry [</w:t>
      </w:r>
      <w:r w:rsidRPr="00773DD4">
        <w:rPr>
          <w:rFonts w:ascii="Times New Roman" w:eastAsia="Times New Roman" w:hAnsi="Times New Roman" w:cs="Times New Roman"/>
          <w:b/>
          <w:i/>
          <w:color w:val="980000"/>
          <w:u w:val="single"/>
        </w:rPr>
        <w:t>MAvBB</w:t>
      </w:r>
      <w:r w:rsidRPr="00773DD4">
        <w:rPr>
          <w:rFonts w:ascii="Times New Roman" w:eastAsia="Times New Roman" w:hAnsi="Times New Roman" w:cs="Times New Roman"/>
        </w:rPr>
        <w:t>]</w:t>
      </w:r>
    </w:p>
    <w:p w14:paraId="3F9ABFAA" w14:textId="77777777" w:rsidR="00795DB3" w:rsidRPr="00773DD4" w:rsidRDefault="00000000">
      <w:pPr>
        <w:numPr>
          <w:ilvl w:val="2"/>
          <w:numId w:val="15"/>
        </w:numPr>
        <w:spacing w:line="240" w:lineRule="auto"/>
        <w:rPr>
          <w:rFonts w:ascii="Times New Roman" w:eastAsia="Times New Roman" w:hAnsi="Times New Roman" w:cs="Times New Roman"/>
        </w:rPr>
      </w:pPr>
      <w:r w:rsidRPr="00773DD4">
        <w:rPr>
          <w:rFonts w:ascii="Times New Roman" w:eastAsia="Times New Roman" w:hAnsi="Times New Roman" w:cs="Times New Roman"/>
          <w:u w:val="single"/>
        </w:rPr>
        <w:t>Factors</w:t>
      </w:r>
      <w:r w:rsidRPr="00773DD4">
        <w:rPr>
          <w:rFonts w:ascii="Times New Roman" w:eastAsia="Times New Roman" w:hAnsi="Times New Roman" w:cs="Times New Roman"/>
        </w:rPr>
        <w:t xml:space="preserve">: </w:t>
      </w:r>
      <w:r w:rsidRPr="00773DD4">
        <w:rPr>
          <w:rFonts w:ascii="Times New Roman" w:eastAsia="Times New Roman" w:hAnsi="Times New Roman" w:cs="Times New Roman"/>
          <w:b/>
        </w:rPr>
        <w:t>a)</w:t>
      </w:r>
      <w:r w:rsidRPr="00773DD4">
        <w:rPr>
          <w:rFonts w:ascii="Times New Roman" w:eastAsia="Times New Roman" w:hAnsi="Times New Roman" w:cs="Times New Roman"/>
        </w:rPr>
        <w:t xml:space="preserve"> party’s emotional state at the time of marriage</w:t>
      </w:r>
      <w:r w:rsidRPr="00773DD4">
        <w:rPr>
          <w:rFonts w:ascii="Times New Roman" w:eastAsia="Times New Roman" w:hAnsi="Times New Roman" w:cs="Times New Roman"/>
          <w:b/>
        </w:rPr>
        <w:t xml:space="preserve"> b)</w:t>
      </w:r>
      <w:r w:rsidRPr="00773DD4">
        <w:rPr>
          <w:rFonts w:ascii="Times New Roman" w:eastAsia="Times New Roman" w:hAnsi="Times New Roman" w:cs="Times New Roman"/>
        </w:rPr>
        <w:t xml:space="preserve"> party’s vulnerability </w:t>
      </w:r>
      <w:r w:rsidRPr="00773DD4">
        <w:rPr>
          <w:rFonts w:ascii="Times New Roman" w:eastAsia="Times New Roman" w:hAnsi="Times New Roman" w:cs="Times New Roman"/>
          <w:b/>
        </w:rPr>
        <w:t>c)</w:t>
      </w:r>
      <w:r w:rsidRPr="00773DD4">
        <w:rPr>
          <w:rFonts w:ascii="Times New Roman" w:eastAsia="Times New Roman" w:hAnsi="Times New Roman" w:cs="Times New Roman"/>
        </w:rPr>
        <w:t xml:space="preserve"> time between coercive conduct and marriage </w:t>
      </w:r>
      <w:r w:rsidRPr="00773DD4">
        <w:rPr>
          <w:rFonts w:ascii="Times New Roman" w:eastAsia="Times New Roman" w:hAnsi="Times New Roman" w:cs="Times New Roman"/>
          <w:b/>
        </w:rPr>
        <w:t>d)</w:t>
      </w:r>
      <w:r w:rsidRPr="00773DD4">
        <w:rPr>
          <w:rFonts w:ascii="Times New Roman" w:eastAsia="Times New Roman" w:hAnsi="Times New Roman" w:cs="Times New Roman"/>
        </w:rPr>
        <w:t xml:space="preserve"> consummation </w:t>
      </w:r>
      <w:r w:rsidRPr="00773DD4">
        <w:rPr>
          <w:rFonts w:ascii="Times New Roman" w:eastAsia="Times New Roman" w:hAnsi="Times New Roman" w:cs="Times New Roman"/>
          <w:b/>
        </w:rPr>
        <w:t>e)</w:t>
      </w:r>
      <w:r w:rsidRPr="00773DD4">
        <w:rPr>
          <w:rFonts w:ascii="Times New Roman" w:eastAsia="Times New Roman" w:hAnsi="Times New Roman" w:cs="Times New Roman"/>
        </w:rPr>
        <w:t xml:space="preserve"> parties’ residence during marriage </w:t>
      </w:r>
      <w:r w:rsidRPr="00773DD4">
        <w:rPr>
          <w:rFonts w:ascii="Times New Roman" w:eastAsia="Times New Roman" w:hAnsi="Times New Roman" w:cs="Times New Roman"/>
          <w:b/>
        </w:rPr>
        <w:t xml:space="preserve">f) </w:t>
      </w:r>
      <w:r w:rsidRPr="00773DD4">
        <w:rPr>
          <w:rFonts w:ascii="Times New Roman" w:eastAsia="Times New Roman" w:hAnsi="Times New Roman" w:cs="Times New Roman"/>
        </w:rPr>
        <w:t>time between marriage and annulment [</w:t>
      </w:r>
      <w:r w:rsidRPr="00773DD4">
        <w:rPr>
          <w:rFonts w:ascii="Times New Roman" w:eastAsia="Times New Roman" w:hAnsi="Times New Roman" w:cs="Times New Roman"/>
          <w:b/>
          <w:i/>
          <w:color w:val="980000"/>
          <w:u w:val="single"/>
        </w:rPr>
        <w:t>RHvRT</w:t>
      </w:r>
      <w:r w:rsidRPr="00773DD4">
        <w:rPr>
          <w:rFonts w:ascii="Times New Roman" w:eastAsia="Times New Roman" w:hAnsi="Times New Roman" w:cs="Times New Roman"/>
        </w:rPr>
        <w:t>]</w:t>
      </w:r>
    </w:p>
    <w:p w14:paraId="2EB7B8EC" w14:textId="77777777" w:rsidR="00795DB3" w:rsidRPr="00773DD4" w:rsidRDefault="00000000">
      <w:pPr>
        <w:numPr>
          <w:ilvl w:val="2"/>
          <w:numId w:val="15"/>
        </w:numPr>
        <w:spacing w:line="240" w:lineRule="auto"/>
        <w:rPr>
          <w:rFonts w:ascii="Times New Roman" w:eastAsia="Times New Roman" w:hAnsi="Times New Roman" w:cs="Times New Roman"/>
        </w:rPr>
      </w:pPr>
      <w:r w:rsidRPr="00773DD4">
        <w:rPr>
          <w:rFonts w:ascii="Times New Roman" w:eastAsia="Times New Roman" w:hAnsi="Times New Roman" w:cs="Times New Roman"/>
        </w:rPr>
        <w:t>Ex. duress; unable to resist the cultural and familial pressures and grandparents saying the marriage would solve discourse between the 2 families [</w:t>
      </w:r>
      <w:r w:rsidRPr="00773DD4">
        <w:rPr>
          <w:rFonts w:ascii="Times New Roman" w:eastAsia="Times New Roman" w:hAnsi="Times New Roman" w:cs="Times New Roman"/>
          <w:b/>
          <w:i/>
          <w:color w:val="980000"/>
          <w:u w:val="single"/>
        </w:rPr>
        <w:t>MAvBB</w:t>
      </w:r>
      <w:r w:rsidRPr="00773DD4">
        <w:rPr>
          <w:rFonts w:ascii="Times New Roman" w:eastAsia="Times New Roman" w:hAnsi="Times New Roman" w:cs="Times New Roman"/>
        </w:rPr>
        <w:t xml:space="preserve">] </w:t>
      </w:r>
    </w:p>
    <w:p w14:paraId="593DF93E" w14:textId="77777777" w:rsidR="00795DB3" w:rsidRPr="00773DD4" w:rsidRDefault="00000000">
      <w:pPr>
        <w:numPr>
          <w:ilvl w:val="1"/>
          <w:numId w:val="15"/>
        </w:numPr>
        <w:spacing w:line="240" w:lineRule="auto"/>
        <w:rPr>
          <w:rFonts w:ascii="Times New Roman" w:eastAsia="Times New Roman" w:hAnsi="Times New Roman" w:cs="Times New Roman"/>
        </w:rPr>
      </w:pPr>
      <w:r w:rsidRPr="00773DD4">
        <w:rPr>
          <w:rFonts w:ascii="Times New Roman" w:eastAsia="Cardo" w:hAnsi="Times New Roman" w:cs="Times New Roman"/>
        </w:rPr>
        <w:t xml:space="preserve">Fraud </w:t>
      </w:r>
      <w:r w:rsidRPr="00773DD4">
        <w:rPr>
          <w:rFonts w:ascii="Cambria Math" w:eastAsia="Cardo" w:hAnsi="Cambria Math" w:cs="Cambria Math"/>
        </w:rPr>
        <w:t>⇒</w:t>
      </w:r>
      <w:r w:rsidRPr="00773DD4">
        <w:rPr>
          <w:rFonts w:ascii="Times New Roman" w:eastAsia="Cardo" w:hAnsi="Times New Roman" w:cs="Times New Roman"/>
        </w:rPr>
        <w:t xml:space="preserve"> tricking a person into marriage for immigration purposes does not affect validity [</w:t>
      </w:r>
      <w:r w:rsidRPr="00773DD4">
        <w:rPr>
          <w:rFonts w:ascii="Times New Roman" w:eastAsia="Times New Roman" w:hAnsi="Times New Roman" w:cs="Times New Roman"/>
          <w:b/>
          <w:i/>
          <w:color w:val="980000"/>
          <w:u w:val="single"/>
        </w:rPr>
        <w:t>Grewal</w:t>
      </w:r>
      <w:r w:rsidRPr="00773DD4">
        <w:rPr>
          <w:rFonts w:ascii="Times New Roman" w:eastAsia="Times New Roman" w:hAnsi="Times New Roman" w:cs="Times New Roman"/>
        </w:rPr>
        <w:t xml:space="preserve">] </w:t>
      </w:r>
    </w:p>
    <w:p w14:paraId="398FB29D" w14:textId="77777777" w:rsidR="00795DB3" w:rsidRPr="00773DD4" w:rsidRDefault="00000000">
      <w:pPr>
        <w:numPr>
          <w:ilvl w:val="0"/>
          <w:numId w:val="15"/>
        </w:numPr>
        <w:spacing w:line="240" w:lineRule="auto"/>
        <w:rPr>
          <w:rFonts w:ascii="Times New Roman" w:eastAsia="Times New Roman" w:hAnsi="Times New Roman" w:cs="Times New Roman"/>
        </w:rPr>
      </w:pPr>
      <w:r w:rsidRPr="00773DD4">
        <w:rPr>
          <w:rFonts w:ascii="Times New Roman" w:eastAsia="Times New Roman" w:hAnsi="Times New Roman" w:cs="Times New Roman"/>
          <w:b/>
          <w:color w:val="9900FF"/>
        </w:rPr>
        <w:t>Formal Validity</w:t>
      </w:r>
      <w:r w:rsidRPr="00773DD4">
        <w:rPr>
          <w:rFonts w:ascii="Times New Roman" w:eastAsia="Times New Roman" w:hAnsi="Times New Roman" w:cs="Times New Roman"/>
        </w:rPr>
        <w:t xml:space="preserve"> (</w:t>
      </w:r>
      <w:r w:rsidRPr="00773DD4">
        <w:rPr>
          <w:rFonts w:ascii="Times New Roman" w:eastAsia="Times New Roman" w:hAnsi="Times New Roman" w:cs="Times New Roman"/>
          <w:u w:val="single"/>
        </w:rPr>
        <w:t>ceremonial requirements</w:t>
      </w:r>
      <w:r w:rsidRPr="00773DD4">
        <w:rPr>
          <w:rFonts w:ascii="Times New Roman" w:eastAsia="Cardo" w:hAnsi="Times New Roman" w:cs="Times New Roman"/>
        </w:rPr>
        <w:t xml:space="preserve">) </w:t>
      </w:r>
      <w:r w:rsidRPr="00773DD4">
        <w:rPr>
          <w:rFonts w:ascii="Cambria Math" w:eastAsia="Cardo" w:hAnsi="Cambria Math" w:cs="Cambria Math"/>
        </w:rPr>
        <w:t>⇒</w:t>
      </w:r>
      <w:r w:rsidRPr="00773DD4">
        <w:rPr>
          <w:rFonts w:ascii="Times New Roman" w:eastAsia="Cardo" w:hAnsi="Times New Roman" w:cs="Times New Roman"/>
        </w:rPr>
        <w:t xml:space="preserve"> lacking formal requirements of the Marriage Act like being present in the same room as groom, officiant, or witnesses under s. 25 and saying words of capacity to marry under s. 24(3)  [</w:t>
      </w:r>
      <w:r w:rsidRPr="00773DD4">
        <w:rPr>
          <w:rFonts w:ascii="Times New Roman" w:eastAsia="Times New Roman" w:hAnsi="Times New Roman" w:cs="Times New Roman"/>
          <w:b/>
          <w:i/>
          <w:color w:val="980000"/>
          <w:u w:val="single"/>
        </w:rPr>
        <w:t>MAvBB</w:t>
      </w:r>
      <w:r w:rsidRPr="00773DD4">
        <w:rPr>
          <w:rFonts w:ascii="Times New Roman" w:eastAsia="Times New Roman" w:hAnsi="Times New Roman" w:cs="Times New Roman"/>
        </w:rPr>
        <w:t>]</w:t>
      </w:r>
    </w:p>
    <w:p w14:paraId="58C40ADF" w14:textId="77777777" w:rsidR="00795DB3" w:rsidRPr="00773DD4" w:rsidRDefault="00000000">
      <w:pPr>
        <w:numPr>
          <w:ilvl w:val="1"/>
          <w:numId w:val="15"/>
        </w:numPr>
        <w:spacing w:line="240" w:lineRule="auto"/>
        <w:rPr>
          <w:rFonts w:ascii="Times New Roman" w:eastAsia="Times New Roman" w:hAnsi="Times New Roman" w:cs="Times New Roman"/>
        </w:rPr>
      </w:pPr>
      <w:r w:rsidRPr="00773DD4">
        <w:rPr>
          <w:rFonts w:ascii="Times New Roman" w:eastAsia="Times New Roman" w:hAnsi="Times New Roman" w:cs="Times New Roman"/>
          <w:u w:val="single"/>
        </w:rPr>
        <w:t>Note</w:t>
      </w:r>
      <w:r w:rsidRPr="00773DD4">
        <w:rPr>
          <w:rFonts w:ascii="Times New Roman" w:eastAsia="Times New Roman" w:hAnsi="Times New Roman" w:cs="Times New Roman"/>
        </w:rPr>
        <w:t xml:space="preserve">: s. 31 of the Marriage Act might </w:t>
      </w:r>
      <w:r w:rsidRPr="00773DD4">
        <w:rPr>
          <w:rFonts w:ascii="Times New Roman" w:eastAsia="Times New Roman" w:hAnsi="Times New Roman" w:cs="Times New Roman"/>
          <w:b/>
          <w:bCs/>
        </w:rPr>
        <w:t xml:space="preserve">save an invalid marriage </w:t>
      </w:r>
      <w:r w:rsidRPr="00773DD4">
        <w:rPr>
          <w:rFonts w:ascii="Times New Roman" w:eastAsia="Times New Roman" w:hAnsi="Times New Roman" w:cs="Times New Roman"/>
        </w:rPr>
        <w:t>where [</w:t>
      </w:r>
      <w:r w:rsidRPr="00773DD4">
        <w:rPr>
          <w:rFonts w:ascii="Times New Roman" w:eastAsia="Times New Roman" w:hAnsi="Times New Roman" w:cs="Times New Roman"/>
          <w:b/>
          <w:i/>
          <w:color w:val="980000"/>
          <w:u w:val="single"/>
        </w:rPr>
        <w:t>Isse</w:t>
      </w:r>
      <w:r w:rsidRPr="00773DD4">
        <w:rPr>
          <w:rFonts w:ascii="Times New Roman" w:eastAsia="Times New Roman" w:hAnsi="Times New Roman" w:cs="Times New Roman"/>
        </w:rPr>
        <w:t>]:</w:t>
      </w:r>
    </w:p>
    <w:p w14:paraId="73E2050B" w14:textId="77777777" w:rsidR="00795DB3" w:rsidRPr="00773DD4" w:rsidRDefault="00000000">
      <w:pPr>
        <w:numPr>
          <w:ilvl w:val="2"/>
          <w:numId w:val="15"/>
        </w:numPr>
        <w:spacing w:line="240" w:lineRule="auto"/>
        <w:rPr>
          <w:rFonts w:ascii="Times New Roman" w:eastAsia="Times New Roman" w:hAnsi="Times New Roman" w:cs="Times New Roman"/>
        </w:rPr>
      </w:pPr>
      <w:r w:rsidRPr="00773DD4">
        <w:rPr>
          <w:rFonts w:ascii="Times New Roman" w:eastAsia="Times New Roman" w:hAnsi="Times New Roman" w:cs="Times New Roman"/>
        </w:rPr>
        <w:t>The marriage must have been solemnized in good faith;</w:t>
      </w:r>
    </w:p>
    <w:p w14:paraId="40E876C0" w14:textId="77777777" w:rsidR="00795DB3" w:rsidRPr="00773DD4" w:rsidRDefault="00000000">
      <w:pPr>
        <w:numPr>
          <w:ilvl w:val="2"/>
          <w:numId w:val="15"/>
        </w:numPr>
        <w:spacing w:line="240" w:lineRule="auto"/>
        <w:rPr>
          <w:rFonts w:ascii="Times New Roman" w:eastAsia="Times New Roman" w:hAnsi="Times New Roman" w:cs="Times New Roman"/>
        </w:rPr>
      </w:pPr>
      <w:r w:rsidRPr="00773DD4">
        <w:rPr>
          <w:rFonts w:ascii="Times New Roman" w:eastAsia="Times New Roman" w:hAnsi="Times New Roman" w:cs="Times New Roman"/>
        </w:rPr>
        <w:t>The marriage must have been intended to be in compliance with the Marriage Act;</w:t>
      </w:r>
    </w:p>
    <w:p w14:paraId="3120720D" w14:textId="77777777" w:rsidR="00795DB3" w:rsidRPr="00773DD4" w:rsidRDefault="00000000">
      <w:pPr>
        <w:numPr>
          <w:ilvl w:val="2"/>
          <w:numId w:val="15"/>
        </w:numPr>
        <w:spacing w:line="240" w:lineRule="auto"/>
        <w:rPr>
          <w:rFonts w:ascii="Times New Roman" w:eastAsia="Times New Roman" w:hAnsi="Times New Roman" w:cs="Times New Roman"/>
        </w:rPr>
      </w:pPr>
      <w:r w:rsidRPr="00773DD4">
        <w:rPr>
          <w:rFonts w:ascii="Times New Roman" w:eastAsia="Times New Roman" w:hAnsi="Times New Roman" w:cs="Times New Roman"/>
        </w:rPr>
        <w:t>Neither party was under a legal disqualification to contract marriage; and</w:t>
      </w:r>
    </w:p>
    <w:p w14:paraId="44C42F72" w14:textId="77777777" w:rsidR="00795DB3" w:rsidRPr="00773DD4" w:rsidRDefault="00000000">
      <w:pPr>
        <w:numPr>
          <w:ilvl w:val="2"/>
          <w:numId w:val="15"/>
        </w:numPr>
        <w:spacing w:line="240" w:lineRule="auto"/>
        <w:rPr>
          <w:rFonts w:ascii="Times New Roman" w:eastAsia="Times New Roman" w:hAnsi="Times New Roman" w:cs="Times New Roman"/>
        </w:rPr>
      </w:pPr>
      <w:r w:rsidRPr="00773DD4">
        <w:rPr>
          <w:rFonts w:ascii="Times New Roman" w:eastAsia="Times New Roman" w:hAnsi="Times New Roman" w:cs="Times New Roman"/>
        </w:rPr>
        <w:t>The parties must have lived together and cohabited as a married couple after solemnization.</w:t>
      </w:r>
    </w:p>
    <w:p w14:paraId="355CF045" w14:textId="77777777" w:rsidR="00795DB3" w:rsidRPr="00773DD4" w:rsidRDefault="00000000">
      <w:pPr>
        <w:numPr>
          <w:ilvl w:val="3"/>
          <w:numId w:val="15"/>
        </w:numPr>
        <w:spacing w:line="240" w:lineRule="auto"/>
        <w:rPr>
          <w:rFonts w:ascii="Times New Roman" w:eastAsia="Times New Roman" w:hAnsi="Times New Roman" w:cs="Times New Roman"/>
        </w:rPr>
      </w:pPr>
      <w:r w:rsidRPr="00773DD4">
        <w:rPr>
          <w:rFonts w:ascii="Times New Roman" w:eastAsia="Times New Roman" w:hAnsi="Times New Roman" w:cs="Times New Roman"/>
        </w:rPr>
        <w:t>Proxy marriages cannot be saved under s. 31 [</w:t>
      </w:r>
      <w:r w:rsidRPr="00773DD4">
        <w:rPr>
          <w:rFonts w:ascii="Times New Roman" w:eastAsia="Times New Roman" w:hAnsi="Times New Roman" w:cs="Times New Roman"/>
          <w:b/>
          <w:i/>
          <w:color w:val="980000"/>
          <w:u w:val="single"/>
        </w:rPr>
        <w:t>Hassan</w:t>
      </w:r>
      <w:r w:rsidRPr="00773DD4">
        <w:rPr>
          <w:rFonts w:ascii="Times New Roman" w:eastAsia="Times New Roman" w:hAnsi="Times New Roman" w:cs="Times New Roman"/>
        </w:rPr>
        <w:t>]</w:t>
      </w:r>
    </w:p>
    <w:p w14:paraId="497A6853" w14:textId="77777777" w:rsidR="00795DB3" w:rsidRPr="00773DD4" w:rsidRDefault="00000000">
      <w:pPr>
        <w:numPr>
          <w:ilvl w:val="3"/>
          <w:numId w:val="15"/>
        </w:numPr>
        <w:spacing w:line="240" w:lineRule="auto"/>
        <w:rPr>
          <w:rFonts w:ascii="Times New Roman" w:eastAsia="Times New Roman" w:hAnsi="Times New Roman" w:cs="Times New Roman"/>
        </w:rPr>
      </w:pPr>
      <w:r w:rsidRPr="00773DD4">
        <w:rPr>
          <w:rFonts w:ascii="Times New Roman" w:eastAsia="Times New Roman" w:hAnsi="Times New Roman" w:cs="Times New Roman"/>
        </w:rPr>
        <w:t>May be saved "(a) where it is impossible to conform to the local form of marriage, or (b) where the parties have not submitted to the local law” [</w:t>
      </w:r>
      <w:r w:rsidRPr="00773DD4">
        <w:rPr>
          <w:rFonts w:ascii="Times New Roman" w:eastAsia="Times New Roman" w:hAnsi="Times New Roman" w:cs="Times New Roman"/>
          <w:b/>
          <w:i/>
          <w:color w:val="980000"/>
          <w:u w:val="single"/>
        </w:rPr>
        <w:t>Hassan</w:t>
      </w:r>
      <w:r w:rsidRPr="00773DD4">
        <w:rPr>
          <w:rFonts w:ascii="Times New Roman" w:eastAsia="Times New Roman" w:hAnsi="Times New Roman" w:cs="Times New Roman"/>
        </w:rPr>
        <w:t>]</w:t>
      </w:r>
    </w:p>
    <w:p w14:paraId="78010926" w14:textId="77777777" w:rsidR="00795DB3" w:rsidRPr="00773DD4" w:rsidRDefault="00795DB3">
      <w:pPr>
        <w:rPr>
          <w:rFonts w:ascii="Times New Roman" w:eastAsia="Times New Roman" w:hAnsi="Times New Roman" w:cs="Times New Roman"/>
          <w:b/>
          <w:u w:val="single"/>
        </w:rPr>
      </w:pPr>
    </w:p>
    <w:tbl>
      <w:tblPr>
        <w:tblStyle w:val="a2"/>
        <w:tblW w:w="101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96"/>
      </w:tblGrid>
      <w:tr w:rsidR="00795DB3" w:rsidRPr="00773DD4" w14:paraId="67016434" w14:textId="77777777" w:rsidTr="00141FD7">
        <w:trPr>
          <w:trHeight w:val="542"/>
        </w:trPr>
        <w:tc>
          <w:tcPr>
            <w:tcW w:w="10196"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5AC8DE34" w14:textId="77777777" w:rsidR="00795DB3" w:rsidRPr="00773DD4" w:rsidRDefault="00000000">
            <w:pPr>
              <w:pStyle w:val="Heading1"/>
              <w:spacing w:before="0" w:after="0"/>
              <w:jc w:val="center"/>
              <w:rPr>
                <w:rFonts w:ascii="Times New Roman" w:eastAsia="Times New Roman" w:hAnsi="Times New Roman" w:cs="Times New Roman"/>
                <w:b/>
                <w:sz w:val="24"/>
                <w:szCs w:val="24"/>
                <w:u w:val="single"/>
              </w:rPr>
            </w:pPr>
            <w:bookmarkStart w:id="2" w:name="_lcanxwrplb50" w:colFirst="0" w:colLast="0"/>
            <w:bookmarkEnd w:id="2"/>
            <w:r w:rsidRPr="00773DD4">
              <w:rPr>
                <w:rFonts w:ascii="Times New Roman" w:eastAsia="Times New Roman" w:hAnsi="Times New Roman" w:cs="Times New Roman"/>
                <w:b/>
                <w:sz w:val="24"/>
                <w:szCs w:val="24"/>
                <w:u w:val="single"/>
              </w:rPr>
              <w:t>THIRD: If Marriage is Valid, Parties can still Divorce</w:t>
            </w:r>
          </w:p>
        </w:tc>
      </w:tr>
    </w:tbl>
    <w:p w14:paraId="3B6E0DA3" w14:textId="77777777" w:rsidR="00795DB3" w:rsidRPr="00773DD4" w:rsidRDefault="00000000">
      <w:pPr>
        <w:spacing w:line="240" w:lineRule="auto"/>
        <w:rPr>
          <w:rFonts w:ascii="Times New Roman" w:eastAsia="Times New Roman" w:hAnsi="Times New Roman" w:cs="Times New Roman"/>
          <w:b/>
          <w:shd w:val="clear" w:color="auto" w:fill="FCE5CD"/>
        </w:rPr>
      </w:pPr>
      <w:r w:rsidRPr="00773DD4">
        <w:rPr>
          <w:rFonts w:ascii="Times New Roman" w:eastAsia="Times New Roman" w:hAnsi="Times New Roman" w:cs="Times New Roman"/>
          <w:b/>
          <w:u w:val="single"/>
          <w:shd w:val="clear" w:color="auto" w:fill="FCE5CD"/>
        </w:rPr>
        <w:t xml:space="preserve">1. Was there a break down of the marriage under s.8(2) of the DA: only ground for divorce </w:t>
      </w:r>
    </w:p>
    <w:p w14:paraId="080DEB87" w14:textId="77777777" w:rsidR="00795DB3" w:rsidRPr="00773DD4" w:rsidRDefault="00000000">
      <w:pPr>
        <w:spacing w:line="240" w:lineRule="auto"/>
        <w:rPr>
          <w:rFonts w:ascii="Times New Roman" w:eastAsia="Times New Roman" w:hAnsi="Times New Roman" w:cs="Times New Roman"/>
          <w:b/>
        </w:rPr>
      </w:pPr>
      <w:r w:rsidRPr="00773DD4">
        <w:rPr>
          <w:rFonts w:ascii="Times New Roman" w:eastAsia="Times New Roman" w:hAnsi="Times New Roman" w:cs="Times New Roman"/>
          <w:b/>
        </w:rPr>
        <w:t>a)</w:t>
      </w:r>
      <w:r w:rsidRPr="00773DD4">
        <w:rPr>
          <w:rFonts w:ascii="Times New Roman" w:eastAsia="Times New Roman" w:hAnsi="Times New Roman" w:cs="Times New Roman"/>
          <w:b/>
          <w:color w:val="9900FF"/>
        </w:rPr>
        <w:t xml:space="preserve"> Living separate and apart for 1 year </w:t>
      </w:r>
      <w:r w:rsidRPr="00773DD4">
        <w:rPr>
          <w:rFonts w:ascii="Times New Roman" w:eastAsia="Times New Roman" w:hAnsi="Times New Roman" w:cs="Times New Roman"/>
        </w:rPr>
        <w:t xml:space="preserve">- with no reasonable prospect of reconciliation – </w:t>
      </w:r>
      <w:r w:rsidRPr="00773DD4">
        <w:rPr>
          <w:rFonts w:ascii="Times New Roman" w:eastAsia="Times New Roman" w:hAnsi="Times New Roman" w:cs="Times New Roman"/>
          <w:b/>
        </w:rPr>
        <w:t>s.8(2)(a) DA</w:t>
      </w:r>
    </w:p>
    <w:p w14:paraId="19114E32" w14:textId="77777777" w:rsidR="00795DB3" w:rsidRPr="00773DD4" w:rsidRDefault="00000000">
      <w:pPr>
        <w:numPr>
          <w:ilvl w:val="0"/>
          <w:numId w:val="2"/>
        </w:numPr>
        <w:spacing w:line="240" w:lineRule="auto"/>
        <w:rPr>
          <w:rFonts w:ascii="Times New Roman" w:eastAsia="Times New Roman" w:hAnsi="Times New Roman" w:cs="Times New Roman"/>
        </w:rPr>
      </w:pPr>
      <w:r w:rsidRPr="00773DD4">
        <w:rPr>
          <w:rFonts w:ascii="Times New Roman" w:eastAsia="Times New Roman" w:hAnsi="Times New Roman" w:cs="Times New Roman"/>
          <w:u w:val="single"/>
        </w:rPr>
        <w:t>Definition</w:t>
      </w:r>
      <w:r w:rsidRPr="00773DD4">
        <w:rPr>
          <w:rFonts w:ascii="Times New Roman" w:eastAsia="Cardo" w:hAnsi="Times New Roman" w:cs="Times New Roman"/>
        </w:rPr>
        <w:t xml:space="preserve"> → spouses have to intend to live separate and apart [</w:t>
      </w:r>
      <w:r w:rsidRPr="00773DD4">
        <w:rPr>
          <w:rFonts w:ascii="Times New Roman" w:eastAsia="Times New Roman" w:hAnsi="Times New Roman" w:cs="Times New Roman"/>
          <w:b/>
        </w:rPr>
        <w:t>s.8(3)(a) DA]</w:t>
      </w:r>
      <w:r w:rsidRPr="00773DD4">
        <w:rPr>
          <w:rFonts w:ascii="Times New Roman" w:eastAsia="Times New Roman" w:hAnsi="Times New Roman" w:cs="Times New Roman"/>
        </w:rPr>
        <w:t xml:space="preserve"> not interrupted by reconciliations of 90 days or less [</w:t>
      </w:r>
      <w:r w:rsidRPr="00773DD4">
        <w:rPr>
          <w:rFonts w:ascii="Times New Roman" w:eastAsia="Times New Roman" w:hAnsi="Times New Roman" w:cs="Times New Roman"/>
          <w:b/>
        </w:rPr>
        <w:t>s.8(3)(b)(ii) DA</w:t>
      </w:r>
      <w:r w:rsidRPr="00773DD4">
        <w:rPr>
          <w:rFonts w:ascii="Times New Roman" w:eastAsia="Times New Roman" w:hAnsi="Times New Roman" w:cs="Times New Roman"/>
        </w:rPr>
        <w:t>]</w:t>
      </w:r>
    </w:p>
    <w:p w14:paraId="47F197D3" w14:textId="77777777" w:rsidR="00795DB3" w:rsidRPr="00773DD4" w:rsidRDefault="00000000">
      <w:pPr>
        <w:numPr>
          <w:ilvl w:val="0"/>
          <w:numId w:val="2"/>
        </w:numPr>
        <w:spacing w:line="240" w:lineRule="auto"/>
        <w:rPr>
          <w:rFonts w:ascii="Times New Roman" w:eastAsia="Times New Roman" w:hAnsi="Times New Roman" w:cs="Times New Roman"/>
        </w:rPr>
      </w:pPr>
      <w:r w:rsidRPr="00773DD4">
        <w:rPr>
          <w:rFonts w:ascii="Times New Roman" w:eastAsia="Times New Roman" w:hAnsi="Times New Roman" w:cs="Times New Roman"/>
          <w:u w:val="single"/>
        </w:rPr>
        <w:t>Oswell Factors</w:t>
      </w:r>
      <w:r w:rsidRPr="00773DD4">
        <w:rPr>
          <w:rFonts w:ascii="Times New Roman" w:eastAsia="Times New Roman" w:hAnsi="Times New Roman" w:cs="Times New Roman"/>
        </w:rPr>
        <w:t xml:space="preserve"> from [</w:t>
      </w:r>
      <w:r w:rsidRPr="00773DD4">
        <w:rPr>
          <w:rFonts w:ascii="Times New Roman" w:eastAsia="Times New Roman" w:hAnsi="Times New Roman" w:cs="Times New Roman"/>
          <w:b/>
          <w:i/>
          <w:color w:val="980000"/>
          <w:u w:val="single"/>
        </w:rPr>
        <w:t>Greaves</w:t>
      </w:r>
      <w:r w:rsidRPr="00773DD4">
        <w:rPr>
          <w:rFonts w:ascii="Times New Roman" w:eastAsia="Times New Roman" w:hAnsi="Times New Roman" w:cs="Times New Roman"/>
        </w:rPr>
        <w:t xml:space="preserve">]: </w:t>
      </w:r>
      <w:r w:rsidRPr="00773DD4">
        <w:rPr>
          <w:rFonts w:ascii="Times New Roman" w:eastAsia="Times New Roman" w:hAnsi="Times New Roman" w:cs="Times New Roman"/>
          <w:b/>
        </w:rPr>
        <w:t xml:space="preserve">1) </w:t>
      </w:r>
      <w:r w:rsidRPr="00773DD4">
        <w:rPr>
          <w:rFonts w:ascii="Times New Roman" w:eastAsia="Times New Roman" w:hAnsi="Times New Roman" w:cs="Times New Roman"/>
        </w:rPr>
        <w:t xml:space="preserve">physical separation </w:t>
      </w:r>
      <w:r w:rsidRPr="00773DD4">
        <w:rPr>
          <w:rFonts w:ascii="Times New Roman" w:eastAsia="Times New Roman" w:hAnsi="Times New Roman" w:cs="Times New Roman"/>
          <w:b/>
        </w:rPr>
        <w:t xml:space="preserve">2) </w:t>
      </w:r>
      <w:r w:rsidRPr="00773DD4">
        <w:rPr>
          <w:rFonts w:ascii="Times New Roman" w:eastAsia="Times New Roman" w:hAnsi="Times New Roman" w:cs="Times New Roman"/>
        </w:rPr>
        <w:t xml:space="preserve">withdrawal by 1 or both from matrimonial obligation with intent of destroying the matrimonial consortium or of repudiating the marital relationship </w:t>
      </w:r>
      <w:r w:rsidRPr="00773DD4">
        <w:rPr>
          <w:rFonts w:ascii="Times New Roman" w:eastAsia="Times New Roman" w:hAnsi="Times New Roman" w:cs="Times New Roman"/>
          <w:b/>
        </w:rPr>
        <w:t xml:space="preserve">3) </w:t>
      </w:r>
      <w:r w:rsidRPr="00773DD4">
        <w:rPr>
          <w:rFonts w:ascii="Times New Roman" w:eastAsia="Times New Roman" w:hAnsi="Times New Roman" w:cs="Times New Roman"/>
        </w:rPr>
        <w:t xml:space="preserve">absence of sexual relations: not conclusive </w:t>
      </w:r>
      <w:r w:rsidRPr="00773DD4">
        <w:rPr>
          <w:rFonts w:ascii="Times New Roman" w:eastAsia="Times New Roman" w:hAnsi="Times New Roman" w:cs="Times New Roman"/>
          <w:b/>
        </w:rPr>
        <w:t xml:space="preserve">4) </w:t>
      </w:r>
      <w:r w:rsidRPr="00773DD4">
        <w:rPr>
          <w:rFonts w:ascii="Times New Roman" w:eastAsia="Times New Roman" w:hAnsi="Times New Roman" w:cs="Times New Roman"/>
        </w:rPr>
        <w:t xml:space="preserve"> discussion of family problems, communication between them, joint social activities, meal patterns </w:t>
      </w:r>
      <w:r w:rsidRPr="00773DD4">
        <w:rPr>
          <w:rFonts w:ascii="Times New Roman" w:eastAsia="Times New Roman" w:hAnsi="Times New Roman" w:cs="Times New Roman"/>
          <w:b/>
        </w:rPr>
        <w:t xml:space="preserve">5) </w:t>
      </w:r>
      <w:r w:rsidRPr="00773DD4">
        <w:rPr>
          <w:rFonts w:ascii="Times New Roman" w:eastAsia="Times New Roman" w:hAnsi="Times New Roman" w:cs="Times New Roman"/>
        </w:rPr>
        <w:t xml:space="preserve">performance of household tasks </w:t>
      </w:r>
      <w:r w:rsidRPr="00773DD4">
        <w:rPr>
          <w:rFonts w:ascii="Times New Roman" w:eastAsia="Times New Roman" w:hAnsi="Times New Roman" w:cs="Times New Roman"/>
          <w:b/>
        </w:rPr>
        <w:t xml:space="preserve">6) </w:t>
      </w:r>
      <w:r w:rsidRPr="00773DD4">
        <w:rPr>
          <w:rFonts w:ascii="Times New Roman" w:eastAsia="Times New Roman" w:hAnsi="Times New Roman" w:cs="Times New Roman"/>
        </w:rPr>
        <w:t xml:space="preserve">the true intent of a spouse </w:t>
      </w:r>
      <w:r w:rsidRPr="00773DD4">
        <w:rPr>
          <w:rFonts w:ascii="Times New Roman" w:eastAsia="Times New Roman" w:hAnsi="Times New Roman" w:cs="Times New Roman"/>
          <w:b/>
        </w:rPr>
        <w:t xml:space="preserve">7) </w:t>
      </w:r>
      <w:r w:rsidRPr="00773DD4">
        <w:rPr>
          <w:rFonts w:ascii="Times New Roman" w:eastAsia="Times New Roman" w:hAnsi="Times New Roman" w:cs="Times New Roman"/>
        </w:rPr>
        <w:t>decision-making about the family or their life together (finances, kids, etc.)</w:t>
      </w:r>
    </w:p>
    <w:p w14:paraId="1A5A5451" w14:textId="77777777" w:rsidR="00795DB3" w:rsidRPr="00773DD4" w:rsidRDefault="00000000">
      <w:pPr>
        <w:numPr>
          <w:ilvl w:val="1"/>
          <w:numId w:val="2"/>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Separate and apart when in </w:t>
      </w:r>
      <w:r w:rsidRPr="00773DD4">
        <w:rPr>
          <w:rFonts w:ascii="Times New Roman" w:eastAsia="Times New Roman" w:hAnsi="Times New Roman" w:cs="Times New Roman"/>
          <w:b/>
        </w:rPr>
        <w:t>i.</w:t>
      </w:r>
      <w:r w:rsidRPr="00773DD4">
        <w:rPr>
          <w:rFonts w:ascii="Times New Roman" w:eastAsia="Times New Roman" w:hAnsi="Times New Roman" w:cs="Times New Roman"/>
        </w:rPr>
        <w:t xml:space="preserve"> different bedrooms; </w:t>
      </w:r>
      <w:r w:rsidRPr="00773DD4">
        <w:rPr>
          <w:rFonts w:ascii="Times New Roman" w:eastAsia="Times New Roman" w:hAnsi="Times New Roman" w:cs="Times New Roman"/>
          <w:b/>
        </w:rPr>
        <w:t>ii)</w:t>
      </w:r>
      <w:r w:rsidRPr="00773DD4">
        <w:rPr>
          <w:rFonts w:ascii="Times New Roman" w:eastAsia="Times New Roman" w:hAnsi="Times New Roman" w:cs="Times New Roman"/>
        </w:rPr>
        <w:t xml:space="preserve"> no sex: not conclusive;</w:t>
      </w:r>
      <w:r w:rsidRPr="00773DD4">
        <w:rPr>
          <w:rFonts w:ascii="Times New Roman" w:eastAsia="Times New Roman" w:hAnsi="Times New Roman" w:cs="Times New Roman"/>
          <w:b/>
        </w:rPr>
        <w:t xml:space="preserve"> iii)</w:t>
      </w:r>
      <w:r w:rsidRPr="00773DD4">
        <w:rPr>
          <w:rFonts w:ascii="Times New Roman" w:eastAsia="Times New Roman" w:hAnsi="Times New Roman" w:cs="Times New Roman"/>
        </w:rPr>
        <w:t xml:space="preserve"> minimal communication between the parties </w:t>
      </w:r>
      <w:r w:rsidRPr="00773DD4">
        <w:rPr>
          <w:rFonts w:ascii="Times New Roman" w:eastAsia="Times New Roman" w:hAnsi="Times New Roman" w:cs="Times New Roman"/>
          <w:b/>
        </w:rPr>
        <w:t xml:space="preserve">iv) </w:t>
      </w:r>
      <w:r w:rsidRPr="00773DD4">
        <w:rPr>
          <w:rFonts w:ascii="Times New Roman" w:eastAsia="Times New Roman" w:hAnsi="Times New Roman" w:cs="Times New Roman"/>
        </w:rPr>
        <w:t>no domestic services provided</w:t>
      </w:r>
      <w:r w:rsidRPr="00773DD4">
        <w:rPr>
          <w:rFonts w:ascii="Times New Roman" w:eastAsia="Times New Roman" w:hAnsi="Times New Roman" w:cs="Times New Roman"/>
          <w:b/>
        </w:rPr>
        <w:t xml:space="preserve"> v)</w:t>
      </w:r>
      <w:r w:rsidRPr="00773DD4">
        <w:rPr>
          <w:rFonts w:ascii="Times New Roman" w:eastAsia="Times New Roman" w:hAnsi="Times New Roman" w:cs="Times New Roman"/>
        </w:rPr>
        <w:t xml:space="preserve"> eating meals separately; </w:t>
      </w:r>
      <w:r w:rsidRPr="00773DD4">
        <w:rPr>
          <w:rFonts w:ascii="Times New Roman" w:eastAsia="Times New Roman" w:hAnsi="Times New Roman" w:cs="Times New Roman"/>
          <w:b/>
        </w:rPr>
        <w:t>vi)</w:t>
      </w:r>
      <w:r w:rsidRPr="00773DD4">
        <w:rPr>
          <w:rFonts w:ascii="Times New Roman" w:eastAsia="Times New Roman" w:hAnsi="Times New Roman" w:cs="Times New Roman"/>
        </w:rPr>
        <w:t xml:space="preserve"> no social activities together [</w:t>
      </w:r>
      <w:r w:rsidRPr="00773DD4">
        <w:rPr>
          <w:rFonts w:ascii="Times New Roman" w:eastAsia="Times New Roman" w:hAnsi="Times New Roman" w:cs="Times New Roman"/>
          <w:b/>
          <w:i/>
          <w:color w:val="980000"/>
          <w:u w:val="single"/>
        </w:rPr>
        <w:t>Cooper</w:t>
      </w:r>
      <w:r w:rsidRPr="00773DD4">
        <w:rPr>
          <w:rFonts w:ascii="Times New Roman" w:eastAsia="Times New Roman" w:hAnsi="Times New Roman" w:cs="Times New Roman"/>
        </w:rPr>
        <w:t>]</w:t>
      </w:r>
    </w:p>
    <w:p w14:paraId="16617907" w14:textId="77777777" w:rsidR="00795DB3" w:rsidRPr="00773DD4" w:rsidRDefault="00000000">
      <w:pPr>
        <w:numPr>
          <w:ilvl w:val="1"/>
          <w:numId w:val="2"/>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Can live separate and apart under the same roof if there is </w:t>
      </w:r>
      <w:r w:rsidRPr="00773DD4">
        <w:rPr>
          <w:rFonts w:ascii="Times New Roman" w:eastAsia="Times New Roman" w:hAnsi="Times New Roman" w:cs="Times New Roman"/>
          <w:b/>
        </w:rPr>
        <w:t xml:space="preserve">1) </w:t>
      </w:r>
      <w:r w:rsidRPr="00773DD4">
        <w:rPr>
          <w:rFonts w:ascii="Times New Roman" w:eastAsia="Times New Roman" w:hAnsi="Times New Roman" w:cs="Times New Roman"/>
        </w:rPr>
        <w:t xml:space="preserve">withdrawal from matrimonial obligation with the intent of destroying the matrimonial consortium and </w:t>
      </w:r>
      <w:r w:rsidRPr="00773DD4">
        <w:rPr>
          <w:rFonts w:ascii="Times New Roman" w:eastAsia="Times New Roman" w:hAnsi="Times New Roman" w:cs="Times New Roman"/>
          <w:b/>
        </w:rPr>
        <w:t xml:space="preserve">2) </w:t>
      </w:r>
      <w:r w:rsidRPr="00773DD4">
        <w:rPr>
          <w:rFonts w:ascii="Times New Roman" w:eastAsia="Cardo" w:hAnsi="Times New Roman" w:cs="Times New Roman"/>
        </w:rPr>
        <w:t>physical separation → living in separate rooms for the purpose of their living agreement, no sex or services [</w:t>
      </w:r>
      <w:r w:rsidRPr="00773DD4">
        <w:rPr>
          <w:rFonts w:ascii="Times New Roman" w:eastAsia="Times New Roman" w:hAnsi="Times New Roman" w:cs="Times New Roman"/>
          <w:b/>
          <w:i/>
          <w:color w:val="980000"/>
          <w:u w:val="single"/>
        </w:rPr>
        <w:t>Rushton</w:t>
      </w:r>
      <w:r w:rsidRPr="00773DD4">
        <w:rPr>
          <w:rFonts w:ascii="Times New Roman" w:eastAsia="Times New Roman" w:hAnsi="Times New Roman" w:cs="Times New Roman"/>
        </w:rPr>
        <w:t>]</w:t>
      </w:r>
    </w:p>
    <w:p w14:paraId="346CAD9A" w14:textId="77777777" w:rsidR="00795DB3" w:rsidRPr="00773DD4" w:rsidRDefault="00000000">
      <w:pPr>
        <w:numPr>
          <w:ilvl w:val="1"/>
          <w:numId w:val="2"/>
        </w:numPr>
        <w:spacing w:line="240" w:lineRule="auto"/>
        <w:rPr>
          <w:rFonts w:ascii="Times New Roman" w:eastAsia="Times New Roman" w:hAnsi="Times New Roman" w:cs="Times New Roman"/>
        </w:rPr>
      </w:pPr>
      <w:r w:rsidRPr="00773DD4">
        <w:rPr>
          <w:rFonts w:ascii="Times New Roman" w:eastAsia="Times New Roman" w:hAnsi="Times New Roman" w:cs="Times New Roman"/>
        </w:rPr>
        <w:t>No sex is not conclusive but is a factor to be considered, same with dating another person (outdated, perhaps)  [</w:t>
      </w:r>
      <w:r w:rsidRPr="00773DD4">
        <w:rPr>
          <w:rFonts w:ascii="Times New Roman" w:eastAsia="Times New Roman" w:hAnsi="Times New Roman" w:cs="Times New Roman"/>
          <w:b/>
          <w:i/>
          <w:color w:val="980000"/>
          <w:u w:val="single"/>
        </w:rPr>
        <w:t>Dupere</w:t>
      </w:r>
      <w:r w:rsidRPr="00773DD4">
        <w:rPr>
          <w:rFonts w:ascii="Times New Roman" w:eastAsia="Times New Roman" w:hAnsi="Times New Roman" w:cs="Times New Roman"/>
        </w:rPr>
        <w:t>]</w:t>
      </w:r>
    </w:p>
    <w:p w14:paraId="484CBF4B" w14:textId="77777777" w:rsidR="00795DB3" w:rsidRPr="00773DD4" w:rsidRDefault="00000000">
      <w:pPr>
        <w:numPr>
          <w:ilvl w:val="1"/>
          <w:numId w:val="2"/>
        </w:numPr>
        <w:spacing w:line="240" w:lineRule="auto"/>
        <w:rPr>
          <w:rFonts w:ascii="Times New Roman" w:eastAsia="Times New Roman" w:hAnsi="Times New Roman" w:cs="Times New Roman"/>
        </w:rPr>
      </w:pPr>
      <w:r w:rsidRPr="00773DD4">
        <w:rPr>
          <w:rFonts w:ascii="Times New Roman" w:eastAsia="Times New Roman" w:hAnsi="Times New Roman" w:cs="Times New Roman"/>
        </w:rPr>
        <w:t>Where there is conflict about when they were considered living separate and apart, must look to the true intent of the parties (and other factors – tax fillings, reasonable prospects of reconciliation [</w:t>
      </w:r>
      <w:r w:rsidRPr="00773DD4">
        <w:rPr>
          <w:rFonts w:ascii="Times New Roman" w:eastAsia="Times New Roman" w:hAnsi="Times New Roman" w:cs="Times New Roman"/>
          <w:b/>
          <w:i/>
          <w:color w:val="980000"/>
          <w:u w:val="single"/>
        </w:rPr>
        <w:t>Greaves</w:t>
      </w:r>
      <w:r w:rsidRPr="00773DD4">
        <w:rPr>
          <w:rFonts w:ascii="Times New Roman" w:eastAsia="Times New Roman" w:hAnsi="Times New Roman" w:cs="Times New Roman"/>
        </w:rPr>
        <w:t>]</w:t>
      </w:r>
    </w:p>
    <w:p w14:paraId="43536BA0" w14:textId="77777777" w:rsidR="00795DB3" w:rsidRPr="00773DD4" w:rsidRDefault="00000000">
      <w:pPr>
        <w:spacing w:line="240" w:lineRule="auto"/>
        <w:rPr>
          <w:rFonts w:ascii="Times New Roman" w:eastAsia="Times New Roman" w:hAnsi="Times New Roman" w:cs="Times New Roman"/>
          <w:b/>
        </w:rPr>
      </w:pPr>
      <w:r w:rsidRPr="00773DD4">
        <w:rPr>
          <w:rFonts w:ascii="Times New Roman" w:eastAsia="Times New Roman" w:hAnsi="Times New Roman" w:cs="Times New Roman"/>
          <w:b/>
        </w:rPr>
        <w:t xml:space="preserve">b) </w:t>
      </w:r>
      <w:r w:rsidRPr="00773DD4">
        <w:rPr>
          <w:rFonts w:ascii="Times New Roman" w:eastAsia="Times New Roman" w:hAnsi="Times New Roman" w:cs="Times New Roman"/>
          <w:b/>
          <w:color w:val="9900FF"/>
        </w:rPr>
        <w:t>Adultery</w:t>
      </w:r>
      <w:r w:rsidRPr="00773DD4">
        <w:rPr>
          <w:rFonts w:ascii="Times New Roman" w:eastAsia="Times New Roman" w:hAnsi="Times New Roman" w:cs="Times New Roman"/>
        </w:rPr>
        <w:t xml:space="preserve"> – </w:t>
      </w:r>
      <w:r w:rsidRPr="00773DD4">
        <w:rPr>
          <w:rFonts w:ascii="Times New Roman" w:eastAsia="Times New Roman" w:hAnsi="Times New Roman" w:cs="Times New Roman"/>
          <w:b/>
        </w:rPr>
        <w:t>s.8(2)(b)(i) DA</w:t>
      </w:r>
    </w:p>
    <w:p w14:paraId="7254A89F" w14:textId="77777777" w:rsidR="00795DB3" w:rsidRPr="00773DD4" w:rsidRDefault="00000000">
      <w:pPr>
        <w:numPr>
          <w:ilvl w:val="0"/>
          <w:numId w:val="3"/>
        </w:numPr>
        <w:spacing w:line="240" w:lineRule="auto"/>
        <w:rPr>
          <w:rFonts w:ascii="Times New Roman" w:eastAsia="Times New Roman" w:hAnsi="Times New Roman" w:cs="Times New Roman"/>
        </w:rPr>
      </w:pPr>
      <w:r w:rsidRPr="00773DD4">
        <w:rPr>
          <w:rFonts w:ascii="Times New Roman" w:eastAsia="Times New Roman" w:hAnsi="Times New Roman" w:cs="Times New Roman"/>
          <w:u w:val="single"/>
        </w:rPr>
        <w:t>Definition</w:t>
      </w:r>
      <w:r w:rsidRPr="00773DD4">
        <w:rPr>
          <w:rFonts w:ascii="Times New Roman" w:eastAsia="Times New Roman" w:hAnsi="Times New Roman" w:cs="Times New Roman"/>
        </w:rPr>
        <w:t xml:space="preserve">: requiring an act of sexual intercourse </w:t>
      </w:r>
    </w:p>
    <w:p w14:paraId="34D5D140" w14:textId="77777777" w:rsidR="00795DB3" w:rsidRPr="00773DD4" w:rsidRDefault="00000000">
      <w:pPr>
        <w:numPr>
          <w:ilvl w:val="0"/>
          <w:numId w:val="3"/>
        </w:numPr>
        <w:spacing w:line="240" w:lineRule="auto"/>
        <w:rPr>
          <w:rFonts w:ascii="Times New Roman" w:eastAsia="Times New Roman" w:hAnsi="Times New Roman" w:cs="Times New Roman"/>
        </w:rPr>
      </w:pPr>
      <w:r w:rsidRPr="00773DD4">
        <w:rPr>
          <w:rFonts w:ascii="Times New Roman" w:eastAsia="Times New Roman" w:hAnsi="Times New Roman" w:cs="Times New Roman"/>
        </w:rPr>
        <w:lastRenderedPageBreak/>
        <w:t xml:space="preserve">Need </w:t>
      </w:r>
      <w:r w:rsidRPr="00773DD4">
        <w:rPr>
          <w:rFonts w:ascii="Times New Roman" w:eastAsia="Times New Roman" w:hAnsi="Times New Roman" w:cs="Times New Roman"/>
          <w:b/>
        </w:rPr>
        <w:t xml:space="preserve">1) </w:t>
      </w:r>
      <w:r w:rsidRPr="00773DD4">
        <w:rPr>
          <w:rFonts w:ascii="Times New Roman" w:eastAsia="Times New Roman" w:hAnsi="Times New Roman" w:cs="Times New Roman"/>
        </w:rPr>
        <w:t xml:space="preserve">evidence of familiarity between the affair parties and </w:t>
      </w:r>
      <w:r w:rsidRPr="00773DD4">
        <w:rPr>
          <w:rFonts w:ascii="Times New Roman" w:eastAsia="Times New Roman" w:hAnsi="Times New Roman" w:cs="Times New Roman"/>
          <w:b/>
        </w:rPr>
        <w:t xml:space="preserve">2) </w:t>
      </w:r>
      <w:r w:rsidRPr="00773DD4">
        <w:rPr>
          <w:rFonts w:ascii="Times New Roman" w:eastAsia="Times New Roman" w:hAnsi="Times New Roman" w:cs="Times New Roman"/>
        </w:rPr>
        <w:t xml:space="preserve">the opportunity for the commission of adultery, and </w:t>
      </w:r>
      <w:r w:rsidRPr="00773DD4">
        <w:rPr>
          <w:rFonts w:ascii="Times New Roman" w:eastAsia="Times New Roman" w:hAnsi="Times New Roman" w:cs="Times New Roman"/>
          <w:b/>
        </w:rPr>
        <w:t>3)</w:t>
      </w:r>
      <w:r w:rsidRPr="00773DD4">
        <w:rPr>
          <w:rFonts w:ascii="Times New Roman" w:eastAsia="Times New Roman" w:hAnsi="Times New Roman" w:cs="Times New Roman"/>
        </w:rPr>
        <w:t xml:space="preserve"> proof that the opportunities would be used </w:t>
      </w:r>
      <w:r w:rsidRPr="00773DD4">
        <w:rPr>
          <w:rFonts w:ascii="Times New Roman" w:eastAsia="Times New Roman" w:hAnsi="Times New Roman" w:cs="Times New Roman"/>
          <w:shd w:val="clear" w:color="auto" w:fill="FCE5CD"/>
        </w:rPr>
        <w:t xml:space="preserve">ON BOP </w:t>
      </w:r>
      <w:r w:rsidRPr="00773DD4">
        <w:rPr>
          <w:rFonts w:ascii="Times New Roman" w:eastAsia="Cardo" w:hAnsi="Times New Roman" w:cs="Times New Roman"/>
        </w:rPr>
        <w:t>→ sufficient if the circumstances would lead the guarded discretion of a reasonable or just person to the conclusion (inference need to be drawn with caution) [</w:t>
      </w:r>
      <w:r w:rsidRPr="00773DD4">
        <w:rPr>
          <w:rFonts w:ascii="Times New Roman" w:eastAsia="Times New Roman" w:hAnsi="Times New Roman" w:cs="Times New Roman"/>
          <w:b/>
          <w:i/>
          <w:color w:val="980000"/>
          <w:u w:val="single"/>
        </w:rPr>
        <w:t>Shaw</w:t>
      </w:r>
      <w:r w:rsidRPr="00773DD4">
        <w:rPr>
          <w:rFonts w:ascii="Times New Roman" w:eastAsia="Times New Roman" w:hAnsi="Times New Roman" w:cs="Times New Roman"/>
        </w:rPr>
        <w:t xml:space="preserve">] </w:t>
      </w:r>
    </w:p>
    <w:p w14:paraId="09C956E6" w14:textId="77777777" w:rsidR="00795DB3" w:rsidRPr="00773DD4" w:rsidRDefault="00000000">
      <w:pPr>
        <w:numPr>
          <w:ilvl w:val="1"/>
          <w:numId w:val="3"/>
        </w:numPr>
        <w:spacing w:line="240" w:lineRule="auto"/>
        <w:rPr>
          <w:rFonts w:ascii="Times New Roman" w:eastAsia="Times New Roman" w:hAnsi="Times New Roman" w:cs="Times New Roman"/>
        </w:rPr>
      </w:pPr>
      <w:r w:rsidRPr="00773DD4">
        <w:rPr>
          <w:rFonts w:ascii="Times New Roman" w:eastAsia="Times New Roman" w:hAnsi="Times New Roman" w:cs="Times New Roman"/>
        </w:rPr>
        <w:t>Adultery may include same sex sexual acts, but does not define what type of intimate sexual activity constitutes adultery (should be considered on a case by case basis) [</w:t>
      </w:r>
      <w:r w:rsidRPr="00773DD4">
        <w:rPr>
          <w:rFonts w:ascii="Times New Roman" w:eastAsia="Times New Roman" w:hAnsi="Times New Roman" w:cs="Times New Roman"/>
          <w:b/>
          <w:i/>
          <w:color w:val="980000"/>
          <w:u w:val="single"/>
        </w:rPr>
        <w:t>PvP</w:t>
      </w:r>
      <w:r w:rsidRPr="00773DD4">
        <w:rPr>
          <w:rFonts w:ascii="Times New Roman" w:eastAsia="Times New Roman" w:hAnsi="Times New Roman" w:cs="Times New Roman"/>
        </w:rPr>
        <w:t>]</w:t>
      </w:r>
    </w:p>
    <w:p w14:paraId="0C177672" w14:textId="19A57A6A" w:rsidR="00795DB3" w:rsidRPr="00773DD4" w:rsidRDefault="00000000">
      <w:pPr>
        <w:spacing w:line="240" w:lineRule="auto"/>
        <w:rPr>
          <w:rFonts w:ascii="Times New Roman" w:eastAsia="Times New Roman" w:hAnsi="Times New Roman" w:cs="Times New Roman"/>
          <w:b/>
        </w:rPr>
      </w:pPr>
      <w:r w:rsidRPr="00773DD4">
        <w:rPr>
          <w:rFonts w:ascii="Times New Roman" w:eastAsia="Times New Roman" w:hAnsi="Times New Roman" w:cs="Times New Roman"/>
          <w:b/>
        </w:rPr>
        <w:t>c)</w:t>
      </w:r>
      <w:r w:rsidRPr="00773DD4">
        <w:rPr>
          <w:rFonts w:ascii="Times New Roman" w:eastAsia="Times New Roman" w:hAnsi="Times New Roman" w:cs="Times New Roman"/>
          <w:b/>
          <w:color w:val="9900FF"/>
        </w:rPr>
        <w:t xml:space="preserve"> Mental or Physical Cruelty</w:t>
      </w:r>
      <w:r w:rsidRPr="00773DD4">
        <w:rPr>
          <w:rFonts w:ascii="Times New Roman" w:eastAsia="Times New Roman" w:hAnsi="Times New Roman" w:cs="Times New Roman"/>
          <w:b/>
        </w:rPr>
        <w:t xml:space="preserve"> – s.8(2)(b)(ii) DA</w:t>
      </w:r>
    </w:p>
    <w:p w14:paraId="7B27B26D" w14:textId="77777777" w:rsidR="00795DB3" w:rsidRPr="00773DD4" w:rsidRDefault="00000000">
      <w:pPr>
        <w:numPr>
          <w:ilvl w:val="0"/>
          <w:numId w:val="5"/>
        </w:numPr>
        <w:spacing w:line="240" w:lineRule="auto"/>
        <w:rPr>
          <w:rFonts w:ascii="Times New Roman" w:eastAsia="Times New Roman" w:hAnsi="Times New Roman" w:cs="Times New Roman"/>
        </w:rPr>
      </w:pPr>
      <w:r w:rsidRPr="00773DD4">
        <w:rPr>
          <w:rFonts w:ascii="Times New Roman" w:eastAsia="Times New Roman" w:hAnsi="Times New Roman" w:cs="Times New Roman"/>
        </w:rPr>
        <w:t>Must be the kind as to render intolerable the continued cohabitation for the spouses [</w:t>
      </w:r>
      <w:r w:rsidRPr="00773DD4">
        <w:rPr>
          <w:rFonts w:ascii="Times New Roman" w:eastAsia="Times New Roman" w:hAnsi="Times New Roman" w:cs="Times New Roman"/>
          <w:b/>
        </w:rPr>
        <w:t>s.8(2)(b)(ii) DA</w:t>
      </w:r>
      <w:r w:rsidRPr="00773DD4">
        <w:rPr>
          <w:rFonts w:ascii="Times New Roman" w:eastAsia="Cardo" w:hAnsi="Times New Roman" w:cs="Times New Roman"/>
        </w:rPr>
        <w:t>] → having due regard to the physical and mental condition of the parties, their character and their attitudes toward the marriage relationship [</w:t>
      </w:r>
      <w:r w:rsidRPr="00773DD4">
        <w:rPr>
          <w:rFonts w:ascii="Times New Roman" w:eastAsia="Times New Roman" w:hAnsi="Times New Roman" w:cs="Times New Roman"/>
          <w:b/>
          <w:i/>
          <w:color w:val="980000"/>
          <w:u w:val="single"/>
        </w:rPr>
        <w:t>Knoll</w:t>
      </w:r>
      <w:r w:rsidRPr="00773DD4">
        <w:rPr>
          <w:rFonts w:ascii="Times New Roman" w:eastAsia="Times New Roman" w:hAnsi="Times New Roman" w:cs="Times New Roman"/>
        </w:rPr>
        <w:t>]</w:t>
      </w:r>
    </w:p>
    <w:p w14:paraId="3CF4F696" w14:textId="08216FAB" w:rsidR="00795DB3" w:rsidRPr="00773DD4" w:rsidRDefault="00000000">
      <w:pPr>
        <w:numPr>
          <w:ilvl w:val="1"/>
          <w:numId w:val="5"/>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One spouse by </w:t>
      </w:r>
      <w:r w:rsidR="00A72344" w:rsidRPr="00773DD4">
        <w:rPr>
          <w:rFonts w:ascii="Times New Roman" w:eastAsia="Times New Roman" w:hAnsi="Times New Roman" w:cs="Times New Roman"/>
        </w:rPr>
        <w:t>their</w:t>
      </w:r>
      <w:r w:rsidRPr="00773DD4">
        <w:rPr>
          <w:rFonts w:ascii="Times New Roman" w:eastAsia="Times New Roman" w:hAnsi="Times New Roman" w:cs="Times New Roman"/>
        </w:rPr>
        <w:t xml:space="preserve"> causes wanton, malicious, or unnecessary infliction of pain or suffering upon the body, the feelings, or emotions of the other (ex. Abuse when drinking causing someone mental distress and weight loss was mental cruelty) [</w:t>
      </w:r>
      <w:r w:rsidRPr="00773DD4">
        <w:rPr>
          <w:rFonts w:ascii="Times New Roman" w:eastAsia="Times New Roman" w:hAnsi="Times New Roman" w:cs="Times New Roman"/>
          <w:b/>
          <w:i/>
          <w:color w:val="980000"/>
          <w:u w:val="single"/>
        </w:rPr>
        <w:t>Knoll</w:t>
      </w:r>
      <w:r w:rsidRPr="00773DD4">
        <w:rPr>
          <w:rFonts w:ascii="Times New Roman" w:eastAsia="Times New Roman" w:hAnsi="Times New Roman" w:cs="Times New Roman"/>
        </w:rPr>
        <w:t>]</w:t>
      </w:r>
    </w:p>
    <w:p w14:paraId="1CA49D0E" w14:textId="77777777" w:rsidR="00795DB3" w:rsidRPr="00773DD4" w:rsidRDefault="00000000">
      <w:pPr>
        <w:numPr>
          <w:ilvl w:val="1"/>
          <w:numId w:val="5"/>
        </w:numPr>
        <w:spacing w:line="240" w:lineRule="auto"/>
        <w:rPr>
          <w:rFonts w:ascii="Times New Roman" w:eastAsia="Times New Roman" w:hAnsi="Times New Roman" w:cs="Times New Roman"/>
        </w:rPr>
      </w:pPr>
      <w:r w:rsidRPr="00773DD4">
        <w:rPr>
          <w:rFonts w:ascii="Times New Roman" w:eastAsia="Times New Roman" w:hAnsi="Times New Roman" w:cs="Times New Roman"/>
        </w:rPr>
        <w:t>Cruelty is different from incompatibility, must be grave and weighty (allegations of name calling, controlling behaviour, grabbing, and slapping was not cruelty) [</w:t>
      </w:r>
      <w:r w:rsidRPr="00773DD4">
        <w:rPr>
          <w:rFonts w:ascii="Times New Roman" w:eastAsia="Times New Roman" w:hAnsi="Times New Roman" w:cs="Times New Roman"/>
          <w:b/>
          <w:i/>
          <w:color w:val="980000"/>
          <w:u w:val="single"/>
        </w:rPr>
        <w:t>AvD</w:t>
      </w:r>
      <w:r w:rsidRPr="00773DD4">
        <w:rPr>
          <w:rFonts w:ascii="Times New Roman" w:eastAsia="Times New Roman" w:hAnsi="Times New Roman" w:cs="Times New Roman"/>
        </w:rPr>
        <w:t>]</w:t>
      </w:r>
    </w:p>
    <w:p w14:paraId="7229DD47" w14:textId="77777777" w:rsidR="00795DB3" w:rsidRPr="00773DD4" w:rsidRDefault="00000000">
      <w:pPr>
        <w:numPr>
          <w:ilvl w:val="2"/>
          <w:numId w:val="5"/>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Is a subjective and objective test – court must be satisfied the conduct is capable of causing harm </w:t>
      </w:r>
    </w:p>
    <w:p w14:paraId="4B1AD9AA" w14:textId="77777777" w:rsidR="00795DB3" w:rsidRPr="00773DD4" w:rsidRDefault="00795DB3">
      <w:pPr>
        <w:spacing w:line="240" w:lineRule="auto"/>
        <w:rPr>
          <w:rFonts w:ascii="Times New Roman" w:eastAsia="Times New Roman" w:hAnsi="Times New Roman" w:cs="Times New Roman"/>
        </w:rPr>
      </w:pPr>
    </w:p>
    <w:p w14:paraId="601D25BF" w14:textId="77777777" w:rsidR="00795DB3" w:rsidRPr="00773DD4" w:rsidRDefault="00000000">
      <w:pPr>
        <w:spacing w:line="240" w:lineRule="auto"/>
        <w:rPr>
          <w:rFonts w:ascii="Times New Roman" w:eastAsia="Times New Roman" w:hAnsi="Times New Roman" w:cs="Times New Roman"/>
          <w:b/>
          <w:shd w:val="clear" w:color="auto" w:fill="FCE5CD"/>
        </w:rPr>
      </w:pPr>
      <w:r w:rsidRPr="00773DD4">
        <w:rPr>
          <w:rFonts w:ascii="Times New Roman" w:eastAsia="Times New Roman" w:hAnsi="Times New Roman" w:cs="Times New Roman"/>
          <w:b/>
          <w:shd w:val="clear" w:color="auto" w:fill="FCE5CD"/>
        </w:rPr>
        <w:t>2. Are there any bars to Divorce? – s. 11 DA</w:t>
      </w:r>
    </w:p>
    <w:p w14:paraId="593E0C2B" w14:textId="77777777" w:rsidR="00795DB3" w:rsidRPr="00773DD4" w:rsidRDefault="00000000">
      <w:pPr>
        <w:numPr>
          <w:ilvl w:val="0"/>
          <w:numId w:val="27"/>
        </w:numPr>
        <w:spacing w:line="240" w:lineRule="auto"/>
        <w:rPr>
          <w:rFonts w:ascii="Times New Roman" w:eastAsia="Times New Roman" w:hAnsi="Times New Roman" w:cs="Times New Roman"/>
        </w:rPr>
      </w:pPr>
      <w:r w:rsidRPr="00773DD4">
        <w:rPr>
          <w:rFonts w:ascii="Times New Roman" w:eastAsia="Times New Roman" w:hAnsi="Times New Roman" w:cs="Times New Roman"/>
          <w:b/>
          <w:color w:val="9900FF"/>
        </w:rPr>
        <w:t>Collusion</w:t>
      </w:r>
      <w:r w:rsidRPr="00773DD4">
        <w:rPr>
          <w:rFonts w:ascii="Times New Roman" w:eastAsia="Cardo" w:hAnsi="Times New Roman" w:cs="Times New Roman"/>
        </w:rPr>
        <w:t xml:space="preserve"> – really rare (s. 11(a) DA) → fabricate or suppress evidence or to deceive the court</w:t>
      </w:r>
    </w:p>
    <w:p w14:paraId="3C65AA28" w14:textId="77777777" w:rsidR="00795DB3" w:rsidRPr="00773DD4" w:rsidRDefault="00000000">
      <w:pPr>
        <w:numPr>
          <w:ilvl w:val="1"/>
          <w:numId w:val="27"/>
        </w:numPr>
        <w:spacing w:line="240" w:lineRule="auto"/>
        <w:rPr>
          <w:rFonts w:ascii="Times New Roman" w:eastAsia="Times New Roman" w:hAnsi="Times New Roman" w:cs="Times New Roman"/>
        </w:rPr>
      </w:pPr>
      <w:r w:rsidRPr="00773DD4">
        <w:rPr>
          <w:rFonts w:ascii="Times New Roman" w:eastAsia="Times New Roman" w:hAnsi="Times New Roman" w:cs="Times New Roman"/>
        </w:rPr>
        <w:t>“Back-dating” the date of their separation in their joint claim for divorce is collusive [</w:t>
      </w:r>
      <w:r w:rsidRPr="00773DD4">
        <w:rPr>
          <w:rFonts w:ascii="Times New Roman" w:eastAsia="Times New Roman" w:hAnsi="Times New Roman" w:cs="Times New Roman"/>
          <w:b/>
          <w:i/>
          <w:color w:val="980000"/>
          <w:u w:val="single"/>
        </w:rPr>
        <w:t>Wei</w:t>
      </w:r>
      <w:r w:rsidRPr="00773DD4">
        <w:rPr>
          <w:rFonts w:ascii="Times New Roman" w:eastAsia="Times New Roman" w:hAnsi="Times New Roman" w:cs="Times New Roman"/>
        </w:rPr>
        <w:t>]</w:t>
      </w:r>
    </w:p>
    <w:p w14:paraId="233DA6E3" w14:textId="1FF0EFE7" w:rsidR="00795DB3" w:rsidRPr="00773DD4" w:rsidRDefault="00000000">
      <w:pPr>
        <w:numPr>
          <w:ilvl w:val="1"/>
          <w:numId w:val="27"/>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Marriage to obtain Canadian immigration status </w:t>
      </w:r>
      <w:r w:rsidR="00773DD4">
        <w:rPr>
          <w:rFonts w:ascii="Times New Roman" w:eastAsia="Times New Roman" w:hAnsi="Times New Roman" w:cs="Times New Roman"/>
        </w:rPr>
        <w:t>is</w:t>
      </w:r>
      <w:r w:rsidRPr="00773DD4">
        <w:rPr>
          <w:rFonts w:ascii="Times New Roman" w:eastAsia="Times New Roman" w:hAnsi="Times New Roman" w:cs="Times New Roman"/>
        </w:rPr>
        <w:t xml:space="preserve"> collusive [</w:t>
      </w:r>
      <w:r w:rsidRPr="00773DD4">
        <w:rPr>
          <w:rFonts w:ascii="Times New Roman" w:eastAsia="Times New Roman" w:hAnsi="Times New Roman" w:cs="Times New Roman"/>
          <w:b/>
          <w:i/>
          <w:color w:val="980000"/>
          <w:u w:val="single"/>
        </w:rPr>
        <w:t>Kaur</w:t>
      </w:r>
      <w:r w:rsidRPr="00773DD4">
        <w:rPr>
          <w:rFonts w:ascii="Times New Roman" w:eastAsia="Times New Roman" w:hAnsi="Times New Roman" w:cs="Times New Roman"/>
        </w:rPr>
        <w:t>]</w:t>
      </w:r>
    </w:p>
    <w:p w14:paraId="0F380A97" w14:textId="77777777" w:rsidR="00795DB3" w:rsidRPr="00773DD4" w:rsidRDefault="00000000">
      <w:pPr>
        <w:numPr>
          <w:ilvl w:val="0"/>
          <w:numId w:val="27"/>
        </w:numPr>
        <w:spacing w:line="240" w:lineRule="auto"/>
        <w:rPr>
          <w:rFonts w:ascii="Times New Roman" w:eastAsia="Times New Roman" w:hAnsi="Times New Roman" w:cs="Times New Roman"/>
        </w:rPr>
      </w:pPr>
      <w:r w:rsidRPr="00773DD4">
        <w:rPr>
          <w:rFonts w:ascii="Times New Roman" w:eastAsia="Times New Roman" w:hAnsi="Times New Roman" w:cs="Times New Roman"/>
          <w:b/>
          <w:color w:val="9900FF"/>
        </w:rPr>
        <w:t>Condonation</w:t>
      </w:r>
      <w:r w:rsidRPr="00773DD4">
        <w:rPr>
          <w:rFonts w:ascii="Times New Roman" w:eastAsia="Times New Roman" w:hAnsi="Times New Roman" w:cs="Times New Roman"/>
        </w:rPr>
        <w:t xml:space="preserve"> – need </w:t>
      </w:r>
      <w:r w:rsidRPr="00773DD4">
        <w:rPr>
          <w:rFonts w:ascii="Times New Roman" w:eastAsia="Times New Roman" w:hAnsi="Times New Roman" w:cs="Times New Roman"/>
          <w:b/>
        </w:rPr>
        <w:t xml:space="preserve">1) </w:t>
      </w:r>
      <w:r w:rsidRPr="00773DD4">
        <w:rPr>
          <w:rFonts w:ascii="Times New Roman" w:eastAsia="Times New Roman" w:hAnsi="Times New Roman" w:cs="Times New Roman"/>
        </w:rPr>
        <w:t xml:space="preserve">knowledge of a matrimonial offence, </w:t>
      </w:r>
      <w:r w:rsidRPr="00773DD4">
        <w:rPr>
          <w:rFonts w:ascii="Times New Roman" w:eastAsia="Times New Roman" w:hAnsi="Times New Roman" w:cs="Times New Roman"/>
          <w:b/>
        </w:rPr>
        <w:t>2)</w:t>
      </w:r>
      <w:r w:rsidRPr="00773DD4">
        <w:rPr>
          <w:rFonts w:ascii="Times New Roman" w:eastAsia="Times New Roman" w:hAnsi="Times New Roman" w:cs="Times New Roman"/>
        </w:rPr>
        <w:t xml:space="preserve"> an intention to forgive, and </w:t>
      </w:r>
      <w:r w:rsidRPr="00773DD4">
        <w:rPr>
          <w:rFonts w:ascii="Times New Roman" w:eastAsia="Times New Roman" w:hAnsi="Times New Roman" w:cs="Times New Roman"/>
          <w:b/>
        </w:rPr>
        <w:t>3)</w:t>
      </w:r>
      <w:r w:rsidRPr="00773DD4">
        <w:rPr>
          <w:rFonts w:ascii="Times New Roman" w:eastAsia="Times New Roman" w:hAnsi="Times New Roman" w:cs="Times New Roman"/>
        </w:rPr>
        <w:t xml:space="preserve"> restoration into the marriage of the guilty spouse (sex does not amount to condonation of adultery) [</w:t>
      </w:r>
      <w:r w:rsidRPr="00773DD4">
        <w:rPr>
          <w:rFonts w:ascii="Times New Roman" w:eastAsia="Times New Roman" w:hAnsi="Times New Roman" w:cs="Times New Roman"/>
          <w:b/>
          <w:i/>
          <w:color w:val="980000"/>
          <w:u w:val="single"/>
        </w:rPr>
        <w:t>Watkins</w:t>
      </w:r>
      <w:r w:rsidRPr="00773DD4">
        <w:rPr>
          <w:rFonts w:ascii="Times New Roman" w:eastAsia="Times New Roman" w:hAnsi="Times New Roman" w:cs="Times New Roman"/>
        </w:rPr>
        <w:t>](s. 11(c) DA)</w:t>
      </w:r>
    </w:p>
    <w:p w14:paraId="73FAF834" w14:textId="77777777" w:rsidR="00795DB3" w:rsidRPr="00773DD4" w:rsidRDefault="00000000">
      <w:pPr>
        <w:numPr>
          <w:ilvl w:val="0"/>
          <w:numId w:val="27"/>
        </w:numPr>
        <w:spacing w:line="240" w:lineRule="auto"/>
        <w:rPr>
          <w:rFonts w:ascii="Times New Roman" w:eastAsia="Times New Roman" w:hAnsi="Times New Roman" w:cs="Times New Roman"/>
        </w:rPr>
      </w:pPr>
      <w:r w:rsidRPr="00773DD4">
        <w:rPr>
          <w:rFonts w:ascii="Times New Roman" w:eastAsia="Times New Roman" w:hAnsi="Times New Roman" w:cs="Times New Roman"/>
          <w:b/>
          <w:color w:val="9900FF"/>
        </w:rPr>
        <w:t>Connivance</w:t>
      </w:r>
      <w:r w:rsidRPr="00773DD4">
        <w:rPr>
          <w:rFonts w:ascii="Times New Roman" w:eastAsia="Times New Roman" w:hAnsi="Times New Roman" w:cs="Times New Roman"/>
        </w:rPr>
        <w:t xml:space="preserve"> – with corrupt intention, promoting or encouraging promotion or continuing of adultery or passive acquiesce to the adultery [</w:t>
      </w:r>
      <w:r w:rsidRPr="00773DD4">
        <w:rPr>
          <w:rFonts w:ascii="Times New Roman" w:eastAsia="Times New Roman" w:hAnsi="Times New Roman" w:cs="Times New Roman"/>
          <w:b/>
          <w:i/>
          <w:color w:val="980000"/>
          <w:u w:val="single"/>
        </w:rPr>
        <w:t>Maddock</w:t>
      </w:r>
      <w:r w:rsidRPr="00773DD4">
        <w:rPr>
          <w:rFonts w:ascii="Times New Roman" w:eastAsia="Times New Roman" w:hAnsi="Times New Roman" w:cs="Times New Roman"/>
        </w:rPr>
        <w:t>] (s. 11(C) DA)</w:t>
      </w:r>
    </w:p>
    <w:p w14:paraId="7E10C950" w14:textId="77777777" w:rsidR="00795DB3" w:rsidRPr="00773DD4" w:rsidRDefault="00000000">
      <w:pPr>
        <w:numPr>
          <w:ilvl w:val="1"/>
          <w:numId w:val="27"/>
        </w:numPr>
        <w:spacing w:line="240" w:lineRule="auto"/>
        <w:rPr>
          <w:rFonts w:ascii="Times New Roman" w:eastAsia="Times New Roman" w:hAnsi="Times New Roman" w:cs="Times New Roman"/>
        </w:rPr>
      </w:pPr>
      <w:r w:rsidRPr="00773DD4">
        <w:rPr>
          <w:rFonts w:ascii="Times New Roman" w:eastAsia="Times New Roman" w:hAnsi="Times New Roman" w:cs="Times New Roman"/>
        </w:rPr>
        <w:t>Failing to stop a spouse form committing adultery is not connivance [</w:t>
      </w:r>
      <w:r w:rsidRPr="00773DD4">
        <w:rPr>
          <w:rFonts w:ascii="Times New Roman" w:eastAsia="Times New Roman" w:hAnsi="Times New Roman" w:cs="Times New Roman"/>
          <w:b/>
          <w:i/>
          <w:color w:val="980000"/>
          <w:u w:val="single"/>
        </w:rPr>
        <w:t>Fleet</w:t>
      </w:r>
      <w:r w:rsidRPr="00773DD4">
        <w:rPr>
          <w:rFonts w:ascii="Times New Roman" w:eastAsia="Times New Roman" w:hAnsi="Times New Roman" w:cs="Times New Roman"/>
        </w:rPr>
        <w:t>]</w:t>
      </w:r>
    </w:p>
    <w:p w14:paraId="65080DF4" w14:textId="77777777" w:rsidR="00795DB3" w:rsidRPr="00773DD4" w:rsidRDefault="00000000">
      <w:pPr>
        <w:numPr>
          <w:ilvl w:val="1"/>
          <w:numId w:val="27"/>
        </w:numPr>
        <w:spacing w:line="240" w:lineRule="auto"/>
        <w:rPr>
          <w:rFonts w:ascii="Times New Roman" w:eastAsia="Times New Roman" w:hAnsi="Times New Roman" w:cs="Times New Roman"/>
        </w:rPr>
      </w:pPr>
      <w:r w:rsidRPr="00773DD4">
        <w:rPr>
          <w:rFonts w:ascii="Times New Roman" w:eastAsia="Times New Roman" w:hAnsi="Times New Roman" w:cs="Times New Roman"/>
        </w:rPr>
        <w:t>If one spouse encourages the other to have sex, it is connivance [</w:t>
      </w:r>
      <w:r w:rsidRPr="00773DD4">
        <w:rPr>
          <w:rFonts w:ascii="Times New Roman" w:eastAsia="Times New Roman" w:hAnsi="Times New Roman" w:cs="Times New Roman"/>
          <w:b/>
          <w:i/>
          <w:color w:val="980000"/>
          <w:u w:val="single"/>
        </w:rPr>
        <w:t>Berger</w:t>
      </w:r>
      <w:r w:rsidRPr="00773DD4">
        <w:rPr>
          <w:rFonts w:ascii="Times New Roman" w:eastAsia="Times New Roman" w:hAnsi="Times New Roman" w:cs="Times New Roman"/>
        </w:rPr>
        <w:t>]</w:t>
      </w:r>
    </w:p>
    <w:p w14:paraId="010C2847" w14:textId="77777777" w:rsidR="00795DB3" w:rsidRDefault="00000000">
      <w:pPr>
        <w:numPr>
          <w:ilvl w:val="0"/>
          <w:numId w:val="27"/>
        </w:numPr>
        <w:spacing w:line="240" w:lineRule="auto"/>
        <w:rPr>
          <w:rFonts w:ascii="Times New Roman" w:eastAsia="Times New Roman" w:hAnsi="Times New Roman" w:cs="Times New Roman"/>
        </w:rPr>
      </w:pPr>
      <w:r w:rsidRPr="00773DD4">
        <w:rPr>
          <w:rFonts w:ascii="Times New Roman" w:eastAsia="Times New Roman" w:hAnsi="Times New Roman" w:cs="Times New Roman"/>
          <w:b/>
          <w:color w:val="9900FF"/>
        </w:rPr>
        <w:t>Reasonable Arrangements for support of the children</w:t>
      </w:r>
      <w:r w:rsidRPr="00773DD4">
        <w:rPr>
          <w:rFonts w:ascii="Times New Roman" w:eastAsia="Times New Roman" w:hAnsi="Times New Roman" w:cs="Times New Roman"/>
        </w:rPr>
        <w:t xml:space="preserve"> – court needs evidence of income and support arrangements [</w:t>
      </w:r>
      <w:r w:rsidRPr="00773DD4">
        <w:rPr>
          <w:rFonts w:ascii="Times New Roman" w:eastAsia="Times New Roman" w:hAnsi="Times New Roman" w:cs="Times New Roman"/>
          <w:b/>
          <w:i/>
          <w:color w:val="980000"/>
          <w:u w:val="single"/>
        </w:rPr>
        <w:t>Savoia</w:t>
      </w:r>
      <w:r w:rsidRPr="00773DD4">
        <w:rPr>
          <w:rFonts w:ascii="Times New Roman" w:eastAsia="Times New Roman" w:hAnsi="Times New Roman" w:cs="Times New Roman"/>
        </w:rPr>
        <w:t>] s. 11(b) DA</w:t>
      </w:r>
    </w:p>
    <w:p w14:paraId="0E5D1FCB" w14:textId="77777777" w:rsidR="00773DD4" w:rsidRDefault="00773DD4" w:rsidP="00773DD4">
      <w:pPr>
        <w:spacing w:line="240" w:lineRule="auto"/>
        <w:rPr>
          <w:rFonts w:ascii="Times New Roman" w:eastAsia="Times New Roman" w:hAnsi="Times New Roman" w:cs="Times New Roman"/>
        </w:rPr>
      </w:pPr>
    </w:p>
    <w:p w14:paraId="37616AB9" w14:textId="12EB8AC5" w:rsidR="00773DD4" w:rsidRDefault="00773DD4" w:rsidP="00773DD4">
      <w:pPr>
        <w:spacing w:line="240" w:lineRule="auto"/>
        <w:rPr>
          <w:rFonts w:ascii="Times New Roman" w:eastAsia="Times New Roman" w:hAnsi="Times New Roman" w:cs="Times New Roman"/>
        </w:rPr>
      </w:pPr>
      <w:r>
        <w:rPr>
          <w:rFonts w:ascii="Times New Roman" w:eastAsia="Times New Roman" w:hAnsi="Times New Roman" w:cs="Times New Roman"/>
        </w:rPr>
        <w:t>NOTE: Lawyers have a responsibility t</w:t>
      </w:r>
      <w:r w:rsidRPr="00773DD4">
        <w:rPr>
          <w:rFonts w:ascii="Times New Roman" w:eastAsia="Times New Roman" w:hAnsi="Times New Roman" w:cs="Times New Roman"/>
        </w:rPr>
        <w:t xml:space="preserve">o discuss with the spouse the possibility of the </w:t>
      </w:r>
      <w:r w:rsidRPr="00773DD4">
        <w:rPr>
          <w:rFonts w:ascii="Times New Roman" w:eastAsia="Times New Roman" w:hAnsi="Times New Roman" w:cs="Times New Roman"/>
          <w:b/>
          <w:bCs/>
        </w:rPr>
        <w:t>reconciliation</w:t>
      </w:r>
      <w:r w:rsidRPr="00773DD4">
        <w:rPr>
          <w:rFonts w:ascii="Times New Roman" w:eastAsia="Times New Roman" w:hAnsi="Times New Roman" w:cs="Times New Roman"/>
        </w:rPr>
        <w:t xml:space="preserve"> of the spouses and to inform the spouse of the marriage counselling or guidance facilities known to the legal advisor that might be able to assist the spouses to achieve a reconciliation</w:t>
      </w:r>
      <w:r>
        <w:rPr>
          <w:rFonts w:ascii="Times New Roman" w:eastAsia="Times New Roman" w:hAnsi="Times New Roman" w:cs="Times New Roman"/>
        </w:rPr>
        <w:t xml:space="preserve"> (DA 7.7(1)(b))</w:t>
      </w:r>
    </w:p>
    <w:p w14:paraId="76500846" w14:textId="3E0118DF" w:rsidR="00773DD4" w:rsidRPr="00773DD4" w:rsidRDefault="00773DD4" w:rsidP="00773DD4">
      <w:pPr>
        <w:pStyle w:val="ListParagraph"/>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The court must be satisfied there is no possible chance of reconciliation (DA s 10(1))</w:t>
      </w:r>
    </w:p>
    <w:p w14:paraId="4A71EF14" w14:textId="77777777" w:rsidR="00795DB3" w:rsidRPr="00773DD4" w:rsidRDefault="00795DB3">
      <w:pPr>
        <w:spacing w:line="240" w:lineRule="auto"/>
        <w:rPr>
          <w:rFonts w:ascii="Times New Roman" w:eastAsia="Times New Roman" w:hAnsi="Times New Roman" w:cs="Times New Roman"/>
        </w:rPr>
      </w:pPr>
    </w:p>
    <w:p w14:paraId="0FEDB074" w14:textId="77777777" w:rsidR="00795DB3" w:rsidRPr="00773DD4" w:rsidRDefault="00000000">
      <w:pPr>
        <w:spacing w:line="240" w:lineRule="auto"/>
        <w:rPr>
          <w:rFonts w:ascii="Times New Roman" w:eastAsia="Times New Roman" w:hAnsi="Times New Roman" w:cs="Times New Roman"/>
          <w:b/>
          <w:highlight w:val="yellow"/>
        </w:rPr>
      </w:pPr>
      <w:r w:rsidRPr="00773DD4">
        <w:rPr>
          <w:rFonts w:ascii="Times New Roman" w:eastAsia="Times New Roman" w:hAnsi="Times New Roman" w:cs="Times New Roman"/>
          <w:b/>
          <w:highlight w:val="yellow"/>
        </w:rPr>
        <w:t>SEE 5 FOR PROPERTY DIVISION</w:t>
      </w:r>
    </w:p>
    <w:p w14:paraId="2C971D72" w14:textId="77777777" w:rsidR="00795DB3" w:rsidRPr="00773DD4" w:rsidRDefault="00795DB3">
      <w:pPr>
        <w:rPr>
          <w:rFonts w:ascii="Times New Roman" w:eastAsia="Times New Roman" w:hAnsi="Times New Roman" w:cs="Times New Roman"/>
          <w:b/>
          <w:u w:val="single"/>
        </w:rPr>
      </w:pPr>
    </w:p>
    <w:tbl>
      <w:tblPr>
        <w:tblStyle w:val="a3"/>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5"/>
      </w:tblGrid>
      <w:tr w:rsidR="00795DB3" w:rsidRPr="00773DD4" w14:paraId="19E72529" w14:textId="77777777" w:rsidTr="00141FD7">
        <w:trPr>
          <w:trHeight w:val="436"/>
        </w:trPr>
        <w:tc>
          <w:tcPr>
            <w:tcW w:w="1005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3C5166F2" w14:textId="77777777" w:rsidR="00795DB3" w:rsidRPr="00773DD4" w:rsidRDefault="00000000">
            <w:pPr>
              <w:pStyle w:val="Heading1"/>
              <w:spacing w:before="0" w:after="0"/>
              <w:jc w:val="center"/>
              <w:rPr>
                <w:rFonts w:ascii="Times New Roman" w:eastAsia="Times New Roman" w:hAnsi="Times New Roman" w:cs="Times New Roman"/>
                <w:b/>
                <w:sz w:val="24"/>
                <w:szCs w:val="24"/>
                <w:u w:val="single"/>
              </w:rPr>
            </w:pPr>
            <w:bookmarkStart w:id="3" w:name="_e3128z1t69ev" w:colFirst="0" w:colLast="0"/>
            <w:bookmarkEnd w:id="3"/>
            <w:r w:rsidRPr="00773DD4">
              <w:rPr>
                <w:rFonts w:ascii="Times New Roman" w:eastAsia="Times New Roman" w:hAnsi="Times New Roman" w:cs="Times New Roman"/>
                <w:b/>
                <w:sz w:val="24"/>
                <w:szCs w:val="24"/>
                <w:u w:val="single"/>
              </w:rPr>
              <w:t xml:space="preserve">FOURTH: Are the Parties Unmarried Cohabitants? </w:t>
            </w:r>
          </w:p>
        </w:tc>
      </w:tr>
    </w:tbl>
    <w:p w14:paraId="5389682A" w14:textId="77777777" w:rsidR="00795DB3" w:rsidRPr="00773DD4" w:rsidRDefault="00000000">
      <w:pPr>
        <w:rPr>
          <w:rFonts w:ascii="Times New Roman" w:eastAsia="Times New Roman" w:hAnsi="Times New Roman" w:cs="Times New Roman"/>
        </w:rPr>
      </w:pPr>
      <w:r w:rsidRPr="00773DD4">
        <w:rPr>
          <w:rFonts w:ascii="Times New Roman" w:eastAsia="Times New Roman" w:hAnsi="Times New Roman" w:cs="Times New Roman"/>
        </w:rPr>
        <w:t xml:space="preserve">*Entitlement typically flows from whether they have children or not and/or the length of the relationship* </w:t>
      </w:r>
    </w:p>
    <w:p w14:paraId="596DFE08" w14:textId="77777777" w:rsidR="00795DB3" w:rsidRPr="00773DD4" w:rsidRDefault="00795DB3">
      <w:pPr>
        <w:rPr>
          <w:rFonts w:ascii="Times New Roman" w:eastAsia="Times New Roman" w:hAnsi="Times New Roman" w:cs="Times New Roman"/>
        </w:rPr>
      </w:pPr>
    </w:p>
    <w:p w14:paraId="6BB74C86" w14:textId="77777777" w:rsidR="00795DB3" w:rsidRPr="00773DD4" w:rsidRDefault="00000000">
      <w:pPr>
        <w:rPr>
          <w:rFonts w:ascii="Times New Roman" w:eastAsia="Times New Roman" w:hAnsi="Times New Roman" w:cs="Times New Roman"/>
          <w:b/>
          <w:shd w:val="clear" w:color="auto" w:fill="FCE5CD"/>
        </w:rPr>
      </w:pPr>
      <w:r w:rsidRPr="00773DD4">
        <w:rPr>
          <w:rFonts w:ascii="Times New Roman" w:eastAsia="Times New Roman" w:hAnsi="Times New Roman" w:cs="Times New Roman"/>
          <w:b/>
          <w:shd w:val="clear" w:color="auto" w:fill="FCE5CD"/>
        </w:rPr>
        <w:t>Can they claim anything through Unjust Enrichment or Property rights?</w:t>
      </w:r>
    </w:p>
    <w:p w14:paraId="71FFA5CA" w14:textId="77777777" w:rsidR="00795DB3" w:rsidRPr="00773DD4" w:rsidRDefault="00000000">
      <w:pPr>
        <w:numPr>
          <w:ilvl w:val="0"/>
          <w:numId w:val="44"/>
        </w:numPr>
        <w:rPr>
          <w:rFonts w:ascii="Times New Roman" w:eastAsia="Times New Roman" w:hAnsi="Times New Roman" w:cs="Times New Roman"/>
        </w:rPr>
      </w:pPr>
      <w:r w:rsidRPr="00773DD4">
        <w:rPr>
          <w:rFonts w:ascii="Times New Roman" w:eastAsia="Times New Roman" w:hAnsi="Times New Roman" w:cs="Times New Roman"/>
        </w:rPr>
        <w:t>Need to use UE to get constructive trust or a monetary award instead of getting an equal share in property (presumptively how married people do)</w:t>
      </w:r>
    </w:p>
    <w:p w14:paraId="778832FC" w14:textId="77777777" w:rsidR="00795DB3" w:rsidRPr="00773DD4" w:rsidRDefault="00000000">
      <w:pPr>
        <w:numPr>
          <w:ilvl w:val="0"/>
          <w:numId w:val="44"/>
        </w:numPr>
        <w:rPr>
          <w:rFonts w:ascii="Times New Roman" w:eastAsia="Times New Roman" w:hAnsi="Times New Roman" w:cs="Times New Roman"/>
        </w:rPr>
      </w:pPr>
      <w:r w:rsidRPr="00773DD4">
        <w:rPr>
          <w:rFonts w:ascii="Times New Roman" w:eastAsia="Times New Roman" w:hAnsi="Times New Roman" w:cs="Times New Roman"/>
        </w:rPr>
        <w:t xml:space="preserve">Most often used when one party has contributed either directly or indirectly to the acquisition or preservation of property by the other during the relationship </w:t>
      </w:r>
    </w:p>
    <w:p w14:paraId="3F18F072" w14:textId="77777777" w:rsidR="00795DB3" w:rsidRPr="00773DD4" w:rsidRDefault="00000000">
      <w:pPr>
        <w:numPr>
          <w:ilvl w:val="0"/>
          <w:numId w:val="44"/>
        </w:numPr>
        <w:rPr>
          <w:rFonts w:ascii="Times New Roman" w:eastAsia="Times New Roman" w:hAnsi="Times New Roman" w:cs="Times New Roman"/>
        </w:rPr>
      </w:pPr>
      <w:r w:rsidRPr="00773DD4">
        <w:rPr>
          <w:rFonts w:ascii="Times New Roman" w:eastAsia="Times New Roman" w:hAnsi="Times New Roman" w:cs="Times New Roman"/>
        </w:rPr>
        <w:t>Unmarried cohabitants can advance claims of UE [</w:t>
      </w:r>
      <w:r w:rsidRPr="00773DD4">
        <w:rPr>
          <w:rFonts w:ascii="Times New Roman" w:eastAsia="Times New Roman" w:hAnsi="Times New Roman" w:cs="Times New Roman"/>
          <w:b/>
          <w:i/>
          <w:color w:val="980000"/>
          <w:u w:val="single"/>
        </w:rPr>
        <w:t>Pettkus</w:t>
      </w:r>
      <w:r w:rsidRPr="00773DD4">
        <w:rPr>
          <w:rFonts w:ascii="Times New Roman" w:eastAsia="Times New Roman" w:hAnsi="Times New Roman" w:cs="Times New Roman"/>
        </w:rPr>
        <w:t>]</w:t>
      </w:r>
    </w:p>
    <w:p w14:paraId="3ACD2BD7" w14:textId="77777777" w:rsidR="00795DB3" w:rsidRPr="00773DD4" w:rsidRDefault="00795DB3">
      <w:pPr>
        <w:rPr>
          <w:rFonts w:ascii="Times New Roman" w:eastAsia="Times New Roman" w:hAnsi="Times New Roman" w:cs="Times New Roman"/>
        </w:rPr>
      </w:pPr>
    </w:p>
    <w:p w14:paraId="6C17BC8E" w14:textId="77777777" w:rsidR="00795DB3" w:rsidRPr="00773DD4" w:rsidRDefault="00000000">
      <w:pPr>
        <w:rPr>
          <w:rFonts w:ascii="Times New Roman" w:eastAsia="Times New Roman" w:hAnsi="Times New Roman" w:cs="Times New Roman"/>
          <w:shd w:val="clear" w:color="auto" w:fill="FCE5CD"/>
        </w:rPr>
      </w:pPr>
      <w:r w:rsidRPr="00773DD4">
        <w:rPr>
          <w:rFonts w:ascii="Times New Roman" w:eastAsia="Times New Roman" w:hAnsi="Times New Roman" w:cs="Times New Roman"/>
          <w:shd w:val="clear" w:color="auto" w:fill="FCE5CD"/>
        </w:rPr>
        <w:t xml:space="preserve">Constructive trust vs Resulting trusts </w:t>
      </w:r>
    </w:p>
    <w:p w14:paraId="65A9918A" w14:textId="77777777" w:rsidR="00795DB3" w:rsidRPr="00773DD4" w:rsidRDefault="00000000">
      <w:pPr>
        <w:numPr>
          <w:ilvl w:val="0"/>
          <w:numId w:val="19"/>
        </w:numPr>
        <w:rPr>
          <w:rFonts w:ascii="Times New Roman" w:eastAsia="Times New Roman" w:hAnsi="Times New Roman" w:cs="Times New Roman"/>
        </w:rPr>
      </w:pPr>
      <w:r w:rsidRPr="00773DD4">
        <w:rPr>
          <w:rFonts w:ascii="Times New Roman" w:eastAsia="Times New Roman" w:hAnsi="Times New Roman" w:cs="Times New Roman"/>
          <w:b/>
          <w:color w:val="9900FF"/>
        </w:rPr>
        <w:lastRenderedPageBreak/>
        <w:t>Constructive trusts</w:t>
      </w:r>
      <w:r w:rsidRPr="00773DD4">
        <w:rPr>
          <w:rFonts w:ascii="Times New Roman" w:eastAsia="Times New Roman" w:hAnsi="Times New Roman" w:cs="Times New Roman"/>
        </w:rPr>
        <w:t xml:space="preserve"> = remedy to UE that gives an interest in a particular piece of property to someone who does not hold title </w:t>
      </w:r>
    </w:p>
    <w:p w14:paraId="35414203" w14:textId="77777777" w:rsidR="00795DB3" w:rsidRPr="00773DD4" w:rsidRDefault="00000000">
      <w:pPr>
        <w:numPr>
          <w:ilvl w:val="1"/>
          <w:numId w:val="19"/>
        </w:numPr>
        <w:rPr>
          <w:rFonts w:ascii="Times New Roman" w:eastAsia="Times New Roman" w:hAnsi="Times New Roman" w:cs="Times New Roman"/>
        </w:rPr>
      </w:pPr>
      <w:r w:rsidRPr="00773DD4">
        <w:rPr>
          <w:rFonts w:ascii="Times New Roman" w:eastAsia="Times New Roman" w:hAnsi="Times New Roman" w:cs="Times New Roman"/>
        </w:rPr>
        <w:t xml:space="preserve">Married couples – use them to account for post-separation increases in the value of assets </w:t>
      </w:r>
    </w:p>
    <w:p w14:paraId="238E2FA1" w14:textId="77777777" w:rsidR="00795DB3" w:rsidRPr="00773DD4" w:rsidRDefault="00000000">
      <w:pPr>
        <w:numPr>
          <w:ilvl w:val="0"/>
          <w:numId w:val="19"/>
        </w:numPr>
        <w:rPr>
          <w:rFonts w:ascii="Times New Roman" w:eastAsia="Times New Roman" w:hAnsi="Times New Roman" w:cs="Times New Roman"/>
        </w:rPr>
      </w:pPr>
      <w:r w:rsidRPr="00773DD4">
        <w:rPr>
          <w:rFonts w:ascii="Times New Roman" w:eastAsia="Times New Roman" w:hAnsi="Times New Roman" w:cs="Times New Roman"/>
          <w:b/>
          <w:color w:val="9900FF"/>
        </w:rPr>
        <w:t>Resulting trusts</w:t>
      </w:r>
      <w:r w:rsidRPr="00773DD4">
        <w:rPr>
          <w:rFonts w:ascii="Times New Roman" w:eastAsia="Cardo" w:hAnsi="Times New Roman" w:cs="Times New Roman"/>
        </w:rPr>
        <w:t xml:space="preserve"> = arises out of a gratuitous transfer of title in property and the transferor retains a beneficial interest in it but the transferee hold the title (Sole </w:t>
      </w:r>
      <w:r w:rsidRPr="00773DD4">
        <w:rPr>
          <w:rFonts w:ascii="Cambria Math" w:eastAsia="Cardo" w:hAnsi="Cambria Math" w:cs="Cambria Math"/>
        </w:rPr>
        <w:t>⇒</w:t>
      </w:r>
      <w:r w:rsidRPr="00773DD4">
        <w:rPr>
          <w:rFonts w:ascii="Times New Roman" w:eastAsia="Cardo" w:hAnsi="Times New Roman" w:cs="Times New Roman"/>
        </w:rPr>
        <w:t xml:space="preserve"> Joint) → presumption of common intention rising from financial contribution [</w:t>
      </w:r>
      <w:r w:rsidRPr="00773DD4">
        <w:rPr>
          <w:rFonts w:ascii="Times New Roman" w:eastAsia="Times New Roman" w:hAnsi="Times New Roman" w:cs="Times New Roman"/>
          <w:b/>
          <w:i/>
          <w:color w:val="980000"/>
          <w:u w:val="single"/>
        </w:rPr>
        <w:t>Rathwell</w:t>
      </w:r>
      <w:r w:rsidRPr="00773DD4">
        <w:rPr>
          <w:rFonts w:ascii="Times New Roman" w:eastAsia="Times New Roman" w:hAnsi="Times New Roman" w:cs="Times New Roman"/>
        </w:rPr>
        <w:t>]</w:t>
      </w:r>
    </w:p>
    <w:p w14:paraId="20C5F25B" w14:textId="77777777" w:rsidR="00795DB3" w:rsidRPr="00773DD4" w:rsidRDefault="00795DB3">
      <w:pPr>
        <w:rPr>
          <w:rFonts w:ascii="Times New Roman" w:eastAsia="Times New Roman" w:hAnsi="Times New Roman" w:cs="Times New Roman"/>
        </w:rPr>
      </w:pPr>
    </w:p>
    <w:p w14:paraId="64EF4FBE" w14:textId="77777777" w:rsidR="00795DB3" w:rsidRPr="00773DD4" w:rsidRDefault="00000000">
      <w:pPr>
        <w:rPr>
          <w:rFonts w:ascii="Times New Roman" w:eastAsia="Times New Roman" w:hAnsi="Times New Roman" w:cs="Times New Roman"/>
        </w:rPr>
      </w:pPr>
      <w:r w:rsidRPr="00773DD4">
        <w:rPr>
          <w:rFonts w:ascii="Times New Roman" w:eastAsia="Times New Roman" w:hAnsi="Times New Roman" w:cs="Times New Roman"/>
          <w:b/>
          <w:shd w:val="clear" w:color="auto" w:fill="FCE5CD"/>
        </w:rPr>
        <w:t xml:space="preserve">Apply the Test for UE </w:t>
      </w:r>
      <w:r w:rsidRPr="00773DD4">
        <w:rPr>
          <w:rFonts w:ascii="Times New Roman" w:eastAsia="Times New Roman" w:hAnsi="Times New Roman" w:cs="Times New Roman"/>
        </w:rPr>
        <w:t>[</w:t>
      </w:r>
      <w:r w:rsidRPr="00773DD4">
        <w:rPr>
          <w:rFonts w:ascii="Times New Roman" w:eastAsia="Times New Roman" w:hAnsi="Times New Roman" w:cs="Times New Roman"/>
          <w:b/>
          <w:i/>
          <w:color w:val="980000"/>
          <w:u w:val="single"/>
        </w:rPr>
        <w:t>Rathwell</w:t>
      </w:r>
      <w:r w:rsidRPr="00773DD4">
        <w:rPr>
          <w:rFonts w:ascii="Times New Roman" w:eastAsia="Cardo" w:hAnsi="Times New Roman" w:cs="Times New Roman"/>
        </w:rPr>
        <w:t xml:space="preserve">] → only thinking about UE for married couples when there is a significant increase in the property post-separation </w:t>
      </w:r>
    </w:p>
    <w:p w14:paraId="4BD31F30" w14:textId="77777777" w:rsidR="00795DB3" w:rsidRPr="00773DD4" w:rsidRDefault="00000000">
      <w:pPr>
        <w:numPr>
          <w:ilvl w:val="0"/>
          <w:numId w:val="14"/>
        </w:numPr>
        <w:rPr>
          <w:rFonts w:ascii="Times New Roman" w:eastAsia="Times New Roman" w:hAnsi="Times New Roman" w:cs="Times New Roman"/>
        </w:rPr>
      </w:pPr>
      <w:r w:rsidRPr="00773DD4">
        <w:rPr>
          <w:rFonts w:ascii="Times New Roman" w:eastAsia="Times New Roman" w:hAnsi="Times New Roman" w:cs="Times New Roman"/>
        </w:rPr>
        <w:t xml:space="preserve">Was the D </w:t>
      </w:r>
      <w:r w:rsidRPr="00773DD4">
        <w:rPr>
          <w:rFonts w:ascii="Times New Roman" w:eastAsia="Times New Roman" w:hAnsi="Times New Roman" w:cs="Times New Roman"/>
          <w:b/>
        </w:rPr>
        <w:t>enriched</w:t>
      </w:r>
      <w:r w:rsidRPr="00773DD4">
        <w:rPr>
          <w:rFonts w:ascii="Times New Roman" w:eastAsia="Times New Roman" w:hAnsi="Times New Roman" w:cs="Times New Roman"/>
        </w:rPr>
        <w:t xml:space="preserve"> by the actions of the P?</w:t>
      </w:r>
    </w:p>
    <w:p w14:paraId="7D60553E" w14:textId="77777777" w:rsidR="00795DB3" w:rsidRPr="00773DD4" w:rsidRDefault="00000000">
      <w:pPr>
        <w:numPr>
          <w:ilvl w:val="1"/>
          <w:numId w:val="14"/>
        </w:numPr>
        <w:rPr>
          <w:rFonts w:ascii="Times New Roman" w:eastAsia="Times New Roman" w:hAnsi="Times New Roman" w:cs="Times New Roman"/>
        </w:rPr>
      </w:pPr>
      <w:r w:rsidRPr="00773DD4">
        <w:rPr>
          <w:rFonts w:ascii="Times New Roman" w:eastAsia="Times New Roman" w:hAnsi="Times New Roman" w:cs="Times New Roman"/>
        </w:rPr>
        <w:t xml:space="preserve">Positive: something changing hands or negative: giving something up </w:t>
      </w:r>
    </w:p>
    <w:p w14:paraId="73B31F6F" w14:textId="77777777" w:rsidR="00795DB3" w:rsidRPr="00773DD4" w:rsidRDefault="00000000">
      <w:pPr>
        <w:numPr>
          <w:ilvl w:val="1"/>
          <w:numId w:val="14"/>
        </w:numPr>
        <w:rPr>
          <w:rFonts w:ascii="Times New Roman" w:eastAsia="Times New Roman" w:hAnsi="Times New Roman" w:cs="Times New Roman"/>
        </w:rPr>
      </w:pPr>
      <w:r w:rsidRPr="00773DD4">
        <w:rPr>
          <w:rFonts w:ascii="Times New Roman" w:eastAsia="Times New Roman" w:hAnsi="Times New Roman" w:cs="Times New Roman"/>
        </w:rPr>
        <w:t>D received something – moving, time out of labour force, raising the kids [</w:t>
      </w:r>
      <w:r w:rsidRPr="00773DD4">
        <w:rPr>
          <w:rFonts w:ascii="Times New Roman" w:eastAsia="Times New Roman" w:hAnsi="Times New Roman" w:cs="Times New Roman"/>
          <w:b/>
          <w:i/>
          <w:color w:val="980000"/>
          <w:u w:val="single"/>
        </w:rPr>
        <w:t>Rathwell</w:t>
      </w:r>
      <w:r w:rsidRPr="00773DD4">
        <w:rPr>
          <w:rFonts w:ascii="Times New Roman" w:eastAsia="Cardo" w:hAnsi="Times New Roman" w:cs="Times New Roman"/>
        </w:rPr>
        <w:t xml:space="preserve">]→ benefit does not need to be retained permanently </w:t>
      </w:r>
    </w:p>
    <w:p w14:paraId="39C9E587" w14:textId="77777777" w:rsidR="00795DB3" w:rsidRPr="00773DD4" w:rsidRDefault="00000000">
      <w:pPr>
        <w:numPr>
          <w:ilvl w:val="0"/>
          <w:numId w:val="14"/>
        </w:numPr>
        <w:rPr>
          <w:rFonts w:ascii="Times New Roman" w:eastAsia="Times New Roman" w:hAnsi="Times New Roman" w:cs="Times New Roman"/>
        </w:rPr>
      </w:pPr>
      <w:r w:rsidRPr="00773DD4">
        <w:rPr>
          <w:rFonts w:ascii="Times New Roman" w:eastAsia="Times New Roman" w:hAnsi="Times New Roman" w:cs="Times New Roman"/>
        </w:rPr>
        <w:t xml:space="preserve">Was there a </w:t>
      </w:r>
      <w:r w:rsidRPr="00773DD4">
        <w:rPr>
          <w:rFonts w:ascii="Times New Roman" w:eastAsia="Times New Roman" w:hAnsi="Times New Roman" w:cs="Times New Roman"/>
          <w:b/>
        </w:rPr>
        <w:t>corresponding deprivation</w:t>
      </w:r>
      <w:r w:rsidRPr="00773DD4">
        <w:rPr>
          <w:rFonts w:ascii="Times New Roman" w:eastAsia="Times New Roman" w:hAnsi="Times New Roman" w:cs="Times New Roman"/>
        </w:rPr>
        <w:t xml:space="preserve"> to the P </w:t>
      </w:r>
    </w:p>
    <w:p w14:paraId="11773DCB" w14:textId="77777777" w:rsidR="00795DB3" w:rsidRPr="00773DD4" w:rsidRDefault="00000000">
      <w:pPr>
        <w:numPr>
          <w:ilvl w:val="1"/>
          <w:numId w:val="14"/>
        </w:numPr>
        <w:rPr>
          <w:rFonts w:ascii="Times New Roman" w:eastAsia="Times New Roman" w:hAnsi="Times New Roman" w:cs="Times New Roman"/>
        </w:rPr>
      </w:pPr>
      <w:r w:rsidRPr="00773DD4">
        <w:rPr>
          <w:rFonts w:ascii="Times New Roman" w:eastAsia="Times New Roman" w:hAnsi="Times New Roman" w:cs="Times New Roman"/>
        </w:rPr>
        <w:t>The benefit of the P is only material if the D got a benefit or has been enriched [</w:t>
      </w:r>
      <w:r w:rsidRPr="00773DD4">
        <w:rPr>
          <w:rFonts w:ascii="Times New Roman" w:eastAsia="Times New Roman" w:hAnsi="Times New Roman" w:cs="Times New Roman"/>
          <w:b/>
          <w:i/>
          <w:color w:val="980000"/>
          <w:u w:val="single"/>
        </w:rPr>
        <w:t>Kerr</w:t>
      </w:r>
      <w:r w:rsidRPr="00773DD4">
        <w:rPr>
          <w:rFonts w:ascii="Times New Roman" w:eastAsia="Times New Roman" w:hAnsi="Times New Roman" w:cs="Times New Roman"/>
        </w:rPr>
        <w:t>]</w:t>
      </w:r>
    </w:p>
    <w:p w14:paraId="268A4EBE" w14:textId="77777777" w:rsidR="00795DB3" w:rsidRPr="00773DD4" w:rsidRDefault="00000000">
      <w:pPr>
        <w:numPr>
          <w:ilvl w:val="0"/>
          <w:numId w:val="14"/>
        </w:numPr>
        <w:rPr>
          <w:rFonts w:ascii="Times New Roman" w:eastAsia="Times New Roman" w:hAnsi="Times New Roman" w:cs="Times New Roman"/>
        </w:rPr>
      </w:pPr>
      <w:r w:rsidRPr="00773DD4">
        <w:rPr>
          <w:rFonts w:ascii="Times New Roman" w:eastAsia="Times New Roman" w:hAnsi="Times New Roman" w:cs="Times New Roman"/>
        </w:rPr>
        <w:t xml:space="preserve">Is there an </w:t>
      </w:r>
      <w:r w:rsidRPr="00773DD4">
        <w:rPr>
          <w:rFonts w:ascii="Times New Roman" w:eastAsia="Times New Roman" w:hAnsi="Times New Roman" w:cs="Times New Roman"/>
          <w:b/>
        </w:rPr>
        <w:t>absence of juristic reason</w:t>
      </w:r>
      <w:r w:rsidRPr="00773DD4">
        <w:rPr>
          <w:rFonts w:ascii="Times New Roman" w:eastAsia="Times New Roman" w:hAnsi="Times New Roman" w:cs="Times New Roman"/>
        </w:rPr>
        <w:t xml:space="preserve"> to allow the enrichment </w:t>
      </w:r>
    </w:p>
    <w:p w14:paraId="22FB9921" w14:textId="77777777" w:rsidR="00795DB3" w:rsidRPr="00773DD4" w:rsidRDefault="00000000">
      <w:pPr>
        <w:numPr>
          <w:ilvl w:val="1"/>
          <w:numId w:val="14"/>
        </w:numPr>
        <w:rPr>
          <w:rFonts w:ascii="Times New Roman" w:eastAsia="Times New Roman" w:hAnsi="Times New Roman" w:cs="Times New Roman"/>
        </w:rPr>
      </w:pPr>
      <w:r w:rsidRPr="00773DD4">
        <w:rPr>
          <w:rFonts w:ascii="Times New Roman" w:eastAsia="Times New Roman" w:hAnsi="Times New Roman" w:cs="Times New Roman"/>
        </w:rPr>
        <w:t xml:space="preserve">Burden on P to establish there is no juristic reason requiring them to give that they did </w:t>
      </w:r>
    </w:p>
    <w:p w14:paraId="292E531E" w14:textId="77777777" w:rsidR="00795DB3" w:rsidRPr="00773DD4" w:rsidRDefault="00000000">
      <w:pPr>
        <w:numPr>
          <w:ilvl w:val="1"/>
          <w:numId w:val="14"/>
        </w:numPr>
        <w:rPr>
          <w:rFonts w:ascii="Times New Roman" w:eastAsia="Times New Roman" w:hAnsi="Times New Roman" w:cs="Times New Roman"/>
        </w:rPr>
      </w:pPr>
      <w:r w:rsidRPr="00773DD4">
        <w:rPr>
          <w:rFonts w:ascii="Times New Roman" w:eastAsia="Times New Roman" w:hAnsi="Times New Roman" w:cs="Times New Roman"/>
        </w:rPr>
        <w:t>Existing categories: gifts, contract</w:t>
      </w:r>
    </w:p>
    <w:p w14:paraId="71376E5A" w14:textId="77777777" w:rsidR="00795DB3" w:rsidRPr="00773DD4" w:rsidRDefault="00000000">
      <w:pPr>
        <w:numPr>
          <w:ilvl w:val="1"/>
          <w:numId w:val="14"/>
        </w:numPr>
        <w:rPr>
          <w:rFonts w:ascii="Times New Roman" w:eastAsia="Times New Roman" w:hAnsi="Times New Roman" w:cs="Times New Roman"/>
        </w:rPr>
      </w:pPr>
      <w:r w:rsidRPr="00773DD4">
        <w:rPr>
          <w:rFonts w:ascii="Times New Roman" w:eastAsia="Cardo" w:hAnsi="Times New Roman" w:cs="Times New Roman"/>
        </w:rPr>
        <w:t xml:space="preserve">The reasonable expectations of the parties and moral and public policy implications </w:t>
      </w:r>
      <w:r w:rsidRPr="00773DD4">
        <w:rPr>
          <w:rFonts w:ascii="Cambria Math" w:eastAsia="Cardo" w:hAnsi="Cambria Math" w:cs="Cambria Math"/>
        </w:rPr>
        <w:t>⇒</w:t>
      </w:r>
      <w:r w:rsidRPr="00773DD4">
        <w:rPr>
          <w:rFonts w:ascii="Times New Roman" w:eastAsia="Cardo" w:hAnsi="Times New Roman" w:cs="Times New Roman"/>
        </w:rPr>
        <w:t xml:space="preserve"> reasonable expectations of the parties or moral/public policy </w:t>
      </w:r>
    </w:p>
    <w:p w14:paraId="76916555" w14:textId="77777777" w:rsidR="00795DB3" w:rsidRPr="00773DD4" w:rsidRDefault="00000000">
      <w:pPr>
        <w:numPr>
          <w:ilvl w:val="2"/>
          <w:numId w:val="14"/>
        </w:numPr>
        <w:rPr>
          <w:rFonts w:ascii="Times New Roman" w:eastAsia="Times New Roman" w:hAnsi="Times New Roman" w:cs="Times New Roman"/>
        </w:rPr>
      </w:pPr>
      <w:r w:rsidRPr="00773DD4">
        <w:rPr>
          <w:rFonts w:ascii="Times New Roman" w:eastAsia="Times New Roman" w:hAnsi="Times New Roman" w:cs="Times New Roman"/>
        </w:rPr>
        <w:t xml:space="preserve">A bargain, court order, K saying the wife could stay home with the kids </w:t>
      </w:r>
    </w:p>
    <w:p w14:paraId="42E96AA2" w14:textId="77777777" w:rsidR="00795DB3" w:rsidRPr="00773DD4" w:rsidRDefault="00000000">
      <w:pPr>
        <w:numPr>
          <w:ilvl w:val="0"/>
          <w:numId w:val="14"/>
        </w:numPr>
        <w:rPr>
          <w:rFonts w:ascii="Times New Roman" w:eastAsia="Times New Roman" w:hAnsi="Times New Roman" w:cs="Times New Roman"/>
        </w:rPr>
      </w:pPr>
      <w:r w:rsidRPr="00773DD4">
        <w:rPr>
          <w:rFonts w:ascii="Times New Roman" w:eastAsia="Times New Roman" w:hAnsi="Times New Roman" w:cs="Times New Roman"/>
          <w:b/>
          <w:u w:val="single"/>
        </w:rPr>
        <w:t>Remedy</w:t>
      </w:r>
      <w:r w:rsidRPr="00773DD4">
        <w:rPr>
          <w:rFonts w:ascii="Times New Roman" w:eastAsia="Cardo" w:hAnsi="Times New Roman" w:cs="Times New Roman"/>
        </w:rPr>
        <w:t xml:space="preserve"> → monetary award or constructive trust [</w:t>
      </w:r>
      <w:r w:rsidRPr="00773DD4">
        <w:rPr>
          <w:rFonts w:ascii="Times New Roman" w:eastAsia="Times New Roman" w:hAnsi="Times New Roman" w:cs="Times New Roman"/>
          <w:b/>
          <w:i/>
          <w:color w:val="980000"/>
          <w:u w:val="single"/>
        </w:rPr>
        <w:t>Sorochan</w:t>
      </w:r>
      <w:r w:rsidRPr="00773DD4">
        <w:rPr>
          <w:rFonts w:ascii="Times New Roman" w:eastAsia="Times New Roman" w:hAnsi="Times New Roman" w:cs="Times New Roman"/>
        </w:rPr>
        <w:t>]</w:t>
      </w:r>
    </w:p>
    <w:p w14:paraId="0FACB354" w14:textId="77777777" w:rsidR="00795DB3" w:rsidRPr="00773DD4" w:rsidRDefault="00000000">
      <w:pPr>
        <w:numPr>
          <w:ilvl w:val="1"/>
          <w:numId w:val="14"/>
        </w:numPr>
        <w:rPr>
          <w:rFonts w:ascii="Times New Roman" w:eastAsia="Times New Roman" w:hAnsi="Times New Roman" w:cs="Times New Roman"/>
        </w:rPr>
      </w:pPr>
      <w:r w:rsidRPr="00773DD4">
        <w:rPr>
          <w:rFonts w:ascii="Times New Roman" w:eastAsia="Times New Roman" w:hAnsi="Times New Roman" w:cs="Times New Roman"/>
          <w:b/>
          <w:color w:val="9900FF"/>
        </w:rPr>
        <w:t>Monetary award</w:t>
      </w:r>
      <w:r w:rsidRPr="00773DD4">
        <w:rPr>
          <w:rFonts w:ascii="Times New Roman" w:eastAsia="Times New Roman" w:hAnsi="Times New Roman" w:cs="Times New Roman"/>
        </w:rPr>
        <w:t xml:space="preserve"> – is the default and is either value survived or value received </w:t>
      </w:r>
    </w:p>
    <w:p w14:paraId="31D590D8" w14:textId="1EE0F148" w:rsidR="001553FD" w:rsidRPr="001553FD" w:rsidRDefault="00000000" w:rsidP="001553FD">
      <w:pPr>
        <w:numPr>
          <w:ilvl w:val="2"/>
          <w:numId w:val="14"/>
        </w:numPr>
        <w:rPr>
          <w:rFonts w:ascii="Times New Roman" w:eastAsia="Times New Roman" w:hAnsi="Times New Roman" w:cs="Times New Roman"/>
        </w:rPr>
      </w:pPr>
      <w:r w:rsidRPr="00773DD4">
        <w:rPr>
          <w:rFonts w:ascii="Times New Roman" w:eastAsia="Times New Roman" w:hAnsi="Times New Roman" w:cs="Times New Roman"/>
        </w:rPr>
        <w:t>Before [</w:t>
      </w:r>
      <w:r w:rsidRPr="00773DD4">
        <w:rPr>
          <w:rFonts w:ascii="Times New Roman" w:eastAsia="Times New Roman" w:hAnsi="Times New Roman" w:cs="Times New Roman"/>
          <w:b/>
          <w:i/>
          <w:color w:val="980000"/>
          <w:u w:val="single"/>
        </w:rPr>
        <w:t>Kerr</w:t>
      </w:r>
      <w:r w:rsidRPr="00773DD4">
        <w:rPr>
          <w:rFonts w:ascii="Times New Roman" w:eastAsia="Times New Roman" w:hAnsi="Times New Roman" w:cs="Times New Roman"/>
        </w:rPr>
        <w:t>] it was generally fee for service (value received); [</w:t>
      </w:r>
      <w:r w:rsidRPr="00773DD4">
        <w:rPr>
          <w:rFonts w:ascii="Times New Roman" w:eastAsia="Times New Roman" w:hAnsi="Times New Roman" w:cs="Times New Roman"/>
          <w:b/>
          <w:i/>
          <w:color w:val="980000"/>
          <w:u w:val="single"/>
        </w:rPr>
        <w:t>Kerr</w:t>
      </w:r>
      <w:r w:rsidRPr="00773DD4">
        <w:rPr>
          <w:rFonts w:ascii="Times New Roman" w:eastAsia="Times New Roman" w:hAnsi="Times New Roman" w:cs="Times New Roman"/>
        </w:rPr>
        <w:t>] says it can be value survived if the relationship was so similar to a marriage that fee for service would be inadequate</w:t>
      </w:r>
    </w:p>
    <w:p w14:paraId="109BCA94" w14:textId="77777777" w:rsidR="00795DB3" w:rsidRPr="00773DD4" w:rsidRDefault="00000000">
      <w:pPr>
        <w:numPr>
          <w:ilvl w:val="2"/>
          <w:numId w:val="14"/>
        </w:numPr>
        <w:rPr>
          <w:rFonts w:ascii="Times New Roman" w:eastAsia="Times New Roman" w:hAnsi="Times New Roman" w:cs="Times New Roman"/>
        </w:rPr>
      </w:pPr>
      <w:r w:rsidRPr="00773DD4">
        <w:rPr>
          <w:rFonts w:ascii="Times New Roman" w:eastAsia="Times New Roman" w:hAnsi="Times New Roman" w:cs="Times New Roman"/>
          <w:b/>
          <w:shd w:val="clear" w:color="auto" w:fill="FCE5CD"/>
        </w:rPr>
        <w:t xml:space="preserve">Value received vs Value survivided </w:t>
      </w:r>
    </w:p>
    <w:p w14:paraId="43B73E25" w14:textId="6B5B7FE6" w:rsidR="00795DB3" w:rsidRPr="00BB1C13" w:rsidRDefault="00000000">
      <w:pPr>
        <w:numPr>
          <w:ilvl w:val="3"/>
          <w:numId w:val="14"/>
        </w:numPr>
        <w:rPr>
          <w:rFonts w:ascii="Times New Roman" w:eastAsia="Times New Roman" w:hAnsi="Times New Roman" w:cs="Times New Roman"/>
        </w:rPr>
      </w:pPr>
      <w:r w:rsidRPr="00773DD4">
        <w:rPr>
          <w:rFonts w:ascii="Times New Roman" w:eastAsia="Times New Roman" w:hAnsi="Times New Roman" w:cs="Times New Roman"/>
          <w:b/>
          <w:color w:val="9900FF"/>
        </w:rPr>
        <w:t xml:space="preserve">Value received </w:t>
      </w:r>
      <w:r w:rsidRPr="00773DD4">
        <w:rPr>
          <w:rFonts w:ascii="Cambria Math" w:eastAsia="Cardo" w:hAnsi="Cambria Math" w:cs="Cambria Math"/>
        </w:rPr>
        <w:t>⇒</w:t>
      </w:r>
      <w:r w:rsidRPr="00773DD4">
        <w:rPr>
          <w:rFonts w:ascii="Times New Roman" w:eastAsia="Cardo" w:hAnsi="Times New Roman" w:cs="Times New Roman"/>
        </w:rPr>
        <w:t xml:space="preserve"> get the </w:t>
      </w:r>
      <w:r w:rsidR="00BB1C13">
        <w:rPr>
          <w:rFonts w:ascii="Times New Roman" w:eastAsia="Cardo" w:hAnsi="Times New Roman" w:cs="Times New Roman"/>
        </w:rPr>
        <w:t>o</w:t>
      </w:r>
      <w:r w:rsidRPr="00773DD4">
        <w:rPr>
          <w:rFonts w:ascii="Times New Roman" w:eastAsia="Cardo" w:hAnsi="Times New Roman" w:cs="Times New Roman"/>
        </w:rPr>
        <w:t xml:space="preserve">f the value of the assets at the end of the relationship rather than for direct contributions → risk is that the assets might not be worth as much as the contribution </w:t>
      </w:r>
    </w:p>
    <w:p w14:paraId="0916CE61" w14:textId="7A468770" w:rsidR="00BB1C13" w:rsidRPr="00773DD4" w:rsidRDefault="00BB1C13" w:rsidP="00BB1C13">
      <w:pPr>
        <w:numPr>
          <w:ilvl w:val="4"/>
          <w:numId w:val="14"/>
        </w:numPr>
        <w:rPr>
          <w:rFonts w:ascii="Times New Roman" w:eastAsia="Times New Roman" w:hAnsi="Times New Roman" w:cs="Times New Roman"/>
        </w:rPr>
      </w:pPr>
      <w:r w:rsidRPr="00BB1C13">
        <w:rPr>
          <w:rFonts w:ascii="Times New Roman" w:eastAsia="Times New Roman" w:hAnsi="Times New Roman" w:cs="Times New Roman"/>
        </w:rPr>
        <w:t>quantum meruit, valuing the services that you provided to the relationship. We’re going to pay you as if you were an employee</w:t>
      </w:r>
    </w:p>
    <w:p w14:paraId="67D7FBFD" w14:textId="49BDE59E" w:rsidR="00795DB3" w:rsidRPr="00773DD4" w:rsidRDefault="00000000">
      <w:pPr>
        <w:numPr>
          <w:ilvl w:val="3"/>
          <w:numId w:val="14"/>
        </w:numPr>
        <w:rPr>
          <w:rFonts w:ascii="Times New Roman" w:eastAsia="Times New Roman" w:hAnsi="Times New Roman" w:cs="Times New Roman"/>
        </w:rPr>
      </w:pPr>
      <w:r w:rsidRPr="00773DD4">
        <w:rPr>
          <w:rFonts w:ascii="Times New Roman" w:eastAsia="Times New Roman" w:hAnsi="Times New Roman" w:cs="Times New Roman"/>
          <w:b/>
          <w:color w:val="9900FF"/>
        </w:rPr>
        <w:t xml:space="preserve">Value </w:t>
      </w:r>
      <w:r w:rsidR="001553FD" w:rsidRPr="00773DD4">
        <w:rPr>
          <w:rFonts w:ascii="Times New Roman" w:eastAsia="Times New Roman" w:hAnsi="Times New Roman" w:cs="Times New Roman"/>
          <w:b/>
          <w:color w:val="9900FF"/>
        </w:rPr>
        <w:t>survived</w:t>
      </w:r>
      <w:r w:rsidRPr="00773DD4">
        <w:rPr>
          <w:rFonts w:ascii="Times New Roman" w:eastAsia="Times New Roman" w:hAnsi="Times New Roman" w:cs="Times New Roman"/>
          <w:b/>
          <w:color w:val="9900FF"/>
        </w:rPr>
        <w:t xml:space="preserve"> </w:t>
      </w:r>
      <w:r w:rsidRPr="00773DD4">
        <w:rPr>
          <w:rFonts w:ascii="Cambria Math" w:eastAsia="Cardo" w:hAnsi="Cambria Math" w:cs="Cambria Math"/>
        </w:rPr>
        <w:t>⇒</w:t>
      </w:r>
      <w:r w:rsidRPr="00773DD4">
        <w:rPr>
          <w:rFonts w:ascii="Times New Roman" w:eastAsia="Cardo" w:hAnsi="Times New Roman" w:cs="Times New Roman"/>
        </w:rPr>
        <w:t xml:space="preserve"> </w:t>
      </w:r>
      <w:r w:rsidR="00BB1C13" w:rsidRPr="00BB1C13">
        <w:rPr>
          <w:rFonts w:ascii="Times New Roman" w:eastAsia="Cardo" w:hAnsi="Times New Roman" w:cs="Times New Roman"/>
        </w:rPr>
        <w:t>not treating the applicant as an employee but as a co-venturer, someone in a partnership with you and you’re working together to accumulate wealth. This is far more discretionary compared to the value-received option.</w:t>
      </w:r>
    </w:p>
    <w:p w14:paraId="63EAFDFD" w14:textId="1644E3B9" w:rsidR="00795DB3" w:rsidRPr="00773DD4" w:rsidRDefault="00000000">
      <w:pPr>
        <w:numPr>
          <w:ilvl w:val="4"/>
          <w:numId w:val="14"/>
        </w:numPr>
        <w:rPr>
          <w:rFonts w:ascii="Times New Roman" w:eastAsia="Times New Roman" w:hAnsi="Times New Roman" w:cs="Times New Roman"/>
        </w:rPr>
      </w:pPr>
      <w:r w:rsidRPr="00773DD4">
        <w:rPr>
          <w:rFonts w:ascii="Times New Roman" w:eastAsia="Times New Roman" w:hAnsi="Times New Roman" w:cs="Times New Roman"/>
        </w:rPr>
        <w:t>Constructive trusts should be determined on this basis</w:t>
      </w:r>
      <w:r w:rsidR="001553FD">
        <w:rPr>
          <w:rFonts w:ascii="Times New Roman" w:eastAsia="Times New Roman" w:hAnsi="Times New Roman" w:cs="Times New Roman"/>
        </w:rPr>
        <w:t xml:space="preserve"> </w:t>
      </w:r>
      <w:r w:rsidRPr="00773DD4">
        <w:rPr>
          <w:rFonts w:ascii="Times New Roman" w:eastAsia="Times New Roman" w:hAnsi="Times New Roman" w:cs="Times New Roman"/>
        </w:rPr>
        <w:t>[</w:t>
      </w:r>
      <w:r w:rsidRPr="00773DD4">
        <w:rPr>
          <w:rFonts w:ascii="Times New Roman" w:eastAsia="Times New Roman" w:hAnsi="Times New Roman" w:cs="Times New Roman"/>
          <w:b/>
          <w:i/>
          <w:color w:val="980000"/>
          <w:u w:val="single"/>
        </w:rPr>
        <w:t>Beblow</w:t>
      </w:r>
      <w:r w:rsidRPr="00773DD4">
        <w:rPr>
          <w:rFonts w:ascii="Times New Roman" w:eastAsia="Times New Roman" w:hAnsi="Times New Roman" w:cs="Times New Roman"/>
        </w:rPr>
        <w:t xml:space="preserve">] </w:t>
      </w:r>
    </w:p>
    <w:p w14:paraId="491EAE06" w14:textId="50DE2459" w:rsidR="00795DB3" w:rsidRPr="00773DD4" w:rsidRDefault="00000000">
      <w:pPr>
        <w:numPr>
          <w:ilvl w:val="1"/>
          <w:numId w:val="14"/>
        </w:numPr>
        <w:rPr>
          <w:rFonts w:ascii="Times New Roman" w:eastAsia="Times New Roman" w:hAnsi="Times New Roman" w:cs="Times New Roman"/>
        </w:rPr>
      </w:pPr>
      <w:r w:rsidRPr="00773DD4">
        <w:rPr>
          <w:rFonts w:ascii="Times New Roman" w:eastAsia="Times New Roman" w:hAnsi="Times New Roman" w:cs="Times New Roman"/>
          <w:b/>
          <w:color w:val="9900FF"/>
        </w:rPr>
        <w:t>Constructive trust</w:t>
      </w:r>
      <w:r w:rsidRPr="00773DD4">
        <w:rPr>
          <w:rFonts w:ascii="Times New Roman" w:eastAsia="Times New Roman" w:hAnsi="Times New Roman" w:cs="Times New Roman"/>
        </w:rPr>
        <w:t xml:space="preserve"> – </w:t>
      </w:r>
      <w:r w:rsidR="005C6433" w:rsidRPr="005C6433">
        <w:rPr>
          <w:rFonts w:ascii="Times New Roman" w:eastAsia="Times New Roman" w:hAnsi="Times New Roman" w:cs="Times New Roman"/>
        </w:rPr>
        <w:t xml:space="preserve">Constructive trusts should be imposed on a property only where (i) monetary compensation would be inadequate or insufficient in some way, and (ii) there was a direct link between the plaintiff’s contributions and the property over which the trust interest was claimed </w:t>
      </w:r>
      <w:r w:rsidRPr="00773DD4">
        <w:rPr>
          <w:rFonts w:ascii="Times New Roman" w:eastAsia="Times New Roman" w:hAnsi="Times New Roman" w:cs="Times New Roman"/>
        </w:rPr>
        <w:t>[</w:t>
      </w:r>
      <w:r w:rsidRPr="00773DD4">
        <w:rPr>
          <w:rFonts w:ascii="Times New Roman" w:eastAsia="Times New Roman" w:hAnsi="Times New Roman" w:cs="Times New Roman"/>
          <w:b/>
          <w:i/>
          <w:color w:val="980000"/>
          <w:u w:val="single"/>
        </w:rPr>
        <w:t>Beblow</w:t>
      </w:r>
      <w:r w:rsidRPr="00773DD4">
        <w:rPr>
          <w:rFonts w:ascii="Times New Roman" w:eastAsia="Times New Roman" w:hAnsi="Times New Roman" w:cs="Times New Roman"/>
        </w:rPr>
        <w:t xml:space="preserve">] </w:t>
      </w:r>
    </w:p>
    <w:p w14:paraId="3906F139" w14:textId="77777777" w:rsidR="00795DB3" w:rsidRPr="00773DD4" w:rsidRDefault="00000000">
      <w:pPr>
        <w:numPr>
          <w:ilvl w:val="2"/>
          <w:numId w:val="14"/>
        </w:numPr>
        <w:rPr>
          <w:rFonts w:ascii="Times New Roman" w:eastAsia="Times New Roman" w:hAnsi="Times New Roman" w:cs="Times New Roman"/>
        </w:rPr>
      </w:pPr>
      <w:r w:rsidRPr="00773DD4">
        <w:rPr>
          <w:rFonts w:ascii="Times New Roman" w:eastAsia="Times New Roman" w:hAnsi="Times New Roman" w:cs="Times New Roman"/>
        </w:rPr>
        <w:t>Need sufficient nexus to the property and a reason that a monetary award would be inappropriate (burden on P) [</w:t>
      </w:r>
      <w:r w:rsidRPr="00773DD4">
        <w:rPr>
          <w:rFonts w:ascii="Times New Roman" w:eastAsia="Times New Roman" w:hAnsi="Times New Roman" w:cs="Times New Roman"/>
          <w:b/>
          <w:i/>
          <w:color w:val="980000"/>
          <w:u w:val="single"/>
        </w:rPr>
        <w:t>Beblow</w:t>
      </w:r>
      <w:r w:rsidRPr="00773DD4">
        <w:rPr>
          <w:rFonts w:ascii="Times New Roman" w:eastAsia="Times New Roman" w:hAnsi="Times New Roman" w:cs="Times New Roman"/>
        </w:rPr>
        <w:t xml:space="preserve">] </w:t>
      </w:r>
    </w:p>
    <w:p w14:paraId="5A60F7C4" w14:textId="77777777" w:rsidR="00795DB3" w:rsidRPr="00773DD4" w:rsidRDefault="00000000">
      <w:pPr>
        <w:numPr>
          <w:ilvl w:val="2"/>
          <w:numId w:val="14"/>
        </w:numPr>
        <w:rPr>
          <w:rFonts w:ascii="Times New Roman" w:eastAsia="Times New Roman" w:hAnsi="Times New Roman" w:cs="Times New Roman"/>
        </w:rPr>
      </w:pPr>
      <w:r w:rsidRPr="00773DD4">
        <w:rPr>
          <w:rFonts w:ascii="Times New Roman" w:eastAsia="Times New Roman" w:hAnsi="Times New Roman" w:cs="Times New Roman"/>
        </w:rPr>
        <w:t>Does not need to be the MH, can be other property [</w:t>
      </w:r>
      <w:r w:rsidRPr="00773DD4">
        <w:rPr>
          <w:rFonts w:ascii="Times New Roman" w:eastAsia="Times New Roman" w:hAnsi="Times New Roman" w:cs="Times New Roman"/>
          <w:b/>
          <w:i/>
          <w:color w:val="980000"/>
          <w:u w:val="single"/>
        </w:rPr>
        <w:t>Rathwell</w:t>
      </w:r>
      <w:r w:rsidRPr="00773DD4">
        <w:rPr>
          <w:rFonts w:ascii="Times New Roman" w:eastAsia="Times New Roman" w:hAnsi="Times New Roman" w:cs="Times New Roman"/>
        </w:rPr>
        <w:t>]</w:t>
      </w:r>
    </w:p>
    <w:p w14:paraId="550DEECC" w14:textId="77777777" w:rsidR="00795DB3" w:rsidRPr="00773DD4" w:rsidRDefault="00000000">
      <w:pPr>
        <w:numPr>
          <w:ilvl w:val="1"/>
          <w:numId w:val="14"/>
        </w:numPr>
        <w:rPr>
          <w:rFonts w:ascii="Times New Roman" w:eastAsia="Times New Roman" w:hAnsi="Times New Roman" w:cs="Times New Roman"/>
        </w:rPr>
      </w:pPr>
      <w:r w:rsidRPr="00773DD4">
        <w:rPr>
          <w:rFonts w:ascii="Times New Roman" w:eastAsia="Times New Roman" w:hAnsi="Times New Roman" w:cs="Times New Roman"/>
          <w:u w:val="single"/>
        </w:rPr>
        <w:t xml:space="preserve">Examples: </w:t>
      </w:r>
      <w:r w:rsidRPr="00773DD4">
        <w:rPr>
          <w:rFonts w:ascii="Times New Roman" w:eastAsia="Cardo" w:hAnsi="Times New Roman" w:cs="Times New Roman"/>
        </w:rPr>
        <w:t>Domestic labour can form the basis of a claim for as UE → property appreciated in value and wife was given ⅓ intended in land and cash payment [</w:t>
      </w:r>
      <w:r w:rsidRPr="00773DD4">
        <w:rPr>
          <w:rFonts w:ascii="Times New Roman" w:eastAsia="Times New Roman" w:hAnsi="Times New Roman" w:cs="Times New Roman"/>
          <w:b/>
          <w:i/>
          <w:color w:val="980000"/>
          <w:u w:val="single"/>
        </w:rPr>
        <w:t>Sorochan</w:t>
      </w:r>
      <w:r w:rsidRPr="00773DD4">
        <w:rPr>
          <w:rFonts w:ascii="Times New Roman" w:eastAsia="Times New Roman" w:hAnsi="Times New Roman" w:cs="Times New Roman"/>
        </w:rPr>
        <w:t>]</w:t>
      </w:r>
    </w:p>
    <w:p w14:paraId="128EE4B9" w14:textId="47BE5825" w:rsidR="00795DB3" w:rsidRPr="00773DD4" w:rsidRDefault="004B11BC">
      <w:pPr>
        <w:numPr>
          <w:ilvl w:val="2"/>
          <w:numId w:val="14"/>
        </w:numPr>
        <w:rPr>
          <w:rFonts w:ascii="Times New Roman" w:eastAsia="Times New Roman" w:hAnsi="Times New Roman" w:cs="Times New Roman"/>
        </w:rPr>
      </w:pPr>
      <w:r w:rsidRPr="00773DD4">
        <w:rPr>
          <w:rFonts w:ascii="Times New Roman" w:eastAsia="Times New Roman" w:hAnsi="Times New Roman" w:cs="Times New Roman"/>
        </w:rPr>
        <w:lastRenderedPageBreak/>
        <w:t>Childcare can form the basis of an UE claim where one partner benefits and the other sufferers a deprivation in ability to earn an income [</w:t>
      </w:r>
      <w:r w:rsidRPr="00773DD4">
        <w:rPr>
          <w:rFonts w:ascii="Times New Roman" w:eastAsia="Times New Roman" w:hAnsi="Times New Roman" w:cs="Times New Roman"/>
          <w:b/>
          <w:i/>
          <w:color w:val="980000"/>
          <w:u w:val="single"/>
        </w:rPr>
        <w:t>Beblow</w:t>
      </w:r>
      <w:r w:rsidRPr="00773DD4">
        <w:rPr>
          <w:rFonts w:ascii="Times New Roman" w:eastAsia="Times New Roman" w:hAnsi="Times New Roman" w:cs="Times New Roman"/>
        </w:rPr>
        <w:t xml:space="preserve">] </w:t>
      </w:r>
    </w:p>
    <w:p w14:paraId="0EE9542B" w14:textId="77777777" w:rsidR="00795DB3" w:rsidRPr="00773DD4" w:rsidRDefault="00000000">
      <w:pPr>
        <w:numPr>
          <w:ilvl w:val="2"/>
          <w:numId w:val="14"/>
        </w:numPr>
        <w:rPr>
          <w:rFonts w:ascii="Times New Roman" w:eastAsia="Times New Roman" w:hAnsi="Times New Roman" w:cs="Times New Roman"/>
        </w:rPr>
      </w:pPr>
      <w:r w:rsidRPr="00773DD4">
        <w:rPr>
          <w:rFonts w:ascii="Times New Roman" w:eastAsia="Times New Roman" w:hAnsi="Times New Roman" w:cs="Times New Roman"/>
        </w:rPr>
        <w:t xml:space="preserve">Reasonable expectations of the parties – if there the parties worked together for the common good, each making extensive, but different, contributions to the welfare of the other which results in the accumulation of assets, the money remedy for UE should reflect that reality - treat the claimant as a co-venturer rather than hired help </w:t>
      </w:r>
    </w:p>
    <w:p w14:paraId="284EA9A0" w14:textId="77777777" w:rsidR="00795DB3" w:rsidRPr="00773DD4" w:rsidRDefault="00000000">
      <w:pPr>
        <w:numPr>
          <w:ilvl w:val="3"/>
          <w:numId w:val="14"/>
        </w:numPr>
        <w:rPr>
          <w:rFonts w:ascii="Times New Roman" w:eastAsia="Times New Roman" w:hAnsi="Times New Roman" w:cs="Times New Roman"/>
        </w:rPr>
      </w:pPr>
      <w:r w:rsidRPr="00773DD4">
        <w:rPr>
          <w:rFonts w:ascii="Times New Roman" w:eastAsia="Times New Roman" w:hAnsi="Times New Roman" w:cs="Times New Roman"/>
        </w:rPr>
        <w:t>The parties reasonable expectations are considered as part of the juristic reason for the enrichment [</w:t>
      </w:r>
      <w:r w:rsidRPr="00773DD4">
        <w:rPr>
          <w:rFonts w:ascii="Times New Roman" w:eastAsia="Times New Roman" w:hAnsi="Times New Roman" w:cs="Times New Roman"/>
          <w:b/>
          <w:i/>
          <w:color w:val="980000"/>
          <w:u w:val="single"/>
        </w:rPr>
        <w:t>Kerr</w:t>
      </w:r>
      <w:r w:rsidRPr="00773DD4">
        <w:rPr>
          <w:rFonts w:ascii="Times New Roman" w:eastAsia="Times New Roman" w:hAnsi="Times New Roman" w:cs="Times New Roman"/>
        </w:rPr>
        <w:t>]</w:t>
      </w:r>
    </w:p>
    <w:p w14:paraId="6CCE14D9" w14:textId="77777777" w:rsidR="00795DB3" w:rsidRPr="00773DD4" w:rsidRDefault="00795DB3">
      <w:pPr>
        <w:rPr>
          <w:rFonts w:ascii="Times New Roman" w:eastAsia="Times New Roman" w:hAnsi="Times New Roman" w:cs="Times New Roman"/>
        </w:rPr>
      </w:pPr>
    </w:p>
    <w:p w14:paraId="3902ABBD" w14:textId="780383B6" w:rsidR="00795DB3" w:rsidRPr="00773DD4" w:rsidRDefault="00000000">
      <w:pPr>
        <w:rPr>
          <w:rFonts w:ascii="Times New Roman" w:eastAsia="Times New Roman" w:hAnsi="Times New Roman" w:cs="Times New Roman"/>
          <w:b/>
          <w:shd w:val="clear" w:color="auto" w:fill="FCE5CD"/>
        </w:rPr>
      </w:pPr>
      <w:r w:rsidRPr="00773DD4">
        <w:rPr>
          <w:rFonts w:ascii="Times New Roman" w:eastAsia="Times New Roman" w:hAnsi="Times New Roman" w:cs="Times New Roman"/>
          <w:b/>
          <w:shd w:val="clear" w:color="auto" w:fill="FCE5CD"/>
        </w:rPr>
        <w:t>Is this a Joint Family Venture (</w:t>
      </w:r>
      <w:r w:rsidR="005C6433" w:rsidRPr="00773DD4">
        <w:rPr>
          <w:rFonts w:ascii="Times New Roman" w:eastAsia="Times New Roman" w:hAnsi="Times New Roman" w:cs="Times New Roman"/>
          <w:b/>
          <w:shd w:val="clear" w:color="auto" w:fill="FCE5CD"/>
        </w:rPr>
        <w:t xml:space="preserve">JFV) </w:t>
      </w:r>
      <w:r w:rsidR="005C6433" w:rsidRPr="00773DD4">
        <w:rPr>
          <w:rFonts w:ascii="Times New Roman" w:eastAsia="Times New Roman" w:hAnsi="Times New Roman" w:cs="Times New Roman"/>
        </w:rPr>
        <w:t>[</w:t>
      </w:r>
      <w:r w:rsidRPr="00773DD4">
        <w:rPr>
          <w:rFonts w:ascii="Times New Roman" w:eastAsia="Times New Roman" w:hAnsi="Times New Roman" w:cs="Times New Roman"/>
          <w:b/>
          <w:i/>
          <w:color w:val="980000"/>
          <w:u w:val="single"/>
        </w:rPr>
        <w:t>Kerr</w:t>
      </w:r>
      <w:r w:rsidRPr="00773DD4">
        <w:rPr>
          <w:rFonts w:ascii="Times New Roman" w:eastAsia="Times New Roman" w:hAnsi="Times New Roman" w:cs="Times New Roman"/>
        </w:rPr>
        <w:t>]</w:t>
      </w:r>
    </w:p>
    <w:p w14:paraId="36834282" w14:textId="34AC2C9C" w:rsidR="00795DB3" w:rsidRPr="00773DD4" w:rsidRDefault="00000000">
      <w:pPr>
        <w:rPr>
          <w:rFonts w:ascii="Times New Roman" w:eastAsia="Times New Roman" w:hAnsi="Times New Roman" w:cs="Times New Roman"/>
        </w:rPr>
      </w:pPr>
      <w:r w:rsidRPr="00773DD4">
        <w:rPr>
          <w:rFonts w:ascii="Times New Roman" w:eastAsia="Times New Roman" w:hAnsi="Times New Roman" w:cs="Times New Roman"/>
        </w:rPr>
        <w:t>If a JFV is found, the award will be value-survived (reflects the care-</w:t>
      </w:r>
      <w:r w:rsidR="005C6433" w:rsidRPr="00773DD4">
        <w:rPr>
          <w:rFonts w:ascii="Times New Roman" w:eastAsia="Times New Roman" w:hAnsi="Times New Roman" w:cs="Times New Roman"/>
        </w:rPr>
        <w:t>giving</w:t>
      </w:r>
      <w:r w:rsidRPr="00773DD4">
        <w:rPr>
          <w:rFonts w:ascii="Times New Roman" w:eastAsia="Times New Roman" w:hAnsi="Times New Roman" w:cs="Times New Roman"/>
        </w:rPr>
        <w:t xml:space="preserve"> realities), or a % of the accumulated wealth, like paying the P out for an investment, instead of value-received.</w:t>
      </w:r>
    </w:p>
    <w:p w14:paraId="649B4EB0" w14:textId="77777777" w:rsidR="00795DB3" w:rsidRPr="00773DD4" w:rsidRDefault="00000000">
      <w:pPr>
        <w:numPr>
          <w:ilvl w:val="0"/>
          <w:numId w:val="18"/>
        </w:numPr>
        <w:rPr>
          <w:rFonts w:ascii="Times New Roman" w:eastAsia="Times New Roman" w:hAnsi="Times New Roman" w:cs="Times New Roman"/>
          <w:b/>
        </w:rPr>
      </w:pPr>
      <w:r w:rsidRPr="00773DD4">
        <w:rPr>
          <w:rFonts w:ascii="Times New Roman" w:eastAsia="Times New Roman" w:hAnsi="Times New Roman" w:cs="Times New Roman"/>
          <w:b/>
        </w:rPr>
        <w:t xml:space="preserve">Characteristics: </w:t>
      </w:r>
    </w:p>
    <w:p w14:paraId="3526B17F" w14:textId="77777777" w:rsidR="00795DB3" w:rsidRPr="00773DD4" w:rsidRDefault="00000000">
      <w:pPr>
        <w:numPr>
          <w:ilvl w:val="1"/>
          <w:numId w:val="18"/>
        </w:numPr>
        <w:rPr>
          <w:rFonts w:ascii="Times New Roman" w:eastAsia="Times New Roman" w:hAnsi="Times New Roman" w:cs="Times New Roman"/>
        </w:rPr>
      </w:pPr>
      <w:r w:rsidRPr="00773DD4">
        <w:rPr>
          <w:rFonts w:ascii="Times New Roman" w:eastAsia="Times New Roman" w:hAnsi="Times New Roman" w:cs="Times New Roman"/>
          <w:b/>
        </w:rPr>
        <w:t>1.</w:t>
      </w:r>
      <w:r w:rsidRPr="00773DD4">
        <w:rPr>
          <w:rFonts w:ascii="Times New Roman" w:eastAsia="Times New Roman" w:hAnsi="Times New Roman" w:cs="Times New Roman"/>
        </w:rPr>
        <w:t xml:space="preserve"> </w:t>
      </w:r>
      <w:r w:rsidRPr="00773DD4">
        <w:rPr>
          <w:rFonts w:ascii="Times New Roman" w:eastAsia="Times New Roman" w:hAnsi="Times New Roman" w:cs="Times New Roman"/>
          <w:u w:val="single"/>
        </w:rPr>
        <w:t>Mutual effort</w:t>
      </w:r>
      <w:r w:rsidRPr="00773DD4">
        <w:rPr>
          <w:rFonts w:ascii="Times New Roman" w:eastAsia="Times New Roman" w:hAnsi="Times New Roman" w:cs="Times New Roman"/>
        </w:rPr>
        <w:t xml:space="preserve"> - they pool resources, help raise kids, take on roles to manage responsibilities, length of relationship, decision to have children together </w:t>
      </w:r>
    </w:p>
    <w:p w14:paraId="28741CC5" w14:textId="77777777" w:rsidR="00795DB3" w:rsidRPr="00773DD4" w:rsidRDefault="00000000">
      <w:pPr>
        <w:numPr>
          <w:ilvl w:val="2"/>
          <w:numId w:val="18"/>
        </w:numPr>
        <w:rPr>
          <w:rFonts w:ascii="Times New Roman" w:eastAsia="Times New Roman" w:hAnsi="Times New Roman" w:cs="Times New Roman"/>
        </w:rPr>
      </w:pPr>
      <w:r w:rsidRPr="00773DD4">
        <w:rPr>
          <w:rFonts w:ascii="Times New Roman" w:eastAsia="Times New Roman" w:hAnsi="Times New Roman" w:cs="Times New Roman"/>
        </w:rPr>
        <w:t>Pooling efforts and teamwork [</w:t>
      </w:r>
      <w:r w:rsidRPr="00773DD4">
        <w:rPr>
          <w:rFonts w:ascii="Times New Roman" w:eastAsia="Times New Roman" w:hAnsi="Times New Roman" w:cs="Times New Roman"/>
          <w:b/>
          <w:i/>
          <w:color w:val="980000"/>
          <w:u w:val="single"/>
        </w:rPr>
        <w:t>Murdoch</w:t>
      </w:r>
      <w:r w:rsidRPr="00773DD4">
        <w:rPr>
          <w:rFonts w:ascii="Times New Roman" w:eastAsia="Times New Roman" w:hAnsi="Times New Roman" w:cs="Times New Roman"/>
        </w:rPr>
        <w:t>]</w:t>
      </w:r>
    </w:p>
    <w:p w14:paraId="09807DEC" w14:textId="77777777" w:rsidR="00795DB3" w:rsidRPr="00773DD4" w:rsidRDefault="00000000">
      <w:pPr>
        <w:numPr>
          <w:ilvl w:val="1"/>
          <w:numId w:val="18"/>
        </w:numPr>
        <w:rPr>
          <w:rFonts w:ascii="Times New Roman" w:eastAsia="Times New Roman" w:hAnsi="Times New Roman" w:cs="Times New Roman"/>
        </w:rPr>
      </w:pPr>
      <w:r w:rsidRPr="00773DD4">
        <w:rPr>
          <w:rFonts w:ascii="Times New Roman" w:eastAsia="Times New Roman" w:hAnsi="Times New Roman" w:cs="Times New Roman"/>
          <w:b/>
        </w:rPr>
        <w:t xml:space="preserve">2. </w:t>
      </w:r>
      <w:r w:rsidRPr="00773DD4">
        <w:rPr>
          <w:rFonts w:ascii="Times New Roman" w:eastAsia="Times New Roman" w:hAnsi="Times New Roman" w:cs="Times New Roman"/>
          <w:u w:val="single"/>
        </w:rPr>
        <w:t>Economic Integration</w:t>
      </w:r>
      <w:r w:rsidRPr="00773DD4">
        <w:rPr>
          <w:rFonts w:ascii="Times New Roman" w:eastAsia="Times New Roman" w:hAnsi="Times New Roman" w:cs="Times New Roman"/>
        </w:rPr>
        <w:t xml:space="preserve"> - pooling economic resources like finances and bank accounts; economic interdependence; sharing money </w:t>
      </w:r>
    </w:p>
    <w:p w14:paraId="216B7DBC" w14:textId="77777777" w:rsidR="00795DB3" w:rsidRPr="00773DD4" w:rsidRDefault="00000000">
      <w:pPr>
        <w:numPr>
          <w:ilvl w:val="2"/>
          <w:numId w:val="18"/>
        </w:numPr>
        <w:rPr>
          <w:rFonts w:ascii="Times New Roman" w:eastAsia="Times New Roman" w:hAnsi="Times New Roman" w:cs="Times New Roman"/>
        </w:rPr>
      </w:pPr>
      <w:r w:rsidRPr="00773DD4">
        <w:rPr>
          <w:rFonts w:ascii="Times New Roman" w:eastAsia="Times New Roman" w:hAnsi="Times New Roman" w:cs="Times New Roman"/>
        </w:rPr>
        <w:t>Existence of joint bank account [</w:t>
      </w:r>
      <w:r w:rsidRPr="00773DD4">
        <w:rPr>
          <w:rFonts w:ascii="Times New Roman" w:eastAsia="Times New Roman" w:hAnsi="Times New Roman" w:cs="Times New Roman"/>
          <w:b/>
          <w:i/>
          <w:color w:val="980000"/>
          <w:u w:val="single"/>
        </w:rPr>
        <w:t>Rathwell</w:t>
      </w:r>
      <w:r w:rsidRPr="00773DD4">
        <w:rPr>
          <w:rFonts w:ascii="Times New Roman" w:eastAsia="Times New Roman" w:hAnsi="Times New Roman" w:cs="Times New Roman"/>
        </w:rPr>
        <w:t>]</w:t>
      </w:r>
    </w:p>
    <w:p w14:paraId="33C35536" w14:textId="77777777" w:rsidR="00795DB3" w:rsidRPr="00773DD4" w:rsidRDefault="00000000">
      <w:pPr>
        <w:numPr>
          <w:ilvl w:val="1"/>
          <w:numId w:val="18"/>
        </w:numPr>
        <w:rPr>
          <w:rFonts w:ascii="Times New Roman" w:eastAsia="Times New Roman" w:hAnsi="Times New Roman" w:cs="Times New Roman"/>
        </w:rPr>
      </w:pPr>
      <w:r w:rsidRPr="00773DD4">
        <w:rPr>
          <w:rFonts w:ascii="Times New Roman" w:eastAsia="Times New Roman" w:hAnsi="Times New Roman" w:cs="Times New Roman"/>
          <w:b/>
        </w:rPr>
        <w:t xml:space="preserve">3. </w:t>
      </w:r>
      <w:r w:rsidRPr="00773DD4">
        <w:rPr>
          <w:rFonts w:ascii="Times New Roman" w:eastAsia="Times New Roman" w:hAnsi="Times New Roman" w:cs="Times New Roman"/>
          <w:u w:val="single"/>
        </w:rPr>
        <w:t>Actual intent</w:t>
      </w:r>
      <w:r w:rsidRPr="00773DD4">
        <w:rPr>
          <w:rFonts w:ascii="Times New Roman" w:eastAsia="Times New Roman" w:hAnsi="Times New Roman" w:cs="Times New Roman"/>
        </w:rPr>
        <w:t xml:space="preserve"> - intent can be expressed or inferred; intent can be ascertained by things like tax filings, how the relationship was labelled, stability, etc. </w:t>
      </w:r>
    </w:p>
    <w:p w14:paraId="67A8D022" w14:textId="77777777" w:rsidR="00795DB3" w:rsidRPr="00773DD4" w:rsidRDefault="00000000">
      <w:pPr>
        <w:numPr>
          <w:ilvl w:val="1"/>
          <w:numId w:val="18"/>
        </w:numPr>
        <w:rPr>
          <w:rFonts w:ascii="Times New Roman" w:eastAsia="Times New Roman" w:hAnsi="Times New Roman" w:cs="Times New Roman"/>
        </w:rPr>
      </w:pPr>
      <w:r w:rsidRPr="00773DD4">
        <w:rPr>
          <w:rFonts w:ascii="Times New Roman" w:eastAsia="Times New Roman" w:hAnsi="Times New Roman" w:cs="Times New Roman"/>
          <w:b/>
        </w:rPr>
        <w:t>4.</w:t>
      </w:r>
      <w:r w:rsidRPr="00773DD4">
        <w:rPr>
          <w:rFonts w:ascii="Times New Roman" w:eastAsia="Times New Roman" w:hAnsi="Times New Roman" w:cs="Times New Roman"/>
        </w:rPr>
        <w:t xml:space="preserve"> </w:t>
      </w:r>
      <w:r w:rsidRPr="00773DD4">
        <w:rPr>
          <w:rFonts w:ascii="Times New Roman" w:eastAsia="Times New Roman" w:hAnsi="Times New Roman" w:cs="Times New Roman"/>
          <w:u w:val="single"/>
        </w:rPr>
        <w:t>Priority over the family</w:t>
      </w:r>
      <w:r w:rsidRPr="00773DD4">
        <w:rPr>
          <w:rFonts w:ascii="Times New Roman" w:eastAsia="Times New Roman" w:hAnsi="Times New Roman" w:cs="Times New Roman"/>
        </w:rPr>
        <w:t xml:space="preserve"> - family first, decisions are made about what is best for the unit, kids, signals JFV</w:t>
      </w:r>
    </w:p>
    <w:p w14:paraId="5245882F" w14:textId="77777777" w:rsidR="00795DB3" w:rsidRPr="00773DD4" w:rsidRDefault="00795DB3">
      <w:pPr>
        <w:rPr>
          <w:rFonts w:ascii="Times New Roman" w:eastAsia="Times New Roman" w:hAnsi="Times New Roman" w:cs="Times New Roman"/>
          <w:b/>
          <w:u w:val="single"/>
        </w:rPr>
      </w:pPr>
    </w:p>
    <w:tbl>
      <w:tblPr>
        <w:tblStyle w:val="a4"/>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3"/>
      </w:tblGrid>
      <w:tr w:rsidR="00795DB3" w:rsidRPr="00773DD4" w14:paraId="4D160999" w14:textId="77777777" w:rsidTr="00141FD7">
        <w:trPr>
          <w:trHeight w:val="423"/>
        </w:trPr>
        <w:tc>
          <w:tcPr>
            <w:tcW w:w="991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50865920" w14:textId="77777777" w:rsidR="00795DB3" w:rsidRPr="00773DD4" w:rsidRDefault="00000000">
            <w:pPr>
              <w:pStyle w:val="Heading1"/>
              <w:spacing w:before="0" w:after="0"/>
              <w:jc w:val="center"/>
              <w:rPr>
                <w:rFonts w:ascii="Times New Roman" w:eastAsia="Times New Roman" w:hAnsi="Times New Roman" w:cs="Times New Roman"/>
                <w:b/>
                <w:sz w:val="24"/>
                <w:szCs w:val="24"/>
                <w:u w:val="single"/>
              </w:rPr>
            </w:pPr>
            <w:bookmarkStart w:id="4" w:name="_upa6mqcf6lk3" w:colFirst="0" w:colLast="0"/>
            <w:bookmarkEnd w:id="4"/>
            <w:r w:rsidRPr="00773DD4">
              <w:rPr>
                <w:rFonts w:ascii="Times New Roman" w:eastAsia="Times New Roman" w:hAnsi="Times New Roman" w:cs="Times New Roman"/>
                <w:b/>
                <w:sz w:val="24"/>
                <w:szCs w:val="24"/>
                <w:u w:val="single"/>
              </w:rPr>
              <w:t>FIFTH: How to Split up Property for Divorcing/Married Couple?</w:t>
            </w:r>
          </w:p>
        </w:tc>
      </w:tr>
    </w:tbl>
    <w:p w14:paraId="617B1EC7" w14:textId="77777777" w:rsidR="00795DB3" w:rsidRPr="00773DD4" w:rsidRDefault="00000000">
      <w:pPr>
        <w:rPr>
          <w:rFonts w:ascii="Times New Roman" w:eastAsia="Times New Roman" w:hAnsi="Times New Roman" w:cs="Times New Roman"/>
        </w:rPr>
      </w:pPr>
      <w:r w:rsidRPr="00773DD4">
        <w:rPr>
          <w:rFonts w:ascii="Times New Roman" w:eastAsia="Times New Roman" w:hAnsi="Times New Roman" w:cs="Times New Roman"/>
        </w:rPr>
        <w:t>FLA s.1 definition of spouse makes it so even parties whose marriage is declared invalid can assert their right to share the value of any assets accumulated during the marriage (if it was in good faith)</w:t>
      </w:r>
    </w:p>
    <w:p w14:paraId="4B589D39" w14:textId="77777777" w:rsidR="00795DB3" w:rsidRPr="00773DD4" w:rsidRDefault="00795DB3">
      <w:pPr>
        <w:rPr>
          <w:rFonts w:ascii="Times New Roman" w:eastAsia="Times New Roman" w:hAnsi="Times New Roman" w:cs="Times New Roman"/>
        </w:rPr>
      </w:pPr>
    </w:p>
    <w:p w14:paraId="219460E3" w14:textId="77777777" w:rsidR="00795DB3" w:rsidRPr="00773DD4" w:rsidRDefault="00000000">
      <w:pPr>
        <w:rPr>
          <w:rFonts w:ascii="Times New Roman" w:eastAsia="Times New Roman" w:hAnsi="Times New Roman" w:cs="Times New Roman"/>
          <w:b/>
          <w:color w:val="9900FF"/>
        </w:rPr>
      </w:pPr>
      <w:r w:rsidRPr="00773DD4">
        <w:rPr>
          <w:rFonts w:ascii="Times New Roman" w:eastAsia="Times New Roman" w:hAnsi="Times New Roman" w:cs="Times New Roman"/>
          <w:b/>
          <w:color w:val="9900FF"/>
        </w:rPr>
        <w:t xml:space="preserve">NFP Calculation: Pv - Dv - (Pm - Dm) - E = NFP </w:t>
      </w:r>
    </w:p>
    <w:p w14:paraId="54559B63" w14:textId="77777777" w:rsidR="00795DB3" w:rsidRPr="00773DD4" w:rsidRDefault="00000000">
      <w:pPr>
        <w:numPr>
          <w:ilvl w:val="0"/>
          <w:numId w:val="41"/>
        </w:numPr>
        <w:rPr>
          <w:rFonts w:ascii="Times New Roman" w:eastAsia="Times New Roman" w:hAnsi="Times New Roman" w:cs="Times New Roman"/>
        </w:rPr>
      </w:pPr>
      <w:r w:rsidRPr="00773DD4">
        <w:rPr>
          <w:rFonts w:ascii="Times New Roman" w:eastAsia="Times New Roman" w:hAnsi="Times New Roman" w:cs="Times New Roman"/>
          <w:b/>
        </w:rPr>
        <w:t>Pv</w:t>
      </w:r>
      <w:r w:rsidRPr="00773DD4">
        <w:rPr>
          <w:rFonts w:ascii="Times New Roman" w:eastAsia="Times New Roman" w:hAnsi="Times New Roman" w:cs="Times New Roman"/>
        </w:rPr>
        <w:t xml:space="preserve"> = property value at the valuation date (usually this is the separation date or divorce date) </w:t>
      </w:r>
    </w:p>
    <w:p w14:paraId="73370445" w14:textId="77777777" w:rsidR="00795DB3" w:rsidRPr="00773DD4" w:rsidRDefault="00000000">
      <w:pPr>
        <w:numPr>
          <w:ilvl w:val="0"/>
          <w:numId w:val="41"/>
        </w:numPr>
        <w:rPr>
          <w:rFonts w:ascii="Times New Roman" w:eastAsia="Times New Roman" w:hAnsi="Times New Roman" w:cs="Times New Roman"/>
        </w:rPr>
      </w:pPr>
      <w:r w:rsidRPr="00773DD4">
        <w:rPr>
          <w:rFonts w:ascii="Times New Roman" w:eastAsia="Times New Roman" w:hAnsi="Times New Roman" w:cs="Times New Roman"/>
          <w:b/>
        </w:rPr>
        <w:t>Dv</w:t>
      </w:r>
      <w:r w:rsidRPr="00773DD4">
        <w:rPr>
          <w:rFonts w:ascii="Times New Roman" w:eastAsia="Times New Roman" w:hAnsi="Times New Roman" w:cs="Times New Roman"/>
        </w:rPr>
        <w:t xml:space="preserve"> = debts at the valuation date</w:t>
      </w:r>
    </w:p>
    <w:p w14:paraId="20ABCD12" w14:textId="77777777" w:rsidR="00795DB3" w:rsidRPr="00773DD4" w:rsidRDefault="00000000">
      <w:pPr>
        <w:numPr>
          <w:ilvl w:val="0"/>
          <w:numId w:val="41"/>
        </w:numPr>
        <w:rPr>
          <w:rFonts w:ascii="Times New Roman" w:eastAsia="Times New Roman" w:hAnsi="Times New Roman" w:cs="Times New Roman"/>
        </w:rPr>
      </w:pPr>
      <w:r w:rsidRPr="00773DD4">
        <w:rPr>
          <w:rFonts w:ascii="Times New Roman" w:eastAsia="Times New Roman" w:hAnsi="Times New Roman" w:cs="Times New Roman"/>
          <w:b/>
        </w:rPr>
        <w:t>Pm</w:t>
      </w:r>
      <w:r w:rsidRPr="00773DD4">
        <w:rPr>
          <w:rFonts w:ascii="Times New Roman" w:eastAsia="Times New Roman" w:hAnsi="Times New Roman" w:cs="Times New Roman"/>
        </w:rPr>
        <w:t xml:space="preserve"> = property value at marriage </w:t>
      </w:r>
    </w:p>
    <w:p w14:paraId="79E6E4B5" w14:textId="77777777" w:rsidR="00795DB3" w:rsidRPr="00773DD4" w:rsidRDefault="00000000">
      <w:pPr>
        <w:numPr>
          <w:ilvl w:val="0"/>
          <w:numId w:val="41"/>
        </w:numPr>
        <w:rPr>
          <w:rFonts w:ascii="Times New Roman" w:eastAsia="Times New Roman" w:hAnsi="Times New Roman" w:cs="Times New Roman"/>
        </w:rPr>
      </w:pPr>
      <w:r w:rsidRPr="00773DD4">
        <w:rPr>
          <w:rFonts w:ascii="Times New Roman" w:eastAsia="Times New Roman" w:hAnsi="Times New Roman" w:cs="Times New Roman"/>
          <w:b/>
        </w:rPr>
        <w:t>Dm</w:t>
      </w:r>
      <w:r w:rsidRPr="00773DD4">
        <w:rPr>
          <w:rFonts w:ascii="Times New Roman" w:eastAsia="Times New Roman" w:hAnsi="Times New Roman" w:cs="Times New Roman"/>
        </w:rPr>
        <w:t xml:space="preserve"> = debts at marriage </w:t>
      </w:r>
    </w:p>
    <w:p w14:paraId="29E0E44C" w14:textId="77777777" w:rsidR="00795DB3" w:rsidRPr="00773DD4" w:rsidRDefault="00000000">
      <w:pPr>
        <w:numPr>
          <w:ilvl w:val="0"/>
          <w:numId w:val="41"/>
        </w:numPr>
        <w:rPr>
          <w:rFonts w:ascii="Times New Roman" w:eastAsia="Times New Roman" w:hAnsi="Times New Roman" w:cs="Times New Roman"/>
        </w:rPr>
      </w:pPr>
      <w:r w:rsidRPr="00773DD4">
        <w:rPr>
          <w:rFonts w:ascii="Times New Roman" w:eastAsia="Times New Roman" w:hAnsi="Times New Roman" w:cs="Times New Roman"/>
          <w:b/>
        </w:rPr>
        <w:t>E</w:t>
      </w:r>
      <w:r w:rsidRPr="00773DD4">
        <w:rPr>
          <w:rFonts w:ascii="Times New Roman" w:eastAsia="Times New Roman" w:hAnsi="Times New Roman" w:cs="Times New Roman"/>
        </w:rPr>
        <w:t xml:space="preserve"> = exclusions</w:t>
      </w:r>
    </w:p>
    <w:p w14:paraId="33A30AB5" w14:textId="77777777" w:rsidR="00795DB3" w:rsidRPr="00773DD4" w:rsidRDefault="00795DB3">
      <w:pPr>
        <w:rPr>
          <w:rFonts w:ascii="Times New Roman" w:eastAsia="Times New Roman" w:hAnsi="Times New Roman" w:cs="Times New Roman"/>
        </w:rPr>
      </w:pPr>
    </w:p>
    <w:p w14:paraId="10DE8617" w14:textId="77777777" w:rsidR="00795DB3" w:rsidRPr="00773DD4" w:rsidRDefault="00000000">
      <w:pPr>
        <w:rPr>
          <w:rFonts w:ascii="Times New Roman" w:eastAsia="Times New Roman" w:hAnsi="Times New Roman" w:cs="Times New Roman"/>
        </w:rPr>
      </w:pPr>
      <w:r w:rsidRPr="00773DD4">
        <w:rPr>
          <w:rFonts w:ascii="Times New Roman" w:eastAsia="Cardo" w:hAnsi="Times New Roman" w:cs="Times New Roman"/>
          <w:b/>
        </w:rPr>
        <w:t xml:space="preserve">Valuation date: look to s. 4(1) of the FLA → </w:t>
      </w:r>
      <w:r w:rsidRPr="00773DD4">
        <w:rPr>
          <w:rFonts w:ascii="Times New Roman" w:eastAsia="Times New Roman" w:hAnsi="Times New Roman" w:cs="Times New Roman"/>
        </w:rPr>
        <w:t xml:space="preserve">marriage date is just the date of the marriage certificate </w:t>
      </w:r>
    </w:p>
    <w:p w14:paraId="43CAED02" w14:textId="77777777" w:rsidR="00795DB3" w:rsidRPr="00773DD4" w:rsidRDefault="00795DB3">
      <w:pPr>
        <w:rPr>
          <w:rFonts w:ascii="Times New Roman" w:eastAsia="Times New Roman" w:hAnsi="Times New Roman" w:cs="Times New Roman"/>
        </w:rPr>
      </w:pPr>
    </w:p>
    <w:p w14:paraId="5AF33899" w14:textId="77777777" w:rsidR="00795DB3" w:rsidRPr="00773DD4" w:rsidRDefault="00000000">
      <w:pPr>
        <w:numPr>
          <w:ilvl w:val="0"/>
          <w:numId w:val="6"/>
        </w:numPr>
        <w:rPr>
          <w:rFonts w:ascii="Times New Roman" w:eastAsia="Times New Roman" w:hAnsi="Times New Roman" w:cs="Times New Roman"/>
        </w:rPr>
      </w:pPr>
      <w:r w:rsidRPr="00773DD4">
        <w:rPr>
          <w:rFonts w:ascii="Times New Roman" w:eastAsia="Times New Roman" w:hAnsi="Times New Roman" w:cs="Times New Roman"/>
          <w:b/>
          <w:color w:val="9900FF"/>
        </w:rPr>
        <w:t>Determine Valuation date (s. 4(1) FLA)</w:t>
      </w:r>
      <w:r w:rsidRPr="00773DD4">
        <w:rPr>
          <w:rFonts w:ascii="Times New Roman" w:eastAsia="Times New Roman" w:hAnsi="Times New Roman" w:cs="Times New Roman"/>
          <w:color w:val="9900FF"/>
        </w:rPr>
        <w:t xml:space="preserve"> </w:t>
      </w:r>
      <w:r w:rsidRPr="00773DD4">
        <w:rPr>
          <w:rFonts w:ascii="Times New Roman" w:eastAsia="Times New Roman" w:hAnsi="Times New Roman" w:cs="Times New Roman"/>
        </w:rPr>
        <w:t xml:space="preserve">- can also be determined by using separate and apart under FLA s. 8(2) when considering s 4(1) </w:t>
      </w:r>
    </w:p>
    <w:p w14:paraId="3FCF1B60" w14:textId="77777777" w:rsidR="00795DB3" w:rsidRPr="00773DD4" w:rsidRDefault="00000000">
      <w:pPr>
        <w:numPr>
          <w:ilvl w:val="1"/>
          <w:numId w:val="6"/>
        </w:numPr>
        <w:rPr>
          <w:rFonts w:ascii="Times New Roman" w:eastAsia="Times New Roman" w:hAnsi="Times New Roman" w:cs="Times New Roman"/>
        </w:rPr>
      </w:pPr>
      <w:r w:rsidRPr="00773DD4">
        <w:rPr>
          <w:rFonts w:ascii="Times New Roman" w:eastAsia="Times New Roman" w:hAnsi="Times New Roman" w:cs="Times New Roman"/>
        </w:rPr>
        <w:t xml:space="preserve">Application of factors from </w:t>
      </w:r>
      <w:r w:rsidRPr="00773DD4">
        <w:rPr>
          <w:rFonts w:ascii="Times New Roman" w:eastAsia="Times New Roman" w:hAnsi="Times New Roman" w:cs="Times New Roman"/>
          <w:i/>
          <w:u w:val="single"/>
        </w:rPr>
        <w:t>Greaves</w:t>
      </w:r>
      <w:r w:rsidRPr="00773DD4">
        <w:rPr>
          <w:rFonts w:ascii="Times New Roman" w:eastAsia="Times New Roman" w:hAnsi="Times New Roman" w:cs="Times New Roman"/>
        </w:rPr>
        <w:t xml:space="preserve"> for purposes of determining separate and apart for valuation date [</w:t>
      </w:r>
      <w:r w:rsidRPr="00773DD4">
        <w:rPr>
          <w:rFonts w:ascii="Times New Roman" w:eastAsia="Times New Roman" w:hAnsi="Times New Roman" w:cs="Times New Roman"/>
          <w:b/>
          <w:i/>
          <w:color w:val="980000"/>
          <w:u w:val="single"/>
        </w:rPr>
        <w:t>Tokaji</w:t>
      </w:r>
      <w:r w:rsidRPr="00773DD4">
        <w:rPr>
          <w:rFonts w:ascii="Times New Roman" w:eastAsia="Times New Roman" w:hAnsi="Times New Roman" w:cs="Times New Roman"/>
        </w:rPr>
        <w:t>]</w:t>
      </w:r>
    </w:p>
    <w:p w14:paraId="075A0AE5" w14:textId="77777777" w:rsidR="00795DB3" w:rsidRPr="00773DD4" w:rsidRDefault="00000000">
      <w:pPr>
        <w:numPr>
          <w:ilvl w:val="1"/>
          <w:numId w:val="6"/>
        </w:numPr>
        <w:rPr>
          <w:rFonts w:ascii="Times New Roman" w:eastAsia="Times New Roman" w:hAnsi="Times New Roman" w:cs="Times New Roman"/>
        </w:rPr>
      </w:pPr>
      <w:r w:rsidRPr="00773DD4">
        <w:rPr>
          <w:rFonts w:ascii="Times New Roman" w:eastAsia="Times New Roman" w:hAnsi="Times New Roman" w:cs="Times New Roman"/>
        </w:rPr>
        <w:t>Reasonable prospect of resuming cohabitation – would a reasonable person, knowing all the circumstances, reasonably believe that they are still together (must be both people still contemplating reconciliation - more than wishful thinking) [</w:t>
      </w:r>
      <w:r w:rsidRPr="00773DD4">
        <w:rPr>
          <w:rFonts w:ascii="Times New Roman" w:eastAsia="Times New Roman" w:hAnsi="Times New Roman" w:cs="Times New Roman"/>
          <w:b/>
          <w:i/>
          <w:color w:val="980000"/>
          <w:u w:val="single"/>
        </w:rPr>
        <w:t>Torosantucci</w:t>
      </w:r>
      <w:r w:rsidRPr="00773DD4">
        <w:rPr>
          <w:rFonts w:ascii="Times New Roman" w:eastAsia="Times New Roman" w:hAnsi="Times New Roman" w:cs="Times New Roman"/>
        </w:rPr>
        <w:t>]</w:t>
      </w:r>
    </w:p>
    <w:p w14:paraId="24609E94" w14:textId="77777777" w:rsidR="00795DB3" w:rsidRPr="00773DD4" w:rsidRDefault="00000000">
      <w:pPr>
        <w:numPr>
          <w:ilvl w:val="0"/>
          <w:numId w:val="6"/>
        </w:numPr>
        <w:rPr>
          <w:rFonts w:ascii="Times New Roman" w:eastAsia="Times New Roman" w:hAnsi="Times New Roman" w:cs="Times New Roman"/>
        </w:rPr>
      </w:pPr>
      <w:r w:rsidRPr="00773DD4">
        <w:rPr>
          <w:rFonts w:ascii="Times New Roman" w:eastAsia="Times New Roman" w:hAnsi="Times New Roman" w:cs="Times New Roman"/>
          <w:b/>
          <w:color w:val="9900FF"/>
        </w:rPr>
        <w:lastRenderedPageBreak/>
        <w:t>Determining what the property is – s. 4(1) FLA</w:t>
      </w:r>
      <w:r w:rsidRPr="00773DD4">
        <w:rPr>
          <w:rFonts w:ascii="Times New Roman" w:eastAsia="Times New Roman" w:hAnsi="Times New Roman" w:cs="Times New Roman"/>
          <w:color w:val="9900FF"/>
        </w:rPr>
        <w:t xml:space="preserve"> </w:t>
      </w:r>
      <w:r w:rsidRPr="00773DD4">
        <w:rPr>
          <w:rFonts w:ascii="Times New Roman" w:eastAsia="Cardo" w:hAnsi="Times New Roman" w:cs="Times New Roman"/>
        </w:rPr>
        <w:t xml:space="preserve">definition of property (any that is personal or real property counts → no income but pensions and present or future interests count) </w:t>
      </w:r>
    </w:p>
    <w:p w14:paraId="29B04DC3" w14:textId="77777777" w:rsidR="00795DB3" w:rsidRPr="00773DD4" w:rsidRDefault="00000000">
      <w:pPr>
        <w:numPr>
          <w:ilvl w:val="1"/>
          <w:numId w:val="6"/>
        </w:numPr>
        <w:rPr>
          <w:rFonts w:ascii="Times New Roman" w:eastAsia="Times New Roman" w:hAnsi="Times New Roman" w:cs="Times New Roman"/>
        </w:rPr>
      </w:pPr>
      <w:r w:rsidRPr="00773DD4">
        <w:rPr>
          <w:rFonts w:ascii="Times New Roman" w:eastAsia="Times New Roman" w:hAnsi="Times New Roman" w:cs="Times New Roman"/>
        </w:rPr>
        <w:t>Even if it isn't a guarantee, a contingent interest in an estate will be considered property under s. 4(1) of the FLA at both the date of marriage and valuation date [</w:t>
      </w:r>
      <w:r w:rsidRPr="00773DD4">
        <w:rPr>
          <w:rFonts w:ascii="Times New Roman" w:eastAsia="Times New Roman" w:hAnsi="Times New Roman" w:cs="Times New Roman"/>
          <w:b/>
          <w:i/>
          <w:color w:val="980000"/>
          <w:u w:val="single"/>
        </w:rPr>
        <w:t>Dacosta</w:t>
      </w:r>
      <w:r w:rsidRPr="00773DD4">
        <w:rPr>
          <w:rFonts w:ascii="Times New Roman" w:eastAsia="Times New Roman" w:hAnsi="Times New Roman" w:cs="Times New Roman"/>
        </w:rPr>
        <w:t>]</w:t>
      </w:r>
    </w:p>
    <w:p w14:paraId="6BA3FBF1" w14:textId="5B6330BE" w:rsidR="00795DB3" w:rsidRPr="00773DD4" w:rsidRDefault="00000000">
      <w:pPr>
        <w:numPr>
          <w:ilvl w:val="2"/>
          <w:numId w:val="6"/>
        </w:numPr>
        <w:rPr>
          <w:rFonts w:ascii="Times New Roman" w:eastAsia="Times New Roman" w:hAnsi="Times New Roman" w:cs="Times New Roman"/>
        </w:rPr>
      </w:pPr>
      <w:r w:rsidRPr="00773DD4">
        <w:rPr>
          <w:rFonts w:ascii="Times New Roman" w:eastAsia="Times New Roman" w:hAnsi="Times New Roman" w:cs="Times New Roman"/>
        </w:rPr>
        <w:t>Had to include the growth of interest throughout the marriage</w:t>
      </w:r>
    </w:p>
    <w:p w14:paraId="0D053F0B" w14:textId="0751CC4F" w:rsidR="00795DB3" w:rsidRPr="00773DD4" w:rsidRDefault="00000000">
      <w:pPr>
        <w:numPr>
          <w:ilvl w:val="1"/>
          <w:numId w:val="6"/>
        </w:numPr>
        <w:rPr>
          <w:rFonts w:ascii="Times New Roman" w:eastAsia="Times New Roman" w:hAnsi="Times New Roman" w:cs="Times New Roman"/>
        </w:rPr>
      </w:pPr>
      <w:r w:rsidRPr="00773DD4">
        <w:rPr>
          <w:rFonts w:ascii="Times New Roman" w:eastAsia="Times New Roman" w:hAnsi="Times New Roman" w:cs="Times New Roman"/>
        </w:rPr>
        <w:t>Workers compensation cannot be included in an NFP [</w:t>
      </w:r>
      <w:r w:rsidRPr="00773DD4">
        <w:rPr>
          <w:rFonts w:ascii="Times New Roman" w:eastAsia="Times New Roman" w:hAnsi="Times New Roman" w:cs="Times New Roman"/>
          <w:b/>
          <w:i/>
          <w:color w:val="980000"/>
          <w:u w:val="single"/>
        </w:rPr>
        <w:t>Lowe</w:t>
      </w:r>
      <w:r w:rsidRPr="00773DD4">
        <w:rPr>
          <w:rFonts w:ascii="Times New Roman" w:eastAsia="Times New Roman" w:hAnsi="Times New Roman" w:cs="Times New Roman"/>
        </w:rPr>
        <w:t>]</w:t>
      </w:r>
    </w:p>
    <w:p w14:paraId="1D505174" w14:textId="77777777" w:rsidR="00795DB3" w:rsidRPr="00773DD4" w:rsidRDefault="00000000">
      <w:pPr>
        <w:numPr>
          <w:ilvl w:val="1"/>
          <w:numId w:val="6"/>
        </w:numPr>
        <w:rPr>
          <w:rFonts w:ascii="Times New Roman" w:eastAsia="Times New Roman" w:hAnsi="Times New Roman" w:cs="Times New Roman"/>
        </w:rPr>
      </w:pPr>
      <w:r w:rsidRPr="00773DD4">
        <w:rPr>
          <w:rFonts w:ascii="Times New Roman" w:eastAsia="Times New Roman" w:hAnsi="Times New Roman" w:cs="Times New Roman"/>
        </w:rPr>
        <w:t>A licence is not property [</w:t>
      </w:r>
      <w:r w:rsidRPr="00773DD4">
        <w:rPr>
          <w:rFonts w:ascii="Times New Roman" w:eastAsia="Times New Roman" w:hAnsi="Times New Roman" w:cs="Times New Roman"/>
          <w:b/>
          <w:i/>
          <w:color w:val="980000"/>
          <w:u w:val="single"/>
        </w:rPr>
        <w:t>Caratun</w:t>
      </w:r>
      <w:r w:rsidRPr="00773DD4">
        <w:rPr>
          <w:rFonts w:ascii="Times New Roman" w:eastAsia="Times New Roman" w:hAnsi="Times New Roman" w:cs="Times New Roman"/>
        </w:rPr>
        <w:t>]</w:t>
      </w:r>
    </w:p>
    <w:p w14:paraId="2D519B6B" w14:textId="77777777" w:rsidR="00795DB3" w:rsidRPr="00773DD4" w:rsidRDefault="00000000">
      <w:pPr>
        <w:numPr>
          <w:ilvl w:val="0"/>
          <w:numId w:val="6"/>
        </w:numPr>
        <w:rPr>
          <w:rFonts w:ascii="Times New Roman" w:eastAsia="Times New Roman" w:hAnsi="Times New Roman" w:cs="Times New Roman"/>
        </w:rPr>
      </w:pPr>
      <w:r w:rsidRPr="00773DD4">
        <w:rPr>
          <w:rFonts w:ascii="Times New Roman" w:eastAsia="Times New Roman" w:hAnsi="Times New Roman" w:cs="Times New Roman"/>
          <w:b/>
          <w:color w:val="9900FF"/>
        </w:rPr>
        <w:t>Determine which  party owns it</w:t>
      </w:r>
      <w:r w:rsidRPr="00773DD4">
        <w:rPr>
          <w:rFonts w:ascii="Times New Roman" w:eastAsia="Times New Roman" w:hAnsi="Times New Roman" w:cs="Times New Roman"/>
          <w:b/>
        </w:rPr>
        <w:t xml:space="preserve"> </w:t>
      </w:r>
      <w:r w:rsidRPr="00773DD4">
        <w:rPr>
          <w:rFonts w:ascii="Times New Roman" w:eastAsia="Times New Roman" w:hAnsi="Times New Roman" w:cs="Times New Roman"/>
        </w:rPr>
        <w:t>– based on the fact pattern</w:t>
      </w:r>
    </w:p>
    <w:p w14:paraId="2EC42E44" w14:textId="77777777" w:rsidR="00795DB3" w:rsidRPr="00773DD4" w:rsidRDefault="00000000">
      <w:pPr>
        <w:numPr>
          <w:ilvl w:val="1"/>
          <w:numId w:val="6"/>
        </w:numPr>
        <w:rPr>
          <w:rFonts w:ascii="Times New Roman" w:eastAsia="Times New Roman" w:hAnsi="Times New Roman" w:cs="Times New Roman"/>
        </w:rPr>
      </w:pPr>
      <w:r w:rsidRPr="00773DD4">
        <w:rPr>
          <w:rFonts w:ascii="Times New Roman" w:eastAsia="Times New Roman" w:hAnsi="Times New Roman" w:cs="Times New Roman"/>
          <w:u w:val="single"/>
        </w:rPr>
        <w:t>Unjust enrichments and trusts</w:t>
      </w:r>
      <w:r w:rsidRPr="00773DD4">
        <w:rPr>
          <w:rFonts w:ascii="Times New Roman" w:eastAsia="Times New Roman" w:hAnsi="Times New Roman" w:cs="Times New Roman"/>
        </w:rPr>
        <w:t xml:space="preserve"> – married couples can try to establish UE where one spouse has title to the MH and they cant to share in any post-separation increase in value </w:t>
      </w:r>
    </w:p>
    <w:p w14:paraId="372FAABD" w14:textId="77777777" w:rsidR="00795DB3" w:rsidRPr="00773DD4" w:rsidRDefault="00000000">
      <w:pPr>
        <w:numPr>
          <w:ilvl w:val="2"/>
          <w:numId w:val="6"/>
        </w:numPr>
        <w:rPr>
          <w:rFonts w:ascii="Times New Roman" w:eastAsia="Times New Roman" w:hAnsi="Times New Roman" w:cs="Times New Roman"/>
        </w:rPr>
      </w:pPr>
      <w:r w:rsidRPr="00773DD4">
        <w:rPr>
          <w:rFonts w:ascii="Times New Roman" w:eastAsia="Times New Roman" w:hAnsi="Times New Roman" w:cs="Times New Roman"/>
        </w:rPr>
        <w:t xml:space="preserve">If </w:t>
      </w:r>
      <w:r w:rsidRPr="00773DD4">
        <w:rPr>
          <w:rFonts w:ascii="Times New Roman" w:eastAsia="Times New Roman" w:hAnsi="Times New Roman" w:cs="Times New Roman"/>
          <w:u w:val="single"/>
        </w:rPr>
        <w:t>both spouses are title-holders</w:t>
      </w:r>
      <w:r w:rsidRPr="00773DD4">
        <w:rPr>
          <w:rFonts w:ascii="Times New Roman" w:eastAsia="Times New Roman" w:hAnsi="Times New Roman" w:cs="Times New Roman"/>
        </w:rPr>
        <w:t>, they would each include half the value of the MH in their NFP</w:t>
      </w:r>
    </w:p>
    <w:p w14:paraId="3AB5EBCD" w14:textId="77777777" w:rsidR="00795DB3" w:rsidRPr="00773DD4" w:rsidRDefault="00000000">
      <w:pPr>
        <w:numPr>
          <w:ilvl w:val="2"/>
          <w:numId w:val="6"/>
        </w:numPr>
        <w:rPr>
          <w:rFonts w:ascii="Times New Roman" w:eastAsia="Times New Roman" w:hAnsi="Times New Roman" w:cs="Times New Roman"/>
        </w:rPr>
      </w:pPr>
      <w:r w:rsidRPr="00773DD4">
        <w:rPr>
          <w:rFonts w:ascii="Times New Roman" w:eastAsia="Times New Roman" w:hAnsi="Times New Roman" w:cs="Times New Roman"/>
        </w:rPr>
        <w:t xml:space="preserve">If there is a </w:t>
      </w:r>
      <w:r w:rsidRPr="00773DD4">
        <w:rPr>
          <w:rFonts w:ascii="Times New Roman" w:eastAsia="Times New Roman" w:hAnsi="Times New Roman" w:cs="Times New Roman"/>
          <w:u w:val="single"/>
        </w:rPr>
        <w:t>remedy of CT</w:t>
      </w:r>
      <w:r w:rsidRPr="00773DD4">
        <w:rPr>
          <w:rFonts w:ascii="Times New Roman" w:eastAsia="Times New Roman" w:hAnsi="Times New Roman" w:cs="Times New Roman"/>
        </w:rPr>
        <w:t>, we will know about it when calculating NFP and split the property accordingly [</w:t>
      </w:r>
      <w:r w:rsidRPr="00773DD4">
        <w:rPr>
          <w:rFonts w:ascii="Times New Roman" w:eastAsia="Times New Roman" w:hAnsi="Times New Roman" w:cs="Times New Roman"/>
          <w:b/>
          <w:i/>
          <w:color w:val="980000"/>
          <w:u w:val="single"/>
        </w:rPr>
        <w:t>Rawluk</w:t>
      </w:r>
      <w:r w:rsidRPr="00773DD4">
        <w:rPr>
          <w:rFonts w:ascii="Times New Roman" w:eastAsia="Times New Roman" w:hAnsi="Times New Roman" w:cs="Times New Roman"/>
        </w:rPr>
        <w:t>]</w:t>
      </w:r>
    </w:p>
    <w:p w14:paraId="7023FAD3" w14:textId="77777777" w:rsidR="00795DB3" w:rsidRPr="00773DD4" w:rsidRDefault="00000000">
      <w:pPr>
        <w:numPr>
          <w:ilvl w:val="2"/>
          <w:numId w:val="6"/>
        </w:numPr>
        <w:rPr>
          <w:rFonts w:ascii="Times New Roman" w:eastAsia="Times New Roman" w:hAnsi="Times New Roman" w:cs="Times New Roman"/>
        </w:rPr>
      </w:pPr>
      <w:r w:rsidRPr="00773DD4">
        <w:rPr>
          <w:rFonts w:ascii="Times New Roman" w:eastAsia="Times New Roman" w:hAnsi="Times New Roman" w:cs="Times New Roman"/>
        </w:rPr>
        <w:t>Flag gratuitous transfers to see if there is an RT [</w:t>
      </w:r>
      <w:r w:rsidRPr="00773DD4">
        <w:rPr>
          <w:rFonts w:ascii="Times New Roman" w:eastAsia="Times New Roman" w:hAnsi="Times New Roman" w:cs="Times New Roman"/>
          <w:b/>
          <w:i/>
          <w:color w:val="980000"/>
          <w:u w:val="single"/>
        </w:rPr>
        <w:t>Korman</w:t>
      </w:r>
      <w:r w:rsidRPr="00773DD4">
        <w:rPr>
          <w:rFonts w:ascii="Times New Roman" w:eastAsia="Times New Roman" w:hAnsi="Times New Roman" w:cs="Times New Roman"/>
        </w:rPr>
        <w:t>]</w:t>
      </w:r>
    </w:p>
    <w:p w14:paraId="2F5A6B50" w14:textId="77777777" w:rsidR="00795DB3" w:rsidRPr="00773DD4" w:rsidRDefault="00000000">
      <w:pPr>
        <w:numPr>
          <w:ilvl w:val="3"/>
          <w:numId w:val="6"/>
        </w:numPr>
        <w:rPr>
          <w:rFonts w:ascii="Times New Roman" w:eastAsia="Times New Roman" w:hAnsi="Times New Roman" w:cs="Times New Roman"/>
        </w:rPr>
      </w:pPr>
      <w:r w:rsidRPr="00773DD4">
        <w:rPr>
          <w:rFonts w:ascii="Times New Roman" w:eastAsia="Times New Roman" w:hAnsi="Times New Roman" w:cs="Times New Roman"/>
        </w:rPr>
        <w:t xml:space="preserve">If presumption stands, include the MH in both NFP </w:t>
      </w:r>
    </w:p>
    <w:p w14:paraId="3AD39CE0" w14:textId="77777777" w:rsidR="00795DB3" w:rsidRPr="00773DD4" w:rsidRDefault="00000000">
      <w:pPr>
        <w:numPr>
          <w:ilvl w:val="3"/>
          <w:numId w:val="6"/>
        </w:numPr>
        <w:rPr>
          <w:rFonts w:ascii="Times New Roman" w:eastAsia="Times New Roman" w:hAnsi="Times New Roman" w:cs="Times New Roman"/>
        </w:rPr>
      </w:pPr>
      <w:r w:rsidRPr="00773DD4">
        <w:rPr>
          <w:rFonts w:ascii="Times New Roman" w:eastAsia="Times New Roman" w:hAnsi="Times New Roman" w:cs="Times New Roman"/>
        </w:rPr>
        <w:t>If presumption is rebutted, including it on only one NFP</w:t>
      </w:r>
    </w:p>
    <w:p w14:paraId="63361BC8" w14:textId="77777777" w:rsidR="00795DB3" w:rsidRPr="00773DD4" w:rsidRDefault="00000000">
      <w:pPr>
        <w:numPr>
          <w:ilvl w:val="1"/>
          <w:numId w:val="6"/>
        </w:numPr>
        <w:rPr>
          <w:rFonts w:ascii="Times New Roman" w:eastAsia="Times New Roman" w:hAnsi="Times New Roman" w:cs="Times New Roman"/>
        </w:rPr>
      </w:pPr>
      <w:r w:rsidRPr="00773DD4">
        <w:rPr>
          <w:rFonts w:ascii="Times New Roman" w:eastAsia="Times New Roman" w:hAnsi="Times New Roman" w:cs="Times New Roman"/>
        </w:rPr>
        <w:t>Court may grant the non-titled spouse a beneficial interest to capture the post-separation increase in value [</w:t>
      </w:r>
      <w:r w:rsidRPr="00773DD4">
        <w:rPr>
          <w:rFonts w:ascii="Times New Roman" w:eastAsia="Times New Roman" w:hAnsi="Times New Roman" w:cs="Times New Roman"/>
          <w:b/>
          <w:i/>
          <w:color w:val="980000"/>
          <w:u w:val="single"/>
        </w:rPr>
        <w:t>Rawluk</w:t>
      </w:r>
      <w:r w:rsidRPr="00773DD4">
        <w:rPr>
          <w:rFonts w:ascii="Times New Roman" w:eastAsia="Times New Roman" w:hAnsi="Times New Roman" w:cs="Times New Roman"/>
        </w:rPr>
        <w:t>]</w:t>
      </w:r>
    </w:p>
    <w:p w14:paraId="2DD4C2C4" w14:textId="77777777" w:rsidR="00795DB3" w:rsidRPr="00773DD4" w:rsidRDefault="00000000">
      <w:pPr>
        <w:numPr>
          <w:ilvl w:val="2"/>
          <w:numId w:val="6"/>
        </w:numPr>
        <w:rPr>
          <w:rFonts w:ascii="Times New Roman" w:eastAsia="Times New Roman" w:hAnsi="Times New Roman" w:cs="Times New Roman"/>
        </w:rPr>
      </w:pPr>
      <w:r w:rsidRPr="00773DD4">
        <w:rPr>
          <w:rFonts w:ascii="Times New Roman" w:eastAsia="Times New Roman" w:hAnsi="Times New Roman" w:cs="Times New Roman"/>
        </w:rPr>
        <w:t xml:space="preserve">Steps are </w:t>
      </w:r>
      <w:r w:rsidRPr="00773DD4">
        <w:rPr>
          <w:rFonts w:ascii="Times New Roman" w:eastAsia="Times New Roman" w:hAnsi="Times New Roman" w:cs="Times New Roman"/>
          <w:b/>
        </w:rPr>
        <w:t xml:space="preserve">1) </w:t>
      </w:r>
      <w:r w:rsidRPr="00773DD4">
        <w:rPr>
          <w:rFonts w:ascii="Times New Roman" w:eastAsia="Times New Roman" w:hAnsi="Times New Roman" w:cs="Times New Roman"/>
        </w:rPr>
        <w:t xml:space="preserve">Determine ownership interests of the spouses (deal with CT claims here), </w:t>
      </w:r>
      <w:r w:rsidRPr="00773DD4">
        <w:rPr>
          <w:rFonts w:ascii="Times New Roman" w:eastAsia="Times New Roman" w:hAnsi="Times New Roman" w:cs="Times New Roman"/>
          <w:b/>
        </w:rPr>
        <w:t>2)</w:t>
      </w:r>
      <w:r w:rsidRPr="00773DD4">
        <w:rPr>
          <w:rFonts w:ascii="Times New Roman" w:eastAsia="Times New Roman" w:hAnsi="Times New Roman" w:cs="Times New Roman"/>
        </w:rPr>
        <w:t xml:space="preserve"> perform equalization calculations and </w:t>
      </w:r>
      <w:r w:rsidRPr="00773DD4">
        <w:rPr>
          <w:rFonts w:ascii="Times New Roman" w:eastAsia="Times New Roman" w:hAnsi="Times New Roman" w:cs="Times New Roman"/>
          <w:b/>
        </w:rPr>
        <w:t xml:space="preserve">3) </w:t>
      </w:r>
      <w:r w:rsidRPr="00773DD4">
        <w:rPr>
          <w:rFonts w:ascii="Times New Roman" w:eastAsia="Times New Roman" w:hAnsi="Times New Roman" w:cs="Times New Roman"/>
        </w:rPr>
        <w:t>assess whether, given the facts, equalization is unconscionable [</w:t>
      </w:r>
      <w:r w:rsidRPr="00773DD4">
        <w:rPr>
          <w:rFonts w:ascii="Times New Roman" w:eastAsia="Times New Roman" w:hAnsi="Times New Roman" w:cs="Times New Roman"/>
          <w:b/>
          <w:i/>
          <w:color w:val="980000"/>
          <w:u w:val="single"/>
        </w:rPr>
        <w:t>Rawluk</w:t>
      </w:r>
      <w:r w:rsidRPr="00773DD4">
        <w:rPr>
          <w:rFonts w:ascii="Times New Roman" w:eastAsia="Times New Roman" w:hAnsi="Times New Roman" w:cs="Times New Roman"/>
        </w:rPr>
        <w:t>]</w:t>
      </w:r>
    </w:p>
    <w:p w14:paraId="56409D63" w14:textId="77777777" w:rsidR="00795DB3" w:rsidRPr="00773DD4" w:rsidRDefault="00000000">
      <w:pPr>
        <w:numPr>
          <w:ilvl w:val="1"/>
          <w:numId w:val="6"/>
        </w:numPr>
        <w:rPr>
          <w:rFonts w:ascii="Times New Roman" w:eastAsia="Times New Roman" w:hAnsi="Times New Roman" w:cs="Times New Roman"/>
        </w:rPr>
      </w:pPr>
      <w:r w:rsidRPr="00773DD4">
        <w:rPr>
          <w:rFonts w:ascii="Times New Roman" w:eastAsia="Times New Roman" w:hAnsi="Times New Roman" w:cs="Times New Roman"/>
        </w:rPr>
        <w:t>Resulting trusts allow spouses to share in post-separation value increases [</w:t>
      </w:r>
      <w:r w:rsidRPr="00773DD4">
        <w:rPr>
          <w:rFonts w:ascii="Times New Roman" w:eastAsia="Times New Roman" w:hAnsi="Times New Roman" w:cs="Times New Roman"/>
          <w:b/>
          <w:i/>
          <w:color w:val="980000"/>
          <w:u w:val="single"/>
        </w:rPr>
        <w:t>Korman</w:t>
      </w:r>
      <w:r w:rsidRPr="00773DD4">
        <w:rPr>
          <w:rFonts w:ascii="Times New Roman" w:eastAsia="Times New Roman" w:hAnsi="Times New Roman" w:cs="Times New Roman"/>
        </w:rPr>
        <w:t>]</w:t>
      </w:r>
    </w:p>
    <w:p w14:paraId="07E2C40C" w14:textId="77777777" w:rsidR="00795DB3" w:rsidRPr="00773DD4" w:rsidRDefault="00000000">
      <w:pPr>
        <w:numPr>
          <w:ilvl w:val="2"/>
          <w:numId w:val="6"/>
        </w:numPr>
        <w:rPr>
          <w:rFonts w:ascii="Times New Roman" w:eastAsia="Times New Roman" w:hAnsi="Times New Roman" w:cs="Times New Roman"/>
        </w:rPr>
      </w:pPr>
      <w:r w:rsidRPr="00773DD4">
        <w:rPr>
          <w:rFonts w:ascii="Times New Roman" w:eastAsia="Times New Roman" w:hAnsi="Times New Roman" w:cs="Times New Roman"/>
        </w:rPr>
        <w:t xml:space="preserve">Presumption of resulting trust doesn’t apply where spouses are joint tenants (one party puts title in both names - both have a 1/2 interest) </w:t>
      </w:r>
    </w:p>
    <w:p w14:paraId="2187B51C" w14:textId="77777777" w:rsidR="00795DB3" w:rsidRPr="00773DD4" w:rsidRDefault="00000000">
      <w:pPr>
        <w:numPr>
          <w:ilvl w:val="2"/>
          <w:numId w:val="6"/>
        </w:numPr>
        <w:rPr>
          <w:rFonts w:ascii="Times New Roman" w:eastAsia="Times New Roman" w:hAnsi="Times New Roman" w:cs="Times New Roman"/>
        </w:rPr>
      </w:pPr>
      <w:r w:rsidRPr="00773DD4">
        <w:rPr>
          <w:rFonts w:ascii="Times New Roman" w:eastAsia="Times New Roman" w:hAnsi="Times New Roman" w:cs="Times New Roman"/>
        </w:rPr>
        <w:t xml:space="preserve">Where the presumption is invoked, the party resisting the imposition of a resulting trust is required to disprove the presumption that his or her spouse is the beneficial owner of an interest in the disputed property (show they intended to gift through voluntary and gratuitous transfer) </w:t>
      </w:r>
    </w:p>
    <w:p w14:paraId="6E3BC837" w14:textId="77777777" w:rsidR="00795DB3" w:rsidRPr="00773DD4" w:rsidRDefault="00000000">
      <w:pPr>
        <w:pStyle w:val="Heading2"/>
        <w:spacing w:before="0" w:after="0" w:line="259" w:lineRule="auto"/>
        <w:rPr>
          <w:rFonts w:ascii="Times New Roman" w:eastAsia="Times New Roman" w:hAnsi="Times New Roman" w:cs="Times New Roman"/>
          <w:sz w:val="22"/>
          <w:szCs w:val="22"/>
          <w:u w:val="single"/>
          <w:shd w:val="clear" w:color="auto" w:fill="FCE5CD"/>
        </w:rPr>
      </w:pPr>
      <w:bookmarkStart w:id="5" w:name="_uqnjw1ypz8wo" w:colFirst="0" w:colLast="0"/>
      <w:bookmarkEnd w:id="5"/>
      <w:r w:rsidRPr="00773DD4">
        <w:rPr>
          <w:rFonts w:ascii="Times New Roman" w:eastAsia="Times New Roman" w:hAnsi="Times New Roman" w:cs="Times New Roman"/>
          <w:sz w:val="22"/>
          <w:szCs w:val="22"/>
          <w:u w:val="single"/>
          <w:shd w:val="clear" w:color="auto" w:fill="FCE5CD"/>
        </w:rPr>
        <w:t>Three Types of Resulting Trusts:</w:t>
      </w:r>
    </w:p>
    <w:p w14:paraId="067CC60B" w14:textId="77777777" w:rsidR="00795DB3" w:rsidRPr="00773DD4" w:rsidRDefault="00000000">
      <w:pPr>
        <w:numPr>
          <w:ilvl w:val="0"/>
          <w:numId w:val="6"/>
        </w:numPr>
        <w:spacing w:line="259" w:lineRule="auto"/>
        <w:rPr>
          <w:rFonts w:ascii="Times New Roman" w:eastAsia="Times New Roman" w:hAnsi="Times New Roman" w:cs="Times New Roman"/>
        </w:rPr>
      </w:pPr>
      <w:r w:rsidRPr="00773DD4">
        <w:rPr>
          <w:rFonts w:ascii="Times New Roman" w:eastAsia="Cardo" w:hAnsi="Times New Roman" w:cs="Times New Roman"/>
        </w:rPr>
        <w:t xml:space="preserve">Sole </w:t>
      </w:r>
      <w:r w:rsidRPr="00773DD4">
        <w:rPr>
          <w:rFonts w:ascii="Cambria Math" w:eastAsia="Cardo" w:hAnsi="Cambria Math" w:cs="Cambria Math"/>
        </w:rPr>
        <w:t>⇒</w:t>
      </w:r>
      <w:r w:rsidRPr="00773DD4">
        <w:rPr>
          <w:rFonts w:ascii="Times New Roman" w:eastAsia="Cardo" w:hAnsi="Times New Roman" w:cs="Times New Roman"/>
        </w:rPr>
        <w:t xml:space="preserve"> Sole → Sole owner transfers their property into sole ownership of someone else</w:t>
      </w:r>
    </w:p>
    <w:p w14:paraId="7BC64239" w14:textId="77777777" w:rsidR="00795DB3" w:rsidRPr="00773DD4" w:rsidRDefault="00000000">
      <w:pPr>
        <w:numPr>
          <w:ilvl w:val="0"/>
          <w:numId w:val="6"/>
        </w:numPr>
        <w:spacing w:line="259" w:lineRule="auto"/>
        <w:rPr>
          <w:rFonts w:ascii="Times New Roman" w:eastAsia="Times New Roman" w:hAnsi="Times New Roman" w:cs="Times New Roman"/>
        </w:rPr>
      </w:pPr>
      <w:r w:rsidRPr="00773DD4">
        <w:rPr>
          <w:rFonts w:ascii="Times New Roman" w:eastAsia="Cardo" w:hAnsi="Times New Roman" w:cs="Times New Roman"/>
        </w:rPr>
        <w:t xml:space="preserve">Sole </w:t>
      </w:r>
      <w:r w:rsidRPr="00773DD4">
        <w:rPr>
          <w:rFonts w:ascii="Cambria Math" w:eastAsia="Cardo" w:hAnsi="Cambria Math" w:cs="Cambria Math"/>
        </w:rPr>
        <w:t>⇒</w:t>
      </w:r>
      <w:r w:rsidRPr="00773DD4">
        <w:rPr>
          <w:rFonts w:ascii="Times New Roman" w:eastAsia="Cardo" w:hAnsi="Times New Roman" w:cs="Times New Roman"/>
        </w:rPr>
        <w:t xml:space="preserve"> Joint → Exception from s.14 of FLA applies, law assumes you meant to share your property with your spouse</w:t>
      </w:r>
    </w:p>
    <w:p w14:paraId="7FE787AE" w14:textId="77777777" w:rsidR="00795DB3" w:rsidRPr="00773DD4" w:rsidRDefault="00000000">
      <w:pPr>
        <w:numPr>
          <w:ilvl w:val="0"/>
          <w:numId w:val="6"/>
        </w:numPr>
        <w:spacing w:line="259" w:lineRule="auto"/>
        <w:rPr>
          <w:rFonts w:ascii="Times New Roman" w:eastAsia="Times New Roman" w:hAnsi="Times New Roman" w:cs="Times New Roman"/>
        </w:rPr>
      </w:pPr>
      <w:r w:rsidRPr="00773DD4">
        <w:rPr>
          <w:rFonts w:ascii="Times New Roman" w:eastAsia="Cardo" w:hAnsi="Times New Roman" w:cs="Times New Roman"/>
        </w:rPr>
        <w:t xml:space="preserve">Joint </w:t>
      </w:r>
      <w:r w:rsidRPr="00773DD4">
        <w:rPr>
          <w:rFonts w:ascii="Cambria Math" w:eastAsia="Cardo" w:hAnsi="Cambria Math" w:cs="Cambria Math"/>
        </w:rPr>
        <w:t>⇒</w:t>
      </w:r>
      <w:r w:rsidRPr="00773DD4">
        <w:rPr>
          <w:rFonts w:ascii="Times New Roman" w:eastAsia="Cardo" w:hAnsi="Times New Roman" w:cs="Times New Roman"/>
        </w:rPr>
        <w:t xml:space="preserve"> Sole</w:t>
      </w:r>
    </w:p>
    <w:p w14:paraId="704D0B87" w14:textId="77777777" w:rsidR="00795DB3" w:rsidRPr="00773DD4" w:rsidRDefault="00000000">
      <w:pPr>
        <w:numPr>
          <w:ilvl w:val="0"/>
          <w:numId w:val="6"/>
        </w:numPr>
        <w:rPr>
          <w:rFonts w:ascii="Times New Roman" w:eastAsia="Times New Roman" w:hAnsi="Times New Roman" w:cs="Times New Roman"/>
        </w:rPr>
      </w:pPr>
      <w:r w:rsidRPr="00773DD4">
        <w:rPr>
          <w:rFonts w:ascii="Times New Roman" w:eastAsia="Times New Roman" w:hAnsi="Times New Roman" w:cs="Times New Roman"/>
          <w:b/>
          <w:color w:val="9900FF"/>
        </w:rPr>
        <w:t>Deductions</w:t>
      </w:r>
      <w:r w:rsidRPr="00773DD4">
        <w:rPr>
          <w:rFonts w:ascii="Times New Roman" w:eastAsia="Times New Roman" w:hAnsi="Times New Roman" w:cs="Times New Roman"/>
        </w:rPr>
        <w:t xml:space="preserve"> </w:t>
      </w:r>
    </w:p>
    <w:p w14:paraId="56C03AD8" w14:textId="77777777" w:rsidR="00795DB3" w:rsidRPr="00773DD4" w:rsidRDefault="00000000">
      <w:pPr>
        <w:numPr>
          <w:ilvl w:val="1"/>
          <w:numId w:val="6"/>
        </w:numPr>
        <w:rPr>
          <w:rFonts w:ascii="Times New Roman" w:eastAsia="Times New Roman" w:hAnsi="Times New Roman" w:cs="Times New Roman"/>
        </w:rPr>
      </w:pPr>
      <w:r w:rsidRPr="00773DD4">
        <w:rPr>
          <w:rFonts w:ascii="Times New Roman" w:eastAsia="Times New Roman" w:hAnsi="Times New Roman" w:cs="Times New Roman"/>
        </w:rPr>
        <w:t>MH cannot be deduced under s. 4(1)(b) FLA</w:t>
      </w:r>
    </w:p>
    <w:p w14:paraId="279E539A" w14:textId="77777777" w:rsidR="00795DB3" w:rsidRPr="00773DD4" w:rsidRDefault="00000000">
      <w:pPr>
        <w:numPr>
          <w:ilvl w:val="1"/>
          <w:numId w:val="6"/>
        </w:numPr>
        <w:rPr>
          <w:rFonts w:ascii="Times New Roman" w:eastAsia="Times New Roman" w:hAnsi="Times New Roman" w:cs="Times New Roman"/>
        </w:rPr>
      </w:pPr>
      <w:r w:rsidRPr="00773DD4">
        <w:rPr>
          <w:rFonts w:ascii="Times New Roman" w:eastAsia="Times New Roman" w:hAnsi="Times New Roman" w:cs="Times New Roman"/>
        </w:rPr>
        <w:t>Debts associated with the MH cannot be deducted under s. 4(1)(b) FLA</w:t>
      </w:r>
    </w:p>
    <w:p w14:paraId="7FF9FA55" w14:textId="77777777" w:rsidR="00795DB3" w:rsidRPr="00773DD4" w:rsidRDefault="00000000">
      <w:pPr>
        <w:numPr>
          <w:ilvl w:val="1"/>
          <w:numId w:val="6"/>
        </w:numPr>
        <w:rPr>
          <w:rFonts w:ascii="Times New Roman" w:eastAsia="Times New Roman" w:hAnsi="Times New Roman" w:cs="Times New Roman"/>
        </w:rPr>
      </w:pPr>
      <w:r w:rsidRPr="00773DD4">
        <w:rPr>
          <w:rFonts w:ascii="Times New Roman" w:eastAsia="Times New Roman" w:hAnsi="Times New Roman" w:cs="Times New Roman"/>
        </w:rPr>
        <w:t>MH is defined as every property and ordinarily occupied as the family residence at the time of separation (cannot include houses that have been sold before separation) [s. 18(1) FLA]</w:t>
      </w:r>
    </w:p>
    <w:p w14:paraId="34058258" w14:textId="77777777" w:rsidR="00795DB3" w:rsidRPr="00773DD4" w:rsidRDefault="00000000">
      <w:pPr>
        <w:numPr>
          <w:ilvl w:val="2"/>
          <w:numId w:val="6"/>
        </w:numPr>
        <w:rPr>
          <w:rFonts w:ascii="Times New Roman" w:eastAsia="Times New Roman" w:hAnsi="Times New Roman" w:cs="Times New Roman"/>
        </w:rPr>
      </w:pPr>
      <w:r w:rsidRPr="00773DD4">
        <w:rPr>
          <w:rFonts w:ascii="Times New Roman" w:eastAsia="Times New Roman" w:hAnsi="Times New Roman" w:cs="Times New Roman"/>
        </w:rPr>
        <w:t>If they are not ordinarily residents of the property, it is no longer an MH under s 4(1) or s 18(1) of the FLA and can be deduced under s 4(1)(b) [</w:t>
      </w:r>
      <w:r w:rsidRPr="00773DD4">
        <w:rPr>
          <w:rFonts w:ascii="Times New Roman" w:eastAsia="Times New Roman" w:hAnsi="Times New Roman" w:cs="Times New Roman"/>
          <w:b/>
          <w:i/>
          <w:color w:val="980000"/>
          <w:u w:val="single"/>
        </w:rPr>
        <w:t>Folga</w:t>
      </w:r>
      <w:r w:rsidRPr="00773DD4">
        <w:rPr>
          <w:rFonts w:ascii="Times New Roman" w:eastAsia="Times New Roman" w:hAnsi="Times New Roman" w:cs="Times New Roman"/>
        </w:rPr>
        <w:t>]</w:t>
      </w:r>
    </w:p>
    <w:p w14:paraId="5266405C" w14:textId="77777777" w:rsidR="00795DB3" w:rsidRPr="00773DD4" w:rsidRDefault="00000000">
      <w:pPr>
        <w:numPr>
          <w:ilvl w:val="2"/>
          <w:numId w:val="6"/>
        </w:numPr>
        <w:rPr>
          <w:rFonts w:ascii="Times New Roman" w:eastAsia="Times New Roman" w:hAnsi="Times New Roman" w:cs="Times New Roman"/>
        </w:rPr>
      </w:pPr>
      <w:r w:rsidRPr="00773DD4">
        <w:rPr>
          <w:rFonts w:ascii="Times New Roman" w:eastAsia="Cardo" w:hAnsi="Times New Roman" w:cs="Times New Roman"/>
        </w:rPr>
        <w:t xml:space="preserve">If it is a seasonable home, it can still be an MH, but not if the spouses don’t spend a lot of time there together → if one contributed, they can exclude money as a quantum </w:t>
      </w:r>
      <w:r w:rsidRPr="00773DD4">
        <w:rPr>
          <w:rFonts w:ascii="Times New Roman" w:eastAsia="Times New Roman" w:hAnsi="Times New Roman" w:cs="Times New Roman"/>
        </w:rPr>
        <w:t>meruit [</w:t>
      </w:r>
      <w:r w:rsidRPr="00773DD4">
        <w:rPr>
          <w:rFonts w:ascii="Times New Roman" w:eastAsia="Times New Roman" w:hAnsi="Times New Roman" w:cs="Times New Roman"/>
          <w:b/>
          <w:i/>
          <w:color w:val="980000"/>
          <w:u w:val="single"/>
        </w:rPr>
        <w:t>Ledrew</w:t>
      </w:r>
      <w:r w:rsidRPr="00773DD4">
        <w:rPr>
          <w:rFonts w:ascii="Times New Roman" w:eastAsia="Times New Roman" w:hAnsi="Times New Roman" w:cs="Times New Roman"/>
        </w:rPr>
        <w:t>]</w:t>
      </w:r>
    </w:p>
    <w:p w14:paraId="37BFF3D2" w14:textId="77777777" w:rsidR="00795DB3" w:rsidRPr="00773DD4" w:rsidRDefault="00000000">
      <w:pPr>
        <w:rPr>
          <w:rFonts w:ascii="Times New Roman" w:eastAsia="Times New Roman" w:hAnsi="Times New Roman" w:cs="Times New Roman"/>
          <w:b/>
          <w:shd w:val="clear" w:color="auto" w:fill="FCE5CD"/>
        </w:rPr>
      </w:pPr>
      <w:r w:rsidRPr="00773DD4">
        <w:rPr>
          <w:rFonts w:ascii="Times New Roman" w:eastAsia="Times New Roman" w:hAnsi="Times New Roman" w:cs="Times New Roman"/>
          <w:b/>
          <w:shd w:val="clear" w:color="auto" w:fill="FCE5CD"/>
        </w:rPr>
        <w:t>TREATMENT OF MH</w:t>
      </w:r>
    </w:p>
    <w:p w14:paraId="59F9966E" w14:textId="77777777" w:rsidR="00795DB3" w:rsidRPr="00773DD4" w:rsidRDefault="00000000">
      <w:pPr>
        <w:numPr>
          <w:ilvl w:val="0"/>
          <w:numId w:val="4"/>
        </w:numPr>
        <w:rPr>
          <w:rFonts w:ascii="Times New Roman" w:eastAsia="Times New Roman" w:hAnsi="Times New Roman" w:cs="Times New Roman"/>
        </w:rPr>
      </w:pPr>
      <w:r w:rsidRPr="00773DD4">
        <w:rPr>
          <w:rFonts w:ascii="Times New Roman" w:eastAsia="Times New Roman" w:hAnsi="Times New Roman" w:cs="Times New Roman"/>
          <w:u w:val="single"/>
        </w:rPr>
        <w:t xml:space="preserve">FLA Part 1: </w:t>
      </w:r>
      <w:r w:rsidRPr="00773DD4">
        <w:rPr>
          <w:rFonts w:ascii="Times New Roman" w:eastAsia="Times New Roman" w:hAnsi="Times New Roman" w:cs="Times New Roman"/>
        </w:rPr>
        <w:t xml:space="preserve">MH is shared between spouses; requires title-holding spouse to share the value of the home with the non-title spouse </w:t>
      </w:r>
    </w:p>
    <w:p w14:paraId="570CDD51" w14:textId="77777777" w:rsidR="00795DB3" w:rsidRPr="00773DD4" w:rsidRDefault="00000000">
      <w:pPr>
        <w:numPr>
          <w:ilvl w:val="1"/>
          <w:numId w:val="4"/>
        </w:numPr>
        <w:rPr>
          <w:rFonts w:ascii="Times New Roman" w:eastAsia="Times New Roman" w:hAnsi="Times New Roman" w:cs="Times New Roman"/>
        </w:rPr>
      </w:pPr>
      <w:r w:rsidRPr="00773DD4">
        <w:rPr>
          <w:rFonts w:ascii="Times New Roman" w:eastAsia="Times New Roman" w:hAnsi="Times New Roman" w:cs="Times New Roman"/>
          <w:u w:val="single"/>
        </w:rPr>
        <w:lastRenderedPageBreak/>
        <w:t xml:space="preserve">FLA Part 2: </w:t>
      </w:r>
      <w:r w:rsidRPr="00773DD4">
        <w:rPr>
          <w:rFonts w:ascii="Times New Roman" w:eastAsia="Times New Roman" w:hAnsi="Times New Roman" w:cs="Times New Roman"/>
        </w:rPr>
        <w:t xml:space="preserve">spouse can be granted exclusive possession despite general rule that you cannot exclude your spouse from the home on the basis they are not the title-holder </w:t>
      </w:r>
    </w:p>
    <w:p w14:paraId="239340B9" w14:textId="77777777" w:rsidR="00795DB3" w:rsidRPr="00773DD4" w:rsidRDefault="00000000">
      <w:pPr>
        <w:numPr>
          <w:ilvl w:val="0"/>
          <w:numId w:val="4"/>
        </w:numPr>
        <w:rPr>
          <w:rFonts w:ascii="Times New Roman" w:eastAsia="Times New Roman" w:hAnsi="Times New Roman" w:cs="Times New Roman"/>
        </w:rPr>
      </w:pPr>
      <w:r w:rsidRPr="00773DD4">
        <w:rPr>
          <w:rFonts w:ascii="Times New Roman" w:eastAsia="Times New Roman" w:hAnsi="Times New Roman" w:cs="Times New Roman"/>
          <w:b/>
        </w:rPr>
        <w:t>How to Put MH in NFP:</w:t>
      </w:r>
      <w:r w:rsidRPr="00773DD4">
        <w:rPr>
          <w:rFonts w:ascii="Times New Roman" w:eastAsia="Times New Roman" w:hAnsi="Times New Roman" w:cs="Times New Roman"/>
        </w:rPr>
        <w:t xml:space="preserve"> it’s included in property at valuation date (the whole value goes to the title owner) </w:t>
      </w:r>
    </w:p>
    <w:p w14:paraId="6326B9F1" w14:textId="77777777" w:rsidR="00795DB3" w:rsidRPr="00773DD4" w:rsidRDefault="00000000">
      <w:pPr>
        <w:numPr>
          <w:ilvl w:val="1"/>
          <w:numId w:val="4"/>
        </w:numPr>
        <w:rPr>
          <w:rFonts w:ascii="Times New Roman" w:eastAsia="Times New Roman" w:hAnsi="Times New Roman" w:cs="Times New Roman"/>
        </w:rPr>
      </w:pPr>
      <w:r w:rsidRPr="00773DD4">
        <w:rPr>
          <w:rFonts w:ascii="Times New Roman" w:eastAsia="Times New Roman" w:hAnsi="Times New Roman" w:cs="Times New Roman"/>
        </w:rPr>
        <w:t xml:space="preserve">If jointly owned, it’s split 50/50 and put in both NFP’s </w:t>
      </w:r>
    </w:p>
    <w:p w14:paraId="5FB8505B" w14:textId="77777777" w:rsidR="00795DB3" w:rsidRPr="00773DD4" w:rsidRDefault="00000000">
      <w:pPr>
        <w:numPr>
          <w:ilvl w:val="1"/>
          <w:numId w:val="4"/>
        </w:numPr>
        <w:rPr>
          <w:rFonts w:ascii="Times New Roman" w:eastAsia="Times New Roman" w:hAnsi="Times New Roman" w:cs="Times New Roman"/>
        </w:rPr>
      </w:pPr>
      <w:r w:rsidRPr="00773DD4">
        <w:rPr>
          <w:rFonts w:ascii="Times New Roman" w:eastAsia="Times New Roman" w:hAnsi="Times New Roman" w:cs="Times New Roman"/>
        </w:rPr>
        <w:t xml:space="preserve">If there’s a CT, usually split 50/50 but it could be different  </w:t>
      </w:r>
    </w:p>
    <w:p w14:paraId="3CEF8BED" w14:textId="77777777" w:rsidR="00795DB3" w:rsidRPr="00773DD4" w:rsidRDefault="00000000">
      <w:pPr>
        <w:numPr>
          <w:ilvl w:val="1"/>
          <w:numId w:val="4"/>
        </w:numPr>
        <w:rPr>
          <w:rFonts w:ascii="Times New Roman" w:eastAsia="Times New Roman" w:hAnsi="Times New Roman" w:cs="Times New Roman"/>
        </w:rPr>
      </w:pPr>
      <w:r w:rsidRPr="00773DD4">
        <w:rPr>
          <w:rFonts w:ascii="Times New Roman" w:eastAsia="Times New Roman" w:hAnsi="Times New Roman" w:cs="Times New Roman"/>
        </w:rPr>
        <w:t xml:space="preserve">MH debts (like a mortgage) are included at the debts at valuation date </w:t>
      </w:r>
    </w:p>
    <w:p w14:paraId="4CD7C6E8" w14:textId="77777777" w:rsidR="00795DB3" w:rsidRPr="00773DD4" w:rsidRDefault="00000000">
      <w:pPr>
        <w:numPr>
          <w:ilvl w:val="1"/>
          <w:numId w:val="4"/>
        </w:numPr>
        <w:rPr>
          <w:rFonts w:ascii="Times New Roman" w:eastAsia="Times New Roman" w:hAnsi="Times New Roman" w:cs="Times New Roman"/>
        </w:rPr>
      </w:pPr>
      <w:r w:rsidRPr="00773DD4">
        <w:rPr>
          <w:rFonts w:ascii="Times New Roman" w:eastAsia="Times New Roman" w:hAnsi="Times New Roman" w:cs="Times New Roman"/>
        </w:rPr>
        <w:t xml:space="preserve">MH is not included in property at marriage date </w:t>
      </w:r>
    </w:p>
    <w:p w14:paraId="0CF69AE2" w14:textId="77777777" w:rsidR="00795DB3" w:rsidRPr="00773DD4" w:rsidRDefault="00000000">
      <w:pPr>
        <w:numPr>
          <w:ilvl w:val="1"/>
          <w:numId w:val="4"/>
        </w:numPr>
        <w:rPr>
          <w:rFonts w:ascii="Times New Roman" w:eastAsia="Times New Roman" w:hAnsi="Times New Roman" w:cs="Times New Roman"/>
        </w:rPr>
      </w:pPr>
      <w:r w:rsidRPr="00773DD4">
        <w:rPr>
          <w:rFonts w:ascii="Times New Roman" w:eastAsia="Times New Roman" w:hAnsi="Times New Roman" w:cs="Times New Roman"/>
        </w:rPr>
        <w:t xml:space="preserve">MH debts are not included at debts at marriage - they can’t be deducted </w:t>
      </w:r>
    </w:p>
    <w:p w14:paraId="6BA09974" w14:textId="77777777" w:rsidR="00795DB3" w:rsidRPr="00773DD4" w:rsidRDefault="00000000">
      <w:pPr>
        <w:numPr>
          <w:ilvl w:val="1"/>
          <w:numId w:val="4"/>
        </w:numPr>
        <w:rPr>
          <w:rFonts w:ascii="Times New Roman" w:eastAsia="Times New Roman" w:hAnsi="Times New Roman" w:cs="Times New Roman"/>
        </w:rPr>
      </w:pPr>
      <w:r w:rsidRPr="00773DD4">
        <w:rPr>
          <w:rFonts w:ascii="Times New Roman" w:eastAsia="Times New Roman" w:hAnsi="Times New Roman" w:cs="Times New Roman"/>
        </w:rPr>
        <w:t>MH cannot be excluded Identifying MH: s.18(1)-(3)</w:t>
      </w:r>
    </w:p>
    <w:p w14:paraId="0B2BF0AE" w14:textId="77777777" w:rsidR="00795DB3" w:rsidRPr="00773DD4" w:rsidRDefault="00000000">
      <w:pPr>
        <w:numPr>
          <w:ilvl w:val="0"/>
          <w:numId w:val="4"/>
        </w:numPr>
        <w:rPr>
          <w:rFonts w:ascii="Times New Roman" w:eastAsia="Times New Roman" w:hAnsi="Times New Roman" w:cs="Times New Roman"/>
        </w:rPr>
      </w:pPr>
      <w:r w:rsidRPr="00773DD4">
        <w:rPr>
          <w:rFonts w:ascii="Times New Roman" w:eastAsia="Cardo" w:hAnsi="Times New Roman" w:cs="Times New Roman"/>
        </w:rPr>
        <w:t>The house being in the name of a personally owned corporation isn’t enough to say it’s not an MH and can therefore be excluded → if they are a SH with a controlling interest giving them enough shares to give himself a right of residence, they have an interest in the property under FLA s. 18(2) [</w:t>
      </w:r>
      <w:r w:rsidRPr="00773DD4">
        <w:rPr>
          <w:rFonts w:ascii="Times New Roman" w:eastAsia="Times New Roman" w:hAnsi="Times New Roman" w:cs="Times New Roman"/>
          <w:b/>
          <w:i/>
          <w:color w:val="980000"/>
          <w:u w:val="single"/>
        </w:rPr>
        <w:t>Debora</w:t>
      </w:r>
      <w:r w:rsidRPr="00773DD4">
        <w:rPr>
          <w:rFonts w:ascii="Times New Roman" w:eastAsia="Times New Roman" w:hAnsi="Times New Roman" w:cs="Times New Roman"/>
        </w:rPr>
        <w:t>]</w:t>
      </w:r>
    </w:p>
    <w:p w14:paraId="2FBCE827" w14:textId="77777777" w:rsidR="00795DB3" w:rsidRPr="00773DD4" w:rsidRDefault="00000000">
      <w:pPr>
        <w:numPr>
          <w:ilvl w:val="1"/>
          <w:numId w:val="4"/>
        </w:numPr>
        <w:rPr>
          <w:rFonts w:ascii="Times New Roman" w:eastAsia="Times New Roman" w:hAnsi="Times New Roman" w:cs="Times New Roman"/>
        </w:rPr>
      </w:pPr>
      <w:r w:rsidRPr="00773DD4">
        <w:rPr>
          <w:rFonts w:ascii="Times New Roman" w:eastAsia="Times New Roman" w:hAnsi="Times New Roman" w:cs="Times New Roman"/>
        </w:rPr>
        <w:t>A portion of the house can be excluded from the MH if it is not being used by the spouses, not the case of one of their parents using it for residence without paying rent under s. 18(3) FLA [</w:t>
      </w:r>
      <w:r w:rsidRPr="00773DD4">
        <w:rPr>
          <w:rFonts w:ascii="Times New Roman" w:eastAsia="Times New Roman" w:hAnsi="Times New Roman" w:cs="Times New Roman"/>
          <w:b/>
          <w:i/>
          <w:color w:val="980000"/>
          <w:u w:val="single"/>
        </w:rPr>
        <w:t>Goodyer</w:t>
      </w:r>
      <w:r w:rsidRPr="00773DD4">
        <w:rPr>
          <w:rFonts w:ascii="Times New Roman" w:eastAsia="Times New Roman" w:hAnsi="Times New Roman" w:cs="Times New Roman"/>
        </w:rPr>
        <w:t xml:space="preserve">] </w:t>
      </w:r>
    </w:p>
    <w:p w14:paraId="7D22E8B2" w14:textId="77777777" w:rsidR="00795DB3" w:rsidRPr="00773DD4" w:rsidRDefault="00000000">
      <w:pPr>
        <w:numPr>
          <w:ilvl w:val="1"/>
          <w:numId w:val="4"/>
        </w:numPr>
        <w:rPr>
          <w:rFonts w:ascii="Times New Roman" w:eastAsia="Times New Roman" w:hAnsi="Times New Roman" w:cs="Times New Roman"/>
        </w:rPr>
      </w:pPr>
      <w:r w:rsidRPr="00773DD4">
        <w:rPr>
          <w:rFonts w:ascii="Times New Roman" w:eastAsia="Times New Roman" w:hAnsi="Times New Roman" w:cs="Times New Roman"/>
        </w:rPr>
        <w:t>If a room of the MH is used for a business, might be able to succeed on a s.18(3) FLA claim [</w:t>
      </w:r>
      <w:r w:rsidRPr="00773DD4">
        <w:rPr>
          <w:rFonts w:ascii="Times New Roman" w:eastAsia="Times New Roman" w:hAnsi="Times New Roman" w:cs="Times New Roman"/>
          <w:b/>
          <w:i/>
          <w:color w:val="980000"/>
          <w:u w:val="single"/>
        </w:rPr>
        <w:t>Wang</w:t>
      </w:r>
      <w:r w:rsidRPr="00773DD4">
        <w:rPr>
          <w:rFonts w:ascii="Times New Roman" w:eastAsia="Times New Roman" w:hAnsi="Times New Roman" w:cs="Times New Roman"/>
        </w:rPr>
        <w:t xml:space="preserve">] </w:t>
      </w:r>
    </w:p>
    <w:p w14:paraId="3F45EE46" w14:textId="77777777" w:rsidR="00795DB3" w:rsidRPr="00773DD4" w:rsidRDefault="00000000">
      <w:pPr>
        <w:numPr>
          <w:ilvl w:val="0"/>
          <w:numId w:val="6"/>
        </w:numPr>
        <w:spacing w:line="259" w:lineRule="auto"/>
        <w:rPr>
          <w:rFonts w:ascii="Times New Roman" w:eastAsia="Times New Roman" w:hAnsi="Times New Roman" w:cs="Times New Roman"/>
        </w:rPr>
      </w:pPr>
      <w:r w:rsidRPr="00773DD4">
        <w:rPr>
          <w:rFonts w:ascii="Times New Roman" w:eastAsia="Times New Roman" w:hAnsi="Times New Roman" w:cs="Times New Roman"/>
          <w:b/>
          <w:color w:val="9900FF"/>
        </w:rPr>
        <w:t>Exclusions and tracing – under s 4(2) FLA</w:t>
      </w:r>
      <w:r w:rsidRPr="00773DD4">
        <w:rPr>
          <w:rFonts w:ascii="Times New Roman" w:eastAsia="Times New Roman" w:hAnsi="Times New Roman" w:cs="Times New Roman"/>
          <w:b/>
        </w:rPr>
        <w:t xml:space="preserve"> </w:t>
      </w:r>
    </w:p>
    <w:p w14:paraId="78D2C5C6" w14:textId="77777777" w:rsidR="00795DB3" w:rsidRPr="00773DD4" w:rsidRDefault="00000000">
      <w:pPr>
        <w:numPr>
          <w:ilvl w:val="1"/>
          <w:numId w:val="6"/>
        </w:numPr>
        <w:spacing w:line="259" w:lineRule="auto"/>
        <w:rPr>
          <w:rFonts w:ascii="Times New Roman" w:eastAsia="Times New Roman" w:hAnsi="Times New Roman" w:cs="Times New Roman"/>
        </w:rPr>
      </w:pPr>
      <w:r w:rsidRPr="00773DD4">
        <w:rPr>
          <w:rFonts w:ascii="Times New Roman" w:eastAsia="Times New Roman" w:hAnsi="Times New Roman" w:cs="Times New Roman"/>
        </w:rPr>
        <w:t>Property other than the MH, that was acquired by gift or inheritance from a third party after the date of marriage 4(2)(1)</w:t>
      </w:r>
    </w:p>
    <w:p w14:paraId="48FA2EAC" w14:textId="77777777" w:rsidR="00795DB3" w:rsidRPr="00773DD4" w:rsidRDefault="00000000">
      <w:pPr>
        <w:numPr>
          <w:ilvl w:val="1"/>
          <w:numId w:val="6"/>
        </w:numPr>
        <w:spacing w:line="259" w:lineRule="auto"/>
        <w:rPr>
          <w:rFonts w:ascii="Times New Roman" w:eastAsia="Times New Roman" w:hAnsi="Times New Roman" w:cs="Times New Roman"/>
        </w:rPr>
      </w:pPr>
      <w:r w:rsidRPr="00773DD4">
        <w:rPr>
          <w:rFonts w:ascii="Times New Roman" w:eastAsia="Times New Roman" w:hAnsi="Times New Roman" w:cs="Times New Roman"/>
        </w:rPr>
        <w:t>Income from property acquired by gift or inheritance can also be excluded if the donor or testator expressly stated that it is to be excluded from the spouse’s NFP 4(2)(2)</w:t>
      </w:r>
    </w:p>
    <w:p w14:paraId="40DD4BFC" w14:textId="77777777" w:rsidR="00795DB3" w:rsidRPr="00773DD4" w:rsidRDefault="00000000">
      <w:pPr>
        <w:numPr>
          <w:ilvl w:val="1"/>
          <w:numId w:val="6"/>
        </w:numPr>
        <w:spacing w:line="259" w:lineRule="auto"/>
        <w:rPr>
          <w:rFonts w:ascii="Times New Roman" w:eastAsia="Times New Roman" w:hAnsi="Times New Roman" w:cs="Times New Roman"/>
        </w:rPr>
      </w:pPr>
      <w:r w:rsidRPr="00773DD4">
        <w:rPr>
          <w:rFonts w:ascii="Times New Roman" w:eastAsia="Times New Roman" w:hAnsi="Times New Roman" w:cs="Times New Roman"/>
        </w:rPr>
        <w:t>Damages or a right to damages from lawsuits or settlements that represent damages 4(2)(3)</w:t>
      </w:r>
    </w:p>
    <w:p w14:paraId="04B8D1AD" w14:textId="77777777" w:rsidR="00795DB3" w:rsidRPr="00773DD4" w:rsidRDefault="00000000">
      <w:pPr>
        <w:numPr>
          <w:ilvl w:val="2"/>
          <w:numId w:val="6"/>
        </w:numPr>
        <w:spacing w:line="259" w:lineRule="auto"/>
        <w:rPr>
          <w:rFonts w:ascii="Times New Roman" w:eastAsia="Times New Roman" w:hAnsi="Times New Roman" w:cs="Times New Roman"/>
        </w:rPr>
      </w:pPr>
      <w:r w:rsidRPr="00773DD4">
        <w:rPr>
          <w:rFonts w:ascii="Times New Roman" w:eastAsia="Times New Roman" w:hAnsi="Times New Roman" w:cs="Times New Roman"/>
        </w:rPr>
        <w:t>If not traceable, the traceable portion can be deduced in Pm [</w:t>
      </w:r>
      <w:r w:rsidRPr="00773DD4">
        <w:rPr>
          <w:rFonts w:ascii="Times New Roman" w:eastAsia="Times New Roman" w:hAnsi="Times New Roman" w:cs="Times New Roman"/>
          <w:b/>
          <w:i/>
          <w:color w:val="980000"/>
          <w:u w:val="single"/>
        </w:rPr>
        <w:t>Lefebre</w:t>
      </w:r>
      <w:r w:rsidRPr="00773DD4">
        <w:rPr>
          <w:rFonts w:ascii="Times New Roman" w:eastAsia="Times New Roman" w:hAnsi="Times New Roman" w:cs="Times New Roman"/>
        </w:rPr>
        <w:t>]</w:t>
      </w:r>
    </w:p>
    <w:p w14:paraId="41508621" w14:textId="77777777" w:rsidR="00795DB3" w:rsidRPr="00773DD4" w:rsidRDefault="00000000">
      <w:pPr>
        <w:numPr>
          <w:ilvl w:val="1"/>
          <w:numId w:val="6"/>
        </w:numPr>
        <w:spacing w:line="259" w:lineRule="auto"/>
        <w:rPr>
          <w:rFonts w:ascii="Times New Roman" w:eastAsia="Times New Roman" w:hAnsi="Times New Roman" w:cs="Times New Roman"/>
        </w:rPr>
      </w:pPr>
      <w:r w:rsidRPr="00773DD4">
        <w:rPr>
          <w:rFonts w:ascii="Times New Roman" w:eastAsia="Times New Roman" w:hAnsi="Times New Roman" w:cs="Times New Roman"/>
        </w:rPr>
        <w:t>Proceeds or a right to proceeds of a policy of life insurance 4(2)(4)</w:t>
      </w:r>
    </w:p>
    <w:p w14:paraId="4936873D" w14:textId="77777777" w:rsidR="00795DB3" w:rsidRPr="00773DD4" w:rsidRDefault="00000000">
      <w:pPr>
        <w:numPr>
          <w:ilvl w:val="1"/>
          <w:numId w:val="6"/>
        </w:numPr>
        <w:spacing w:line="259" w:lineRule="auto"/>
        <w:rPr>
          <w:rFonts w:ascii="Times New Roman" w:eastAsia="Times New Roman" w:hAnsi="Times New Roman" w:cs="Times New Roman"/>
        </w:rPr>
      </w:pPr>
      <w:r w:rsidRPr="00773DD4">
        <w:rPr>
          <w:rFonts w:ascii="Times New Roman" w:eastAsia="Times New Roman" w:hAnsi="Times New Roman" w:cs="Times New Roman"/>
        </w:rPr>
        <w:t>Property that you’ve agreed to exclude in a domestic contract 4(2)(6) FLA</w:t>
      </w:r>
    </w:p>
    <w:p w14:paraId="4BEF148A" w14:textId="77777777" w:rsidR="00795DB3" w:rsidRPr="00773DD4" w:rsidRDefault="00000000">
      <w:pPr>
        <w:numPr>
          <w:ilvl w:val="1"/>
          <w:numId w:val="6"/>
        </w:numPr>
        <w:spacing w:line="259" w:lineRule="auto"/>
        <w:rPr>
          <w:rFonts w:ascii="Times New Roman" w:eastAsia="Times New Roman" w:hAnsi="Times New Roman" w:cs="Times New Roman"/>
        </w:rPr>
      </w:pPr>
      <w:r w:rsidRPr="00773DD4">
        <w:rPr>
          <w:rFonts w:ascii="Times New Roman" w:eastAsia="Times New Roman" w:hAnsi="Times New Roman" w:cs="Times New Roman"/>
        </w:rPr>
        <w:t>Unadjustable pensionable earnings under the CPP 4(2)(7) ALD</w:t>
      </w:r>
    </w:p>
    <w:p w14:paraId="2DF3C2C2" w14:textId="77777777" w:rsidR="00795DB3" w:rsidRPr="00773DD4" w:rsidRDefault="00000000">
      <w:pPr>
        <w:numPr>
          <w:ilvl w:val="1"/>
          <w:numId w:val="6"/>
        </w:numPr>
        <w:spacing w:line="259" w:lineRule="auto"/>
        <w:rPr>
          <w:rFonts w:ascii="Times New Roman" w:eastAsia="Times New Roman" w:hAnsi="Times New Roman" w:cs="Times New Roman"/>
        </w:rPr>
      </w:pPr>
      <w:r w:rsidRPr="00773DD4">
        <w:rPr>
          <w:rFonts w:ascii="Times New Roman" w:eastAsia="Times New Roman" w:hAnsi="Times New Roman" w:cs="Times New Roman"/>
        </w:rPr>
        <w:t>Note:</w:t>
      </w:r>
    </w:p>
    <w:p w14:paraId="7B835108" w14:textId="77777777" w:rsidR="00795DB3" w:rsidRPr="00773DD4" w:rsidRDefault="00000000">
      <w:pPr>
        <w:numPr>
          <w:ilvl w:val="2"/>
          <w:numId w:val="6"/>
        </w:numPr>
        <w:spacing w:line="259" w:lineRule="auto"/>
        <w:rPr>
          <w:rFonts w:ascii="Times New Roman" w:eastAsia="Times New Roman" w:hAnsi="Times New Roman" w:cs="Times New Roman"/>
        </w:rPr>
      </w:pPr>
      <w:r w:rsidRPr="00773DD4">
        <w:rPr>
          <w:rFonts w:ascii="Times New Roman" w:eastAsia="Times New Roman" w:hAnsi="Times New Roman" w:cs="Times New Roman"/>
        </w:rPr>
        <w:t xml:space="preserve">If you own the asset, you like exclusions because it's not going to be included in NFP at all </w:t>
      </w:r>
    </w:p>
    <w:p w14:paraId="77C8A7D3" w14:textId="77777777" w:rsidR="00795DB3" w:rsidRPr="00773DD4" w:rsidRDefault="00000000">
      <w:pPr>
        <w:numPr>
          <w:ilvl w:val="2"/>
          <w:numId w:val="6"/>
        </w:numPr>
        <w:spacing w:line="259" w:lineRule="auto"/>
        <w:rPr>
          <w:rFonts w:ascii="Times New Roman" w:eastAsia="Times New Roman" w:hAnsi="Times New Roman" w:cs="Times New Roman"/>
        </w:rPr>
      </w:pPr>
      <w:r w:rsidRPr="00773DD4">
        <w:rPr>
          <w:rFonts w:ascii="Times New Roman" w:eastAsia="Times New Roman" w:hAnsi="Times New Roman" w:cs="Times New Roman"/>
        </w:rPr>
        <w:t xml:space="preserve">If you don’t own the asset, you like deductions because the deduction will still be shared </w:t>
      </w:r>
    </w:p>
    <w:p w14:paraId="67DB3685" w14:textId="77777777" w:rsidR="00795DB3" w:rsidRPr="00773DD4" w:rsidRDefault="00000000">
      <w:pPr>
        <w:numPr>
          <w:ilvl w:val="1"/>
          <w:numId w:val="6"/>
        </w:numPr>
        <w:spacing w:line="259" w:lineRule="auto"/>
        <w:rPr>
          <w:rFonts w:ascii="Times New Roman" w:eastAsia="Times New Roman" w:hAnsi="Times New Roman" w:cs="Times New Roman"/>
        </w:rPr>
      </w:pPr>
      <w:r w:rsidRPr="00773DD4">
        <w:rPr>
          <w:rFonts w:ascii="Times New Roman" w:eastAsia="Times New Roman" w:hAnsi="Times New Roman" w:cs="Times New Roman"/>
        </w:rPr>
        <w:t>You can trace the value of an inherited gift or asset into other assets 4(2)(5)</w:t>
      </w:r>
    </w:p>
    <w:p w14:paraId="5FC789AB" w14:textId="77777777" w:rsidR="00795DB3" w:rsidRPr="00773DD4" w:rsidRDefault="00000000">
      <w:pPr>
        <w:numPr>
          <w:ilvl w:val="2"/>
          <w:numId w:val="6"/>
        </w:numPr>
        <w:spacing w:line="259" w:lineRule="auto"/>
        <w:rPr>
          <w:rFonts w:ascii="Times New Roman" w:eastAsia="Times New Roman" w:hAnsi="Times New Roman" w:cs="Times New Roman"/>
        </w:rPr>
      </w:pPr>
      <w:r w:rsidRPr="00773DD4">
        <w:rPr>
          <w:rFonts w:ascii="Times New Roman" w:eastAsia="Times New Roman" w:hAnsi="Times New Roman" w:cs="Times New Roman"/>
        </w:rPr>
        <w:t xml:space="preserve">e.g if even a painting after marriage worth 50K, you sell it for 50K, and buy a car for 50K with the money, the car is a traceable exclusion </w:t>
      </w:r>
    </w:p>
    <w:p w14:paraId="04F960E8" w14:textId="77777777" w:rsidR="00795DB3" w:rsidRPr="00773DD4" w:rsidRDefault="00000000">
      <w:pPr>
        <w:numPr>
          <w:ilvl w:val="0"/>
          <w:numId w:val="6"/>
        </w:numPr>
        <w:spacing w:line="259" w:lineRule="auto"/>
        <w:rPr>
          <w:rFonts w:ascii="Times New Roman" w:eastAsia="Times New Roman" w:hAnsi="Times New Roman" w:cs="Times New Roman"/>
          <w:b/>
        </w:rPr>
      </w:pPr>
      <w:r w:rsidRPr="00773DD4">
        <w:rPr>
          <w:rFonts w:ascii="Times New Roman" w:eastAsia="Times New Roman" w:hAnsi="Times New Roman" w:cs="Times New Roman"/>
          <w:b/>
          <w:color w:val="9900FF"/>
        </w:rPr>
        <w:t xml:space="preserve">Complications </w:t>
      </w:r>
    </w:p>
    <w:p w14:paraId="6E075A74" w14:textId="77777777" w:rsidR="00795DB3" w:rsidRPr="00773DD4" w:rsidRDefault="00000000">
      <w:pPr>
        <w:numPr>
          <w:ilvl w:val="1"/>
          <w:numId w:val="6"/>
        </w:numPr>
        <w:spacing w:line="259" w:lineRule="auto"/>
        <w:rPr>
          <w:rFonts w:ascii="Times New Roman" w:eastAsia="Times New Roman" w:hAnsi="Times New Roman" w:cs="Times New Roman"/>
        </w:rPr>
      </w:pPr>
      <w:r w:rsidRPr="00773DD4">
        <w:rPr>
          <w:rFonts w:ascii="Times New Roman" w:eastAsia="Times New Roman" w:hAnsi="Times New Roman" w:cs="Times New Roman"/>
          <w:b/>
        </w:rPr>
        <w:t>Commingling</w:t>
      </w:r>
      <w:r w:rsidRPr="00773DD4">
        <w:rPr>
          <w:rFonts w:ascii="Times New Roman" w:eastAsia="Times New Roman" w:hAnsi="Times New Roman" w:cs="Times New Roman"/>
        </w:rPr>
        <w:t xml:space="preserve"> – putting the inheritance into a shared bank account</w:t>
      </w:r>
    </w:p>
    <w:p w14:paraId="2B25FA7F" w14:textId="77777777" w:rsidR="00795DB3" w:rsidRPr="00773DD4" w:rsidRDefault="00000000">
      <w:pPr>
        <w:numPr>
          <w:ilvl w:val="2"/>
          <w:numId w:val="6"/>
        </w:numPr>
        <w:spacing w:line="259" w:lineRule="auto"/>
        <w:rPr>
          <w:rFonts w:ascii="Times New Roman" w:eastAsia="Times New Roman" w:hAnsi="Times New Roman" w:cs="Times New Roman"/>
        </w:rPr>
      </w:pPr>
      <w:r w:rsidRPr="00773DD4">
        <w:rPr>
          <w:rFonts w:ascii="Times New Roman" w:eastAsia="Cardo" w:hAnsi="Times New Roman" w:cs="Times New Roman"/>
        </w:rPr>
        <w:t xml:space="preserve">No presumption of a resulting trust because 14(a) FLA says that property held by both spouses is proof it is intended to be held as joint tenants (not a gift that goes all to the wife) </w:t>
      </w:r>
      <w:r w:rsidRPr="00773DD4">
        <w:rPr>
          <w:rFonts w:ascii="Cambria Math" w:eastAsia="Cardo" w:hAnsi="Cambria Math" w:cs="Cambria Math"/>
        </w:rPr>
        <w:t>⇒</w:t>
      </w:r>
      <w:r w:rsidRPr="00773DD4">
        <w:rPr>
          <w:rFonts w:ascii="Times New Roman" w:eastAsia="Cardo" w:hAnsi="Times New Roman" w:cs="Times New Roman"/>
        </w:rPr>
        <w:t xml:space="preserve"> If excluded assets are put into a joint account/joint tenancy, half goes to the NFP of the other spouse, the half belonging to the inheriting spouse is taken out of their NFP (transferring spouse is entitled to exclude 50% if it was gifted) [</w:t>
      </w:r>
      <w:r w:rsidRPr="00773DD4">
        <w:rPr>
          <w:rFonts w:ascii="Times New Roman" w:eastAsia="Times New Roman" w:hAnsi="Times New Roman" w:cs="Times New Roman"/>
          <w:b/>
          <w:i/>
          <w:color w:val="980000"/>
          <w:u w:val="single"/>
        </w:rPr>
        <w:t>Cartier</w:t>
      </w:r>
      <w:r w:rsidRPr="00773DD4">
        <w:rPr>
          <w:rFonts w:ascii="Times New Roman" w:eastAsia="Times New Roman" w:hAnsi="Times New Roman" w:cs="Times New Roman"/>
        </w:rPr>
        <w:t>]</w:t>
      </w:r>
    </w:p>
    <w:p w14:paraId="6B079241" w14:textId="77777777" w:rsidR="00795DB3" w:rsidRPr="00773DD4" w:rsidRDefault="00000000">
      <w:pPr>
        <w:numPr>
          <w:ilvl w:val="1"/>
          <w:numId w:val="6"/>
        </w:numPr>
        <w:spacing w:line="259" w:lineRule="auto"/>
        <w:rPr>
          <w:rFonts w:ascii="Times New Roman" w:eastAsia="Times New Roman" w:hAnsi="Times New Roman" w:cs="Times New Roman"/>
        </w:rPr>
      </w:pPr>
      <w:r w:rsidRPr="00773DD4">
        <w:rPr>
          <w:rFonts w:ascii="Times New Roman" w:eastAsia="Times New Roman" w:hAnsi="Times New Roman" w:cs="Times New Roman"/>
          <w:b/>
        </w:rPr>
        <w:t>Mixing with personal funds</w:t>
      </w:r>
      <w:r w:rsidRPr="00773DD4">
        <w:rPr>
          <w:rFonts w:ascii="Times New Roman" w:eastAsia="Times New Roman" w:hAnsi="Times New Roman" w:cs="Times New Roman"/>
        </w:rPr>
        <w:t xml:space="preserve"> – putting the inheritance into the same account </w:t>
      </w:r>
    </w:p>
    <w:p w14:paraId="1C82C9B1" w14:textId="77777777" w:rsidR="00795DB3" w:rsidRPr="00773DD4" w:rsidRDefault="00000000">
      <w:pPr>
        <w:numPr>
          <w:ilvl w:val="2"/>
          <w:numId w:val="6"/>
        </w:numPr>
        <w:spacing w:line="259" w:lineRule="auto"/>
        <w:rPr>
          <w:rFonts w:ascii="Times New Roman" w:eastAsia="Times New Roman" w:hAnsi="Times New Roman" w:cs="Times New Roman"/>
        </w:rPr>
      </w:pPr>
      <w:r w:rsidRPr="00773DD4">
        <w:rPr>
          <w:rFonts w:ascii="Times New Roman" w:eastAsia="Cardo" w:hAnsi="Times New Roman" w:cs="Times New Roman"/>
        </w:rPr>
        <w:t xml:space="preserve">s.4(2)(1) FLA with respect to property acquired by gift AFTER marriage, the value of the property that a spouse owns on the valuation date does not form part of the spouse’s NFP (is excluded) </w:t>
      </w:r>
      <w:r w:rsidRPr="00773DD4">
        <w:rPr>
          <w:rFonts w:ascii="Cambria Math" w:eastAsia="Cardo" w:hAnsi="Cambria Math" w:cs="Cambria Math"/>
        </w:rPr>
        <w:t>⇒</w:t>
      </w:r>
      <w:r w:rsidRPr="00773DD4">
        <w:rPr>
          <w:rFonts w:ascii="Times New Roman" w:eastAsia="Cardo" w:hAnsi="Times New Roman" w:cs="Times New Roman"/>
        </w:rPr>
        <w:t xml:space="preserve"> the whole value including any appreciation after the date of the gift cannot be excluded unless the donor has said so under s.4(2)(2) FLA [</w:t>
      </w:r>
      <w:r w:rsidRPr="00773DD4">
        <w:rPr>
          <w:rFonts w:ascii="Times New Roman" w:eastAsia="Times New Roman" w:hAnsi="Times New Roman" w:cs="Times New Roman"/>
          <w:b/>
          <w:i/>
          <w:color w:val="980000"/>
          <w:u w:val="single"/>
        </w:rPr>
        <w:t>Oliva</w:t>
      </w:r>
      <w:r w:rsidRPr="00773DD4">
        <w:rPr>
          <w:rFonts w:ascii="Times New Roman" w:eastAsia="Times New Roman" w:hAnsi="Times New Roman" w:cs="Times New Roman"/>
        </w:rPr>
        <w:t>]</w:t>
      </w:r>
    </w:p>
    <w:p w14:paraId="60804B5D" w14:textId="77777777" w:rsidR="00795DB3" w:rsidRPr="00773DD4" w:rsidRDefault="00000000">
      <w:pPr>
        <w:numPr>
          <w:ilvl w:val="0"/>
          <w:numId w:val="6"/>
        </w:numPr>
        <w:spacing w:line="259" w:lineRule="auto"/>
        <w:rPr>
          <w:rFonts w:ascii="Times New Roman" w:eastAsia="Times New Roman" w:hAnsi="Times New Roman" w:cs="Times New Roman"/>
          <w:b/>
        </w:rPr>
      </w:pPr>
      <w:r w:rsidRPr="00773DD4">
        <w:rPr>
          <w:rFonts w:ascii="Times New Roman" w:eastAsia="Times New Roman" w:hAnsi="Times New Roman" w:cs="Times New Roman"/>
          <w:b/>
          <w:color w:val="9900FF"/>
        </w:rPr>
        <w:t>Calculations</w:t>
      </w:r>
    </w:p>
    <w:p w14:paraId="34D8143D" w14:textId="77777777" w:rsidR="00795DB3" w:rsidRPr="00773DD4" w:rsidRDefault="00000000">
      <w:pPr>
        <w:numPr>
          <w:ilvl w:val="1"/>
          <w:numId w:val="6"/>
        </w:numPr>
        <w:spacing w:line="259" w:lineRule="auto"/>
        <w:rPr>
          <w:rFonts w:ascii="Times New Roman" w:eastAsia="Times New Roman" w:hAnsi="Times New Roman" w:cs="Times New Roman"/>
        </w:rPr>
      </w:pPr>
      <w:r w:rsidRPr="00773DD4">
        <w:rPr>
          <w:rFonts w:ascii="Times New Roman" w:eastAsia="Times New Roman" w:hAnsi="Times New Roman" w:cs="Times New Roman"/>
        </w:rPr>
        <w:lastRenderedPageBreak/>
        <w:t>Calculate the NFP for both spouses</w:t>
      </w:r>
    </w:p>
    <w:p w14:paraId="608D3FC0" w14:textId="77777777" w:rsidR="00795DB3" w:rsidRPr="00773DD4" w:rsidRDefault="00000000">
      <w:pPr>
        <w:numPr>
          <w:ilvl w:val="1"/>
          <w:numId w:val="6"/>
        </w:numPr>
        <w:spacing w:line="259" w:lineRule="auto"/>
        <w:rPr>
          <w:rFonts w:ascii="Times New Roman" w:eastAsia="Times New Roman" w:hAnsi="Times New Roman" w:cs="Times New Roman"/>
        </w:rPr>
      </w:pPr>
      <w:r w:rsidRPr="00773DD4">
        <w:rPr>
          <w:rFonts w:ascii="Times New Roman" w:eastAsia="Times New Roman" w:hAnsi="Times New Roman" w:cs="Times New Roman"/>
        </w:rPr>
        <w:t>Subtract the lower NFP from the higher and divide by 2</w:t>
      </w:r>
    </w:p>
    <w:p w14:paraId="25D38F8E" w14:textId="77777777" w:rsidR="00795DB3" w:rsidRPr="00773DD4" w:rsidRDefault="00000000">
      <w:pPr>
        <w:numPr>
          <w:ilvl w:val="1"/>
          <w:numId w:val="6"/>
        </w:numPr>
        <w:spacing w:line="259" w:lineRule="auto"/>
        <w:rPr>
          <w:rFonts w:ascii="Times New Roman" w:eastAsia="Times New Roman" w:hAnsi="Times New Roman" w:cs="Times New Roman"/>
        </w:rPr>
      </w:pPr>
      <w:r w:rsidRPr="00773DD4">
        <w:rPr>
          <w:rFonts w:ascii="Times New Roman" w:eastAsia="Times New Roman" w:hAnsi="Times New Roman" w:cs="Times New Roman"/>
        </w:rPr>
        <w:t xml:space="preserve">The spouse with the higher NFP owes the spouse with the lower NFP the difference </w:t>
      </w:r>
    </w:p>
    <w:p w14:paraId="4036F627" w14:textId="77777777" w:rsidR="00795DB3" w:rsidRPr="00773DD4" w:rsidRDefault="00000000">
      <w:pPr>
        <w:numPr>
          <w:ilvl w:val="1"/>
          <w:numId w:val="6"/>
        </w:numPr>
        <w:spacing w:after="160" w:line="259" w:lineRule="auto"/>
        <w:rPr>
          <w:rFonts w:ascii="Times New Roman" w:eastAsia="Times New Roman" w:hAnsi="Times New Roman" w:cs="Times New Roman"/>
        </w:rPr>
      </w:pPr>
      <w:r w:rsidRPr="00773DD4">
        <w:rPr>
          <w:rFonts w:ascii="Times New Roman" w:eastAsia="Times New Roman" w:hAnsi="Times New Roman" w:cs="Times New Roman"/>
        </w:rPr>
        <w:t xml:space="preserve">If the NFP is negative, we value it at zero </w:t>
      </w:r>
    </w:p>
    <w:p w14:paraId="178E1F85" w14:textId="77777777" w:rsidR="00795DB3" w:rsidRPr="00773DD4" w:rsidRDefault="00795DB3">
      <w:pPr>
        <w:rPr>
          <w:rFonts w:ascii="Times New Roman" w:eastAsia="Times New Roman" w:hAnsi="Times New Roman" w:cs="Times New Roman"/>
        </w:rPr>
      </w:pPr>
    </w:p>
    <w:tbl>
      <w:tblPr>
        <w:tblStyle w:val="a5"/>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5"/>
      </w:tblGrid>
      <w:tr w:rsidR="00795DB3" w:rsidRPr="00773DD4" w14:paraId="5C9E37CF" w14:textId="77777777" w:rsidTr="00141FD7">
        <w:trPr>
          <w:trHeight w:val="423"/>
        </w:trPr>
        <w:tc>
          <w:tcPr>
            <w:tcW w:w="1005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425BF3A1" w14:textId="77777777" w:rsidR="00795DB3" w:rsidRPr="00773DD4" w:rsidRDefault="00000000">
            <w:pPr>
              <w:pStyle w:val="Heading1"/>
              <w:spacing w:before="0" w:after="0"/>
              <w:jc w:val="center"/>
              <w:rPr>
                <w:rFonts w:ascii="Times New Roman" w:eastAsia="Times New Roman" w:hAnsi="Times New Roman" w:cs="Times New Roman"/>
                <w:b/>
                <w:sz w:val="24"/>
                <w:szCs w:val="24"/>
                <w:u w:val="single"/>
              </w:rPr>
            </w:pPr>
            <w:bookmarkStart w:id="6" w:name="_kemh9jnpxkgx" w:colFirst="0" w:colLast="0"/>
            <w:bookmarkEnd w:id="6"/>
            <w:r w:rsidRPr="00773DD4">
              <w:rPr>
                <w:rFonts w:ascii="Times New Roman" w:eastAsia="Times New Roman" w:hAnsi="Times New Roman" w:cs="Times New Roman"/>
                <w:b/>
                <w:sz w:val="24"/>
                <w:szCs w:val="24"/>
                <w:u w:val="single"/>
              </w:rPr>
              <w:t>SIXTH: Removing a Party from the Matrimonial Home</w:t>
            </w:r>
          </w:p>
        </w:tc>
      </w:tr>
    </w:tbl>
    <w:p w14:paraId="3CCFF59D" w14:textId="77777777" w:rsidR="00795DB3" w:rsidRPr="00773DD4" w:rsidRDefault="00000000">
      <w:pPr>
        <w:rPr>
          <w:rFonts w:ascii="Times New Roman" w:eastAsia="Times New Roman" w:hAnsi="Times New Roman" w:cs="Times New Roman"/>
        </w:rPr>
      </w:pPr>
      <w:r w:rsidRPr="00773DD4">
        <w:rPr>
          <w:rFonts w:ascii="Times New Roman" w:eastAsia="Times New Roman" w:hAnsi="Times New Roman" w:cs="Times New Roman"/>
          <w:b/>
          <w:shd w:val="clear" w:color="auto" w:fill="FCE5CD"/>
        </w:rPr>
        <w:t>s.24(1) of FLA:</w:t>
      </w:r>
      <w:r w:rsidRPr="00773DD4">
        <w:rPr>
          <w:rFonts w:ascii="Times New Roman" w:eastAsia="Times New Roman" w:hAnsi="Times New Roman" w:cs="Times New Roman"/>
        </w:rPr>
        <w:t xml:space="preserve"> one spouse can be granted exclusive possession of the MH or part of it </w:t>
      </w:r>
    </w:p>
    <w:p w14:paraId="110E53B7" w14:textId="77777777" w:rsidR="00795DB3" w:rsidRPr="00773DD4" w:rsidRDefault="00000000">
      <w:pPr>
        <w:numPr>
          <w:ilvl w:val="0"/>
          <w:numId w:val="7"/>
        </w:numPr>
        <w:rPr>
          <w:rFonts w:ascii="Times New Roman" w:eastAsia="Times New Roman" w:hAnsi="Times New Roman" w:cs="Times New Roman"/>
        </w:rPr>
      </w:pPr>
      <w:r w:rsidRPr="00773DD4">
        <w:rPr>
          <w:rFonts w:ascii="Times New Roman" w:eastAsia="Times New Roman" w:hAnsi="Times New Roman" w:cs="Times New Roman"/>
        </w:rPr>
        <w:t xml:space="preserve">S. 19 of the FLA give both spouses a right to equal possession of the matrimonial home </w:t>
      </w:r>
    </w:p>
    <w:p w14:paraId="6DAE587D" w14:textId="77777777" w:rsidR="00795DB3" w:rsidRPr="00773DD4" w:rsidRDefault="00795DB3">
      <w:pPr>
        <w:rPr>
          <w:rFonts w:ascii="Times New Roman" w:eastAsia="Times New Roman" w:hAnsi="Times New Roman" w:cs="Times New Roman"/>
        </w:rPr>
      </w:pPr>
    </w:p>
    <w:p w14:paraId="5485986A" w14:textId="77777777" w:rsidR="00795DB3" w:rsidRPr="00773DD4" w:rsidRDefault="00000000">
      <w:pPr>
        <w:rPr>
          <w:rFonts w:ascii="Times New Roman" w:eastAsia="Times New Roman" w:hAnsi="Times New Roman" w:cs="Times New Roman"/>
          <w:u w:val="single"/>
        </w:rPr>
      </w:pPr>
      <w:r w:rsidRPr="00773DD4">
        <w:rPr>
          <w:rFonts w:ascii="Times New Roman" w:eastAsia="Times New Roman" w:hAnsi="Times New Roman" w:cs="Times New Roman"/>
          <w:u w:val="single"/>
        </w:rPr>
        <w:t>1. Factors a court must consider:</w:t>
      </w:r>
    </w:p>
    <w:p w14:paraId="2434EEA8" w14:textId="77777777" w:rsidR="00795DB3" w:rsidRPr="00773DD4" w:rsidRDefault="00000000">
      <w:pPr>
        <w:numPr>
          <w:ilvl w:val="0"/>
          <w:numId w:val="43"/>
        </w:numPr>
        <w:rPr>
          <w:rFonts w:ascii="Times New Roman" w:eastAsia="Times New Roman" w:hAnsi="Times New Roman" w:cs="Times New Roman"/>
        </w:rPr>
      </w:pPr>
      <w:r w:rsidRPr="00773DD4">
        <w:rPr>
          <w:rFonts w:ascii="Times New Roman" w:eastAsia="Times New Roman" w:hAnsi="Times New Roman" w:cs="Times New Roman"/>
          <w:b/>
        </w:rPr>
        <w:t xml:space="preserve"> s.24(3):</w:t>
      </w:r>
      <w:r w:rsidRPr="00773DD4">
        <w:rPr>
          <w:rFonts w:ascii="Times New Roman" w:eastAsia="Times New Roman" w:hAnsi="Times New Roman" w:cs="Times New Roman"/>
          <w:u w:val="single"/>
        </w:rPr>
        <w:t xml:space="preserve"> best interests of children</w:t>
      </w:r>
      <w:r w:rsidRPr="00773DD4">
        <w:rPr>
          <w:rFonts w:ascii="Times New Roman" w:eastAsia="Times New Roman" w:hAnsi="Times New Roman" w:cs="Times New Roman"/>
        </w:rPr>
        <w:t xml:space="preserve"> affected </w:t>
      </w:r>
    </w:p>
    <w:p w14:paraId="1DB455D6" w14:textId="77777777" w:rsidR="00795DB3" w:rsidRPr="00773DD4" w:rsidRDefault="00000000">
      <w:pPr>
        <w:numPr>
          <w:ilvl w:val="1"/>
          <w:numId w:val="43"/>
        </w:numPr>
        <w:rPr>
          <w:rFonts w:ascii="Times New Roman" w:eastAsia="Times New Roman" w:hAnsi="Times New Roman" w:cs="Times New Roman"/>
        </w:rPr>
      </w:pPr>
      <w:r w:rsidRPr="00773DD4">
        <w:rPr>
          <w:rFonts w:ascii="Times New Roman" w:eastAsia="Times New Roman" w:hAnsi="Times New Roman" w:cs="Times New Roman"/>
        </w:rPr>
        <w:t>Where one house is bigger and would allow for more privacy [</w:t>
      </w:r>
      <w:r w:rsidRPr="00773DD4">
        <w:rPr>
          <w:rFonts w:ascii="Times New Roman" w:eastAsia="Times New Roman" w:hAnsi="Times New Roman" w:cs="Times New Roman"/>
          <w:b/>
          <w:i/>
          <w:color w:val="980000"/>
          <w:u w:val="single"/>
        </w:rPr>
        <w:t>Alsawwak</w:t>
      </w:r>
      <w:r w:rsidRPr="00773DD4">
        <w:rPr>
          <w:rFonts w:ascii="Times New Roman" w:eastAsia="Times New Roman" w:hAnsi="Times New Roman" w:cs="Times New Roman"/>
        </w:rPr>
        <w:t xml:space="preserve">] </w:t>
      </w:r>
    </w:p>
    <w:p w14:paraId="2A4DAC10" w14:textId="77777777" w:rsidR="00795DB3" w:rsidRPr="00773DD4" w:rsidRDefault="00000000">
      <w:pPr>
        <w:numPr>
          <w:ilvl w:val="1"/>
          <w:numId w:val="43"/>
        </w:numPr>
        <w:rPr>
          <w:rFonts w:ascii="Times New Roman" w:eastAsia="Times New Roman" w:hAnsi="Times New Roman" w:cs="Times New Roman"/>
        </w:rPr>
      </w:pPr>
      <w:r w:rsidRPr="00773DD4">
        <w:rPr>
          <w:rFonts w:ascii="Times New Roman" w:eastAsia="Times New Roman" w:hAnsi="Times New Roman" w:cs="Times New Roman"/>
        </w:rPr>
        <w:t>Mental health problems arising from watching parents fight [</w:t>
      </w:r>
      <w:r w:rsidRPr="00773DD4">
        <w:rPr>
          <w:rFonts w:ascii="Times New Roman" w:eastAsia="Times New Roman" w:hAnsi="Times New Roman" w:cs="Times New Roman"/>
          <w:b/>
          <w:i/>
          <w:color w:val="980000"/>
          <w:u w:val="single"/>
        </w:rPr>
        <w:t>Menchella</w:t>
      </w:r>
      <w:r w:rsidRPr="00773DD4">
        <w:rPr>
          <w:rFonts w:ascii="Times New Roman" w:eastAsia="Times New Roman" w:hAnsi="Times New Roman" w:cs="Times New Roman"/>
        </w:rPr>
        <w:t>]</w:t>
      </w:r>
    </w:p>
    <w:p w14:paraId="00CEB9EF" w14:textId="77777777" w:rsidR="00795DB3" w:rsidRPr="00773DD4" w:rsidRDefault="00000000">
      <w:pPr>
        <w:numPr>
          <w:ilvl w:val="0"/>
          <w:numId w:val="43"/>
        </w:numPr>
        <w:rPr>
          <w:rFonts w:ascii="Times New Roman" w:eastAsia="Times New Roman" w:hAnsi="Times New Roman" w:cs="Times New Roman"/>
        </w:rPr>
      </w:pPr>
      <w:r w:rsidRPr="00773DD4">
        <w:rPr>
          <w:rFonts w:ascii="Times New Roman" w:eastAsia="Times New Roman" w:hAnsi="Times New Roman" w:cs="Times New Roman"/>
        </w:rPr>
        <w:t>Any</w:t>
      </w:r>
      <w:r w:rsidRPr="00773DD4">
        <w:rPr>
          <w:rFonts w:ascii="Times New Roman" w:eastAsia="Times New Roman" w:hAnsi="Times New Roman" w:cs="Times New Roman"/>
          <w:u w:val="single"/>
        </w:rPr>
        <w:t xml:space="preserve"> existing orders under Part 1</w:t>
      </w:r>
      <w:r w:rsidRPr="00773DD4">
        <w:rPr>
          <w:rFonts w:ascii="Times New Roman" w:eastAsia="Times New Roman" w:hAnsi="Times New Roman" w:cs="Times New Roman"/>
        </w:rPr>
        <w:t xml:space="preserve">, and any existing orders or other enforceable support obligations </w:t>
      </w:r>
    </w:p>
    <w:p w14:paraId="15BFAA51" w14:textId="77777777" w:rsidR="00795DB3" w:rsidRPr="00773DD4" w:rsidRDefault="00000000">
      <w:pPr>
        <w:numPr>
          <w:ilvl w:val="0"/>
          <w:numId w:val="43"/>
        </w:numPr>
        <w:rPr>
          <w:rFonts w:ascii="Times New Roman" w:eastAsia="Times New Roman" w:hAnsi="Times New Roman" w:cs="Times New Roman"/>
        </w:rPr>
      </w:pPr>
      <w:r w:rsidRPr="00773DD4">
        <w:rPr>
          <w:rFonts w:ascii="Times New Roman" w:eastAsia="Times New Roman" w:hAnsi="Times New Roman" w:cs="Times New Roman"/>
          <w:u w:val="single"/>
        </w:rPr>
        <w:t>Financial positio</w:t>
      </w:r>
      <w:r w:rsidRPr="00773DD4">
        <w:rPr>
          <w:rFonts w:ascii="Times New Roman" w:eastAsia="Times New Roman" w:hAnsi="Times New Roman" w:cs="Times New Roman"/>
        </w:rPr>
        <w:t xml:space="preserve">n of the spouses </w:t>
      </w:r>
    </w:p>
    <w:p w14:paraId="74F5AA82" w14:textId="77777777" w:rsidR="00795DB3" w:rsidRPr="00773DD4" w:rsidRDefault="00000000">
      <w:pPr>
        <w:numPr>
          <w:ilvl w:val="1"/>
          <w:numId w:val="43"/>
        </w:numPr>
        <w:rPr>
          <w:rFonts w:ascii="Times New Roman" w:eastAsia="Times New Roman" w:hAnsi="Times New Roman" w:cs="Times New Roman"/>
        </w:rPr>
      </w:pPr>
      <w:r w:rsidRPr="00773DD4">
        <w:rPr>
          <w:rFonts w:ascii="Times New Roman" w:eastAsia="Times New Roman" w:hAnsi="Times New Roman" w:cs="Times New Roman"/>
        </w:rPr>
        <w:t>One spouse doesn't have the finances to pay for the house that the other is living in as well as their won [</w:t>
      </w:r>
      <w:r w:rsidRPr="00773DD4">
        <w:rPr>
          <w:rFonts w:ascii="Times New Roman" w:eastAsia="Times New Roman" w:hAnsi="Times New Roman" w:cs="Times New Roman"/>
          <w:b/>
          <w:i/>
          <w:color w:val="980000"/>
          <w:u w:val="single"/>
        </w:rPr>
        <w:t>Alsawwah</w:t>
      </w:r>
      <w:r w:rsidRPr="00773DD4">
        <w:rPr>
          <w:rFonts w:ascii="Times New Roman" w:eastAsia="Times New Roman" w:hAnsi="Times New Roman" w:cs="Times New Roman"/>
        </w:rPr>
        <w:t>]</w:t>
      </w:r>
    </w:p>
    <w:p w14:paraId="0F9B34B4" w14:textId="77777777" w:rsidR="00795DB3" w:rsidRPr="00773DD4" w:rsidRDefault="00000000">
      <w:pPr>
        <w:numPr>
          <w:ilvl w:val="0"/>
          <w:numId w:val="43"/>
        </w:numPr>
        <w:rPr>
          <w:rFonts w:ascii="Times New Roman" w:eastAsia="Times New Roman" w:hAnsi="Times New Roman" w:cs="Times New Roman"/>
        </w:rPr>
      </w:pPr>
      <w:r w:rsidRPr="00773DD4">
        <w:rPr>
          <w:rFonts w:ascii="Times New Roman" w:eastAsia="Times New Roman" w:hAnsi="Times New Roman" w:cs="Times New Roman"/>
        </w:rPr>
        <w:t xml:space="preserve">Any </w:t>
      </w:r>
      <w:r w:rsidRPr="00773DD4">
        <w:rPr>
          <w:rFonts w:ascii="Times New Roman" w:eastAsia="Times New Roman" w:hAnsi="Times New Roman" w:cs="Times New Roman"/>
          <w:u w:val="single"/>
        </w:rPr>
        <w:t>written agreemen</w:t>
      </w:r>
      <w:r w:rsidRPr="00773DD4">
        <w:rPr>
          <w:rFonts w:ascii="Times New Roman" w:eastAsia="Times New Roman" w:hAnsi="Times New Roman" w:cs="Times New Roman"/>
        </w:rPr>
        <w:t xml:space="preserve">t between the parties </w:t>
      </w:r>
    </w:p>
    <w:p w14:paraId="504195A9" w14:textId="77777777" w:rsidR="00795DB3" w:rsidRPr="00773DD4" w:rsidRDefault="00000000">
      <w:pPr>
        <w:numPr>
          <w:ilvl w:val="0"/>
          <w:numId w:val="43"/>
        </w:numPr>
        <w:rPr>
          <w:rFonts w:ascii="Times New Roman" w:eastAsia="Times New Roman" w:hAnsi="Times New Roman" w:cs="Times New Roman"/>
        </w:rPr>
      </w:pPr>
      <w:r w:rsidRPr="00773DD4">
        <w:rPr>
          <w:rFonts w:ascii="Times New Roman" w:eastAsia="Times New Roman" w:hAnsi="Times New Roman" w:cs="Times New Roman"/>
          <w:u w:val="single"/>
        </w:rPr>
        <w:t>Availability</w:t>
      </w:r>
      <w:r w:rsidRPr="00773DD4">
        <w:rPr>
          <w:rFonts w:ascii="Times New Roman" w:eastAsia="Times New Roman" w:hAnsi="Times New Roman" w:cs="Times New Roman"/>
        </w:rPr>
        <w:t xml:space="preserve"> of other suitable and affordable accommodation </w:t>
      </w:r>
    </w:p>
    <w:p w14:paraId="7F175E0A" w14:textId="77777777" w:rsidR="00795DB3" w:rsidRPr="00773DD4" w:rsidRDefault="00000000">
      <w:pPr>
        <w:numPr>
          <w:ilvl w:val="0"/>
          <w:numId w:val="43"/>
        </w:numPr>
        <w:rPr>
          <w:rFonts w:ascii="Times New Roman" w:eastAsia="Times New Roman" w:hAnsi="Times New Roman" w:cs="Times New Roman"/>
        </w:rPr>
      </w:pPr>
      <w:r w:rsidRPr="00773DD4">
        <w:rPr>
          <w:rFonts w:ascii="Times New Roman" w:eastAsia="Times New Roman" w:hAnsi="Times New Roman" w:cs="Times New Roman"/>
        </w:rPr>
        <w:t xml:space="preserve">Any </w:t>
      </w:r>
      <w:r w:rsidRPr="00773DD4">
        <w:rPr>
          <w:rFonts w:ascii="Times New Roman" w:eastAsia="Times New Roman" w:hAnsi="Times New Roman" w:cs="Times New Roman"/>
          <w:u w:val="single"/>
        </w:rPr>
        <w:t>violence</w:t>
      </w:r>
      <w:r w:rsidRPr="00773DD4">
        <w:rPr>
          <w:rFonts w:ascii="Times New Roman" w:eastAsia="Times New Roman" w:hAnsi="Times New Roman" w:cs="Times New Roman"/>
        </w:rPr>
        <w:t xml:space="preserve"> committed by a spouse against the other spouse or children</w:t>
      </w:r>
    </w:p>
    <w:p w14:paraId="3E7FAA2E" w14:textId="77777777" w:rsidR="00795DB3" w:rsidRPr="00773DD4" w:rsidRDefault="00000000">
      <w:pPr>
        <w:numPr>
          <w:ilvl w:val="1"/>
          <w:numId w:val="43"/>
        </w:numPr>
        <w:rPr>
          <w:rFonts w:ascii="Times New Roman" w:eastAsia="Times New Roman" w:hAnsi="Times New Roman" w:cs="Times New Roman"/>
        </w:rPr>
      </w:pPr>
      <w:r w:rsidRPr="00773DD4">
        <w:rPr>
          <w:rFonts w:ascii="Times New Roman" w:eastAsia="Times New Roman" w:hAnsi="Times New Roman" w:cs="Times New Roman"/>
        </w:rPr>
        <w:t>Threatening messages sent to the other spouse in s. 24(3) can lead to an order of exclusive possession [</w:t>
      </w:r>
      <w:r w:rsidRPr="00773DD4">
        <w:rPr>
          <w:rFonts w:ascii="Times New Roman" w:eastAsia="Times New Roman" w:hAnsi="Times New Roman" w:cs="Times New Roman"/>
          <w:b/>
          <w:i/>
          <w:color w:val="980000"/>
          <w:u w:val="single"/>
        </w:rPr>
        <w:t>Menchella</w:t>
      </w:r>
      <w:r w:rsidRPr="00773DD4">
        <w:rPr>
          <w:rFonts w:ascii="Times New Roman" w:eastAsia="Times New Roman" w:hAnsi="Times New Roman" w:cs="Times New Roman"/>
        </w:rPr>
        <w:t>]</w:t>
      </w:r>
    </w:p>
    <w:p w14:paraId="42B08CFD" w14:textId="77777777" w:rsidR="00795DB3" w:rsidRPr="00773DD4" w:rsidRDefault="00000000">
      <w:pPr>
        <w:numPr>
          <w:ilvl w:val="1"/>
          <w:numId w:val="43"/>
        </w:numPr>
        <w:rPr>
          <w:rFonts w:ascii="Times New Roman" w:eastAsia="Times New Roman" w:hAnsi="Times New Roman" w:cs="Times New Roman"/>
        </w:rPr>
      </w:pPr>
      <w:r w:rsidRPr="00773DD4">
        <w:rPr>
          <w:rFonts w:ascii="Times New Roman" w:eastAsia="Times New Roman" w:hAnsi="Times New Roman" w:cs="Times New Roman"/>
        </w:rPr>
        <w:t>Violence only rising to threats will not rise to the level needed for exclusive possession [</w:t>
      </w:r>
      <w:r w:rsidRPr="00773DD4">
        <w:rPr>
          <w:rFonts w:ascii="Times New Roman" w:eastAsia="Times New Roman" w:hAnsi="Times New Roman" w:cs="Times New Roman"/>
          <w:b/>
          <w:i/>
          <w:color w:val="980000"/>
          <w:u w:val="single"/>
        </w:rPr>
        <w:t>Wang</w:t>
      </w:r>
      <w:r w:rsidRPr="00773DD4">
        <w:rPr>
          <w:rFonts w:ascii="Times New Roman" w:eastAsia="Times New Roman" w:hAnsi="Times New Roman" w:cs="Times New Roman"/>
        </w:rPr>
        <w:t>]</w:t>
      </w:r>
    </w:p>
    <w:p w14:paraId="0A1D9D6E" w14:textId="77777777" w:rsidR="00795DB3" w:rsidRPr="00773DD4" w:rsidRDefault="00795DB3">
      <w:pPr>
        <w:rPr>
          <w:rFonts w:ascii="Times New Roman" w:eastAsia="Times New Roman" w:hAnsi="Times New Roman" w:cs="Times New Roman"/>
          <w:b/>
          <w:u w:val="single"/>
        </w:rPr>
      </w:pPr>
    </w:p>
    <w:tbl>
      <w:tblPr>
        <w:tblStyle w:val="a6"/>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5"/>
      </w:tblGrid>
      <w:tr w:rsidR="00795DB3" w:rsidRPr="00773DD4" w14:paraId="3BC0E804" w14:textId="77777777" w:rsidTr="00141FD7">
        <w:trPr>
          <w:trHeight w:val="337"/>
        </w:trPr>
        <w:tc>
          <w:tcPr>
            <w:tcW w:w="1005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2D2D3E6F" w14:textId="3C6F8301" w:rsidR="00795DB3" w:rsidRPr="00773DD4" w:rsidRDefault="00000000">
            <w:pPr>
              <w:pStyle w:val="Heading1"/>
              <w:spacing w:before="0" w:after="0"/>
              <w:jc w:val="center"/>
              <w:rPr>
                <w:rFonts w:ascii="Times New Roman" w:eastAsia="Times New Roman" w:hAnsi="Times New Roman" w:cs="Times New Roman"/>
                <w:b/>
                <w:sz w:val="24"/>
                <w:szCs w:val="24"/>
                <w:u w:val="single"/>
              </w:rPr>
            </w:pPr>
            <w:bookmarkStart w:id="7" w:name="_lljwbcl7c3ng" w:colFirst="0" w:colLast="0"/>
            <w:bookmarkEnd w:id="7"/>
            <w:r w:rsidRPr="00773DD4">
              <w:rPr>
                <w:rFonts w:ascii="Times New Roman" w:eastAsia="Times New Roman" w:hAnsi="Times New Roman" w:cs="Times New Roman"/>
                <w:b/>
                <w:sz w:val="24"/>
                <w:szCs w:val="24"/>
                <w:u w:val="single"/>
              </w:rPr>
              <w:t xml:space="preserve">SEVENTH: Parentage and Primary </w:t>
            </w:r>
            <w:r w:rsidR="00B8530F" w:rsidRPr="00773DD4">
              <w:rPr>
                <w:rFonts w:ascii="Times New Roman" w:eastAsia="Times New Roman" w:hAnsi="Times New Roman" w:cs="Times New Roman"/>
                <w:b/>
                <w:sz w:val="24"/>
                <w:szCs w:val="24"/>
                <w:u w:val="single"/>
              </w:rPr>
              <w:t>Decision-Making</w:t>
            </w:r>
            <w:r w:rsidRPr="00773DD4">
              <w:rPr>
                <w:rFonts w:ascii="Times New Roman" w:eastAsia="Times New Roman" w:hAnsi="Times New Roman" w:cs="Times New Roman"/>
                <w:b/>
                <w:sz w:val="24"/>
                <w:szCs w:val="24"/>
                <w:u w:val="single"/>
              </w:rPr>
              <w:t xml:space="preserve"> Power </w:t>
            </w:r>
          </w:p>
        </w:tc>
      </w:tr>
    </w:tbl>
    <w:p w14:paraId="7291A410" w14:textId="77777777" w:rsidR="00795DB3" w:rsidRPr="00773DD4" w:rsidRDefault="00000000">
      <w:pPr>
        <w:numPr>
          <w:ilvl w:val="0"/>
          <w:numId w:val="12"/>
        </w:numPr>
        <w:rPr>
          <w:rFonts w:ascii="Times New Roman" w:eastAsia="Times New Roman" w:hAnsi="Times New Roman" w:cs="Times New Roman"/>
          <w:b/>
          <w:shd w:val="clear" w:color="auto" w:fill="FCE5CD"/>
        </w:rPr>
      </w:pPr>
      <w:r w:rsidRPr="00773DD4">
        <w:rPr>
          <w:rFonts w:ascii="Times New Roman" w:eastAsia="Times New Roman" w:hAnsi="Times New Roman" w:cs="Times New Roman"/>
          <w:b/>
          <w:shd w:val="clear" w:color="auto" w:fill="FCE5CD"/>
        </w:rPr>
        <w:t xml:space="preserve">Apply for a court order through the DA or CLRA, depending on marital status </w:t>
      </w:r>
    </w:p>
    <w:p w14:paraId="584FE602" w14:textId="77777777" w:rsidR="00795DB3" w:rsidRPr="00773DD4" w:rsidRDefault="00000000">
      <w:pPr>
        <w:numPr>
          <w:ilvl w:val="1"/>
          <w:numId w:val="12"/>
        </w:numPr>
        <w:rPr>
          <w:rFonts w:ascii="Times New Roman" w:eastAsia="Times New Roman" w:hAnsi="Times New Roman" w:cs="Times New Roman"/>
        </w:rPr>
      </w:pPr>
      <w:r w:rsidRPr="00773DD4">
        <w:rPr>
          <w:rFonts w:ascii="Times New Roman" w:eastAsia="Times New Roman" w:hAnsi="Times New Roman" w:cs="Times New Roman"/>
          <w:u w:val="single"/>
        </w:rPr>
        <w:t>Decision-making right</w:t>
      </w:r>
      <w:r w:rsidRPr="00773DD4">
        <w:rPr>
          <w:rFonts w:ascii="Times New Roman" w:eastAsia="Cardo" w:hAnsi="Times New Roman" w:cs="Times New Roman"/>
        </w:rPr>
        <w:t xml:space="preserve"> → right to make decisions with respect to the care, upbringing, and education of the child </w:t>
      </w:r>
    </w:p>
    <w:p w14:paraId="0C37BFA9" w14:textId="77777777" w:rsidR="00795DB3" w:rsidRPr="00773DD4" w:rsidRDefault="00000000">
      <w:pPr>
        <w:numPr>
          <w:ilvl w:val="2"/>
          <w:numId w:val="12"/>
        </w:numPr>
        <w:rPr>
          <w:rFonts w:ascii="Times New Roman" w:eastAsia="Times New Roman" w:hAnsi="Times New Roman" w:cs="Times New Roman"/>
        </w:rPr>
      </w:pPr>
      <w:r w:rsidRPr="00773DD4">
        <w:rPr>
          <w:rFonts w:ascii="Times New Roman" w:eastAsia="Times New Roman" w:hAnsi="Times New Roman" w:cs="Times New Roman"/>
        </w:rPr>
        <w:t>Sole decision-making (other parent typically has parenting time)</w:t>
      </w:r>
    </w:p>
    <w:p w14:paraId="51C05D35" w14:textId="77777777" w:rsidR="00795DB3" w:rsidRPr="00773DD4" w:rsidRDefault="00000000">
      <w:pPr>
        <w:numPr>
          <w:ilvl w:val="2"/>
          <w:numId w:val="12"/>
        </w:numPr>
        <w:rPr>
          <w:rFonts w:ascii="Times New Roman" w:eastAsia="Times New Roman" w:hAnsi="Times New Roman" w:cs="Times New Roman"/>
        </w:rPr>
      </w:pPr>
      <w:r w:rsidRPr="00773DD4">
        <w:rPr>
          <w:rFonts w:ascii="Times New Roman" w:eastAsia="Times New Roman" w:hAnsi="Times New Roman" w:cs="Times New Roman"/>
        </w:rPr>
        <w:t>Shared decision-making (with or without shared parenting time)</w:t>
      </w:r>
    </w:p>
    <w:p w14:paraId="5BC4978A" w14:textId="77777777" w:rsidR="00795DB3" w:rsidRPr="00773DD4" w:rsidRDefault="00000000">
      <w:pPr>
        <w:numPr>
          <w:ilvl w:val="2"/>
          <w:numId w:val="12"/>
        </w:numPr>
        <w:rPr>
          <w:rFonts w:ascii="Times New Roman" w:eastAsia="Times New Roman" w:hAnsi="Times New Roman" w:cs="Times New Roman"/>
        </w:rPr>
      </w:pPr>
      <w:r w:rsidRPr="00773DD4">
        <w:rPr>
          <w:rFonts w:ascii="Times New Roman" w:eastAsia="Times New Roman" w:hAnsi="Times New Roman" w:cs="Times New Roman"/>
        </w:rPr>
        <w:t>Parallel parenting/split decision-making (with or without shared parenting time)</w:t>
      </w:r>
    </w:p>
    <w:p w14:paraId="1FF66872" w14:textId="77777777" w:rsidR="00795DB3" w:rsidRPr="00773DD4" w:rsidRDefault="00000000">
      <w:pPr>
        <w:numPr>
          <w:ilvl w:val="1"/>
          <w:numId w:val="12"/>
        </w:numPr>
        <w:rPr>
          <w:rFonts w:ascii="Times New Roman" w:eastAsia="Times New Roman" w:hAnsi="Times New Roman" w:cs="Times New Roman"/>
        </w:rPr>
      </w:pPr>
      <w:r w:rsidRPr="00773DD4">
        <w:rPr>
          <w:rFonts w:ascii="Times New Roman" w:eastAsia="Times New Roman" w:hAnsi="Times New Roman" w:cs="Times New Roman"/>
          <w:u w:val="single"/>
        </w:rPr>
        <w:t>Parenting time</w:t>
      </w:r>
      <w:r w:rsidRPr="00773DD4">
        <w:rPr>
          <w:rFonts w:ascii="Times New Roman" w:eastAsia="Cardo" w:hAnsi="Times New Roman" w:cs="Times New Roman"/>
        </w:rPr>
        <w:t xml:space="preserve"> → right to visit with child, make inquiries into the child’s wellbeing, including with respect to the child’s health and education (CLRA s 20(5)) </w:t>
      </w:r>
    </w:p>
    <w:p w14:paraId="4B1192B0" w14:textId="77777777" w:rsidR="00795DB3" w:rsidRPr="00773DD4" w:rsidRDefault="00000000">
      <w:pPr>
        <w:numPr>
          <w:ilvl w:val="2"/>
          <w:numId w:val="12"/>
        </w:numPr>
        <w:rPr>
          <w:rFonts w:ascii="Times New Roman" w:eastAsia="Times New Roman" w:hAnsi="Times New Roman" w:cs="Times New Roman"/>
        </w:rPr>
      </w:pPr>
      <w:r w:rsidRPr="00773DD4">
        <w:rPr>
          <w:rFonts w:ascii="Times New Roman" w:eastAsia="Times New Roman" w:hAnsi="Times New Roman" w:cs="Times New Roman"/>
        </w:rPr>
        <w:t xml:space="preserve">Enforcing Parenting Time </w:t>
      </w:r>
    </w:p>
    <w:p w14:paraId="7C354965" w14:textId="77777777" w:rsidR="00795DB3" w:rsidRPr="00773DD4" w:rsidRDefault="00000000">
      <w:pPr>
        <w:numPr>
          <w:ilvl w:val="3"/>
          <w:numId w:val="12"/>
        </w:numPr>
        <w:rPr>
          <w:rFonts w:ascii="Times New Roman" w:eastAsia="Times New Roman" w:hAnsi="Times New Roman" w:cs="Times New Roman"/>
        </w:rPr>
      </w:pPr>
      <w:r w:rsidRPr="00773DD4">
        <w:rPr>
          <w:rFonts w:ascii="Times New Roman" w:eastAsia="Times New Roman" w:hAnsi="Times New Roman" w:cs="Times New Roman"/>
        </w:rPr>
        <w:t xml:space="preserve">Reprimand </w:t>
      </w:r>
    </w:p>
    <w:p w14:paraId="234D9144" w14:textId="77777777" w:rsidR="00795DB3" w:rsidRPr="00773DD4" w:rsidRDefault="00000000">
      <w:pPr>
        <w:numPr>
          <w:ilvl w:val="3"/>
          <w:numId w:val="12"/>
        </w:numPr>
        <w:rPr>
          <w:rFonts w:ascii="Times New Roman" w:eastAsia="Times New Roman" w:hAnsi="Times New Roman" w:cs="Times New Roman"/>
        </w:rPr>
      </w:pPr>
      <w:r w:rsidRPr="00773DD4">
        <w:rPr>
          <w:rFonts w:ascii="Times New Roman" w:eastAsia="Times New Roman" w:hAnsi="Times New Roman" w:cs="Times New Roman"/>
        </w:rPr>
        <w:t xml:space="preserve">Fine </w:t>
      </w:r>
    </w:p>
    <w:p w14:paraId="71CAB4FE" w14:textId="77777777" w:rsidR="00795DB3" w:rsidRPr="00773DD4" w:rsidRDefault="00000000">
      <w:pPr>
        <w:numPr>
          <w:ilvl w:val="3"/>
          <w:numId w:val="12"/>
        </w:numPr>
        <w:rPr>
          <w:rFonts w:ascii="Times New Roman" w:eastAsia="Times New Roman" w:hAnsi="Times New Roman" w:cs="Times New Roman"/>
        </w:rPr>
      </w:pPr>
      <w:r w:rsidRPr="00773DD4">
        <w:rPr>
          <w:rFonts w:ascii="Times New Roman" w:eastAsia="Times New Roman" w:hAnsi="Times New Roman" w:cs="Times New Roman"/>
        </w:rPr>
        <w:t>Imprisonment</w:t>
      </w:r>
    </w:p>
    <w:p w14:paraId="088E6592" w14:textId="77777777" w:rsidR="00795DB3" w:rsidRPr="00773DD4" w:rsidRDefault="00000000">
      <w:pPr>
        <w:numPr>
          <w:ilvl w:val="3"/>
          <w:numId w:val="12"/>
        </w:numPr>
        <w:rPr>
          <w:rFonts w:ascii="Times New Roman" w:eastAsia="Times New Roman" w:hAnsi="Times New Roman" w:cs="Times New Roman"/>
        </w:rPr>
      </w:pPr>
      <w:r w:rsidRPr="00773DD4">
        <w:rPr>
          <w:rFonts w:ascii="Times New Roman" w:eastAsia="Times New Roman" w:hAnsi="Times New Roman" w:cs="Times New Roman"/>
        </w:rPr>
        <w:t>Make-Up Time (</w:t>
      </w:r>
      <w:r w:rsidRPr="00773DD4">
        <w:rPr>
          <w:rFonts w:ascii="Times New Roman" w:eastAsia="Times New Roman" w:hAnsi="Times New Roman" w:cs="Times New Roman"/>
          <w:b/>
          <w:i/>
          <w:color w:val="980000"/>
          <w:u w:val="single"/>
        </w:rPr>
        <w:t>Brazeau</w:t>
      </w:r>
      <w:r w:rsidRPr="00773DD4">
        <w:rPr>
          <w:rFonts w:ascii="Times New Roman" w:eastAsia="Times New Roman" w:hAnsi="Times New Roman" w:cs="Times New Roman"/>
        </w:rPr>
        <w:t xml:space="preserve">) </w:t>
      </w:r>
    </w:p>
    <w:p w14:paraId="59DB37BA" w14:textId="77777777" w:rsidR="00795DB3" w:rsidRPr="00773DD4" w:rsidRDefault="00000000">
      <w:pPr>
        <w:numPr>
          <w:ilvl w:val="3"/>
          <w:numId w:val="12"/>
        </w:numPr>
        <w:rPr>
          <w:rFonts w:ascii="Times New Roman" w:eastAsia="Times New Roman" w:hAnsi="Times New Roman" w:cs="Times New Roman"/>
        </w:rPr>
      </w:pPr>
      <w:r w:rsidRPr="00773DD4">
        <w:rPr>
          <w:rFonts w:ascii="Times New Roman" w:eastAsia="Times New Roman" w:hAnsi="Times New Roman" w:cs="Times New Roman"/>
        </w:rPr>
        <w:t xml:space="preserve">Police Enforcement </w:t>
      </w:r>
    </w:p>
    <w:p w14:paraId="49F5C26C" w14:textId="77777777" w:rsidR="00795DB3" w:rsidRPr="00773DD4" w:rsidRDefault="00000000">
      <w:pPr>
        <w:numPr>
          <w:ilvl w:val="3"/>
          <w:numId w:val="12"/>
        </w:numPr>
        <w:rPr>
          <w:rFonts w:ascii="Times New Roman" w:eastAsia="Times New Roman" w:hAnsi="Times New Roman" w:cs="Times New Roman"/>
        </w:rPr>
      </w:pPr>
      <w:r w:rsidRPr="00773DD4">
        <w:rPr>
          <w:rFonts w:ascii="Times New Roman" w:eastAsia="Times New Roman" w:hAnsi="Times New Roman" w:cs="Times New Roman"/>
        </w:rPr>
        <w:t>Variation of Parenting Order (including reversal) (</w:t>
      </w:r>
      <w:r w:rsidRPr="00773DD4">
        <w:rPr>
          <w:rFonts w:ascii="Times New Roman" w:eastAsia="Times New Roman" w:hAnsi="Times New Roman" w:cs="Times New Roman"/>
          <w:b/>
          <w:i/>
          <w:color w:val="980000"/>
          <w:u w:val="single"/>
        </w:rPr>
        <w:t>Bors</w:t>
      </w:r>
      <w:r w:rsidRPr="00773DD4">
        <w:rPr>
          <w:rFonts w:ascii="Times New Roman" w:eastAsia="Times New Roman" w:hAnsi="Times New Roman" w:cs="Times New Roman"/>
        </w:rPr>
        <w:t>)</w:t>
      </w:r>
    </w:p>
    <w:p w14:paraId="743079A1" w14:textId="77777777" w:rsidR="00795DB3" w:rsidRPr="00773DD4" w:rsidRDefault="00000000">
      <w:pPr>
        <w:numPr>
          <w:ilvl w:val="0"/>
          <w:numId w:val="12"/>
        </w:numPr>
        <w:rPr>
          <w:rFonts w:ascii="Times New Roman" w:eastAsia="Times New Roman" w:hAnsi="Times New Roman" w:cs="Times New Roman"/>
          <w:b/>
          <w:shd w:val="clear" w:color="auto" w:fill="FCE5CD"/>
        </w:rPr>
      </w:pPr>
      <w:r w:rsidRPr="00773DD4">
        <w:rPr>
          <w:rFonts w:ascii="Times New Roman" w:eastAsia="Times New Roman" w:hAnsi="Times New Roman" w:cs="Times New Roman"/>
          <w:b/>
          <w:shd w:val="clear" w:color="auto" w:fill="FCE5CD"/>
        </w:rPr>
        <w:t xml:space="preserve"> Court will look only at best interest of the child factors (set out in DA s 16(1); CLRA s 24(1); and Young) </w:t>
      </w:r>
    </w:p>
    <w:p w14:paraId="02B711E0" w14:textId="77777777" w:rsidR="00795DB3" w:rsidRPr="00773DD4" w:rsidRDefault="00000000">
      <w:pPr>
        <w:numPr>
          <w:ilvl w:val="1"/>
          <w:numId w:val="12"/>
        </w:numPr>
        <w:rPr>
          <w:rFonts w:ascii="Times New Roman" w:eastAsia="Times New Roman" w:hAnsi="Times New Roman" w:cs="Times New Roman"/>
        </w:rPr>
      </w:pPr>
      <w:r w:rsidRPr="00773DD4">
        <w:rPr>
          <w:rFonts w:ascii="Times New Roman" w:eastAsia="Times New Roman" w:hAnsi="Times New Roman" w:cs="Times New Roman"/>
        </w:rPr>
        <w:t xml:space="preserve">Important ones: </w:t>
      </w:r>
    </w:p>
    <w:p w14:paraId="44355F91" w14:textId="77777777" w:rsidR="00795DB3" w:rsidRPr="00773DD4" w:rsidRDefault="00000000">
      <w:pPr>
        <w:numPr>
          <w:ilvl w:val="2"/>
          <w:numId w:val="12"/>
        </w:numPr>
        <w:rPr>
          <w:rFonts w:ascii="Times New Roman" w:eastAsia="Times New Roman" w:hAnsi="Times New Roman" w:cs="Times New Roman"/>
        </w:rPr>
      </w:pPr>
      <w:r w:rsidRPr="00773DD4">
        <w:rPr>
          <w:rFonts w:ascii="Times New Roman" w:eastAsia="Times New Roman" w:hAnsi="Times New Roman" w:cs="Times New Roman"/>
          <w:b/>
        </w:rPr>
        <w:lastRenderedPageBreak/>
        <w:t>Status quo</w:t>
      </w:r>
      <w:r w:rsidRPr="00773DD4">
        <w:rPr>
          <w:rFonts w:ascii="Times New Roman" w:eastAsia="Times New Roman" w:hAnsi="Times New Roman" w:cs="Times New Roman"/>
        </w:rPr>
        <w:t>, if not unilaterally set or affected by a parent’s inability to parent in the aftermath of a divorce  (DA S. 16(5) CLRA s .24(5)) [</w:t>
      </w:r>
      <w:r w:rsidRPr="00773DD4">
        <w:rPr>
          <w:rFonts w:ascii="Times New Roman" w:eastAsia="Times New Roman" w:hAnsi="Times New Roman" w:cs="Times New Roman"/>
          <w:b/>
          <w:i/>
          <w:color w:val="980000"/>
          <w:u w:val="single"/>
        </w:rPr>
        <w:t>AMDvKG</w:t>
      </w:r>
      <w:r w:rsidRPr="00773DD4">
        <w:rPr>
          <w:rFonts w:ascii="Times New Roman" w:eastAsia="Times New Roman" w:hAnsi="Times New Roman" w:cs="Times New Roman"/>
        </w:rPr>
        <w:t>]</w:t>
      </w:r>
    </w:p>
    <w:p w14:paraId="4EA0296D" w14:textId="77777777" w:rsidR="00795DB3" w:rsidRPr="00773DD4" w:rsidRDefault="00000000">
      <w:pPr>
        <w:numPr>
          <w:ilvl w:val="3"/>
          <w:numId w:val="12"/>
        </w:numPr>
        <w:rPr>
          <w:rFonts w:ascii="Times New Roman" w:eastAsia="Times New Roman" w:hAnsi="Times New Roman" w:cs="Times New Roman"/>
        </w:rPr>
      </w:pPr>
      <w:r w:rsidRPr="00773DD4">
        <w:rPr>
          <w:rFonts w:ascii="Times New Roman" w:eastAsia="Times New Roman" w:hAnsi="Times New Roman" w:cs="Times New Roman"/>
        </w:rPr>
        <w:t>If the terms of the status quo are unilaterally set and not consented to, courts favour share parenting where in the child’s best interest [</w:t>
      </w:r>
      <w:r w:rsidRPr="00773DD4">
        <w:rPr>
          <w:rFonts w:ascii="Times New Roman" w:eastAsia="Times New Roman" w:hAnsi="Times New Roman" w:cs="Times New Roman"/>
          <w:b/>
          <w:i/>
          <w:color w:val="980000"/>
          <w:u w:val="single"/>
        </w:rPr>
        <w:t>Pereira</w:t>
      </w:r>
      <w:r w:rsidRPr="00773DD4">
        <w:rPr>
          <w:rFonts w:ascii="Times New Roman" w:eastAsia="Times New Roman" w:hAnsi="Times New Roman" w:cs="Times New Roman"/>
        </w:rPr>
        <w:t>]</w:t>
      </w:r>
    </w:p>
    <w:p w14:paraId="71620CB7" w14:textId="77777777" w:rsidR="00795DB3" w:rsidRPr="00773DD4" w:rsidRDefault="00000000">
      <w:pPr>
        <w:numPr>
          <w:ilvl w:val="3"/>
          <w:numId w:val="12"/>
        </w:numPr>
        <w:rPr>
          <w:rFonts w:ascii="Times New Roman" w:eastAsia="Times New Roman" w:hAnsi="Times New Roman" w:cs="Times New Roman"/>
        </w:rPr>
      </w:pPr>
      <w:r w:rsidRPr="00773DD4">
        <w:rPr>
          <w:rFonts w:ascii="Times New Roman" w:eastAsia="Times New Roman" w:hAnsi="Times New Roman" w:cs="Times New Roman"/>
        </w:rPr>
        <w:t>Disputes between partners may not be enough to justify status quo where unilaterally imposed (don’t need to accept OCL req’s) [</w:t>
      </w:r>
      <w:r w:rsidRPr="00773DD4">
        <w:rPr>
          <w:rFonts w:ascii="Times New Roman" w:eastAsia="Times New Roman" w:hAnsi="Times New Roman" w:cs="Times New Roman"/>
          <w:b/>
          <w:i/>
          <w:color w:val="980000"/>
          <w:u w:val="single"/>
        </w:rPr>
        <w:t>Knapp</w:t>
      </w:r>
      <w:r w:rsidRPr="00773DD4">
        <w:rPr>
          <w:rFonts w:ascii="Times New Roman" w:eastAsia="Times New Roman" w:hAnsi="Times New Roman" w:cs="Times New Roman"/>
        </w:rPr>
        <w:t>]</w:t>
      </w:r>
    </w:p>
    <w:p w14:paraId="598ECBAE" w14:textId="77777777" w:rsidR="00795DB3" w:rsidRPr="00773DD4" w:rsidRDefault="00000000">
      <w:pPr>
        <w:numPr>
          <w:ilvl w:val="3"/>
          <w:numId w:val="12"/>
        </w:numPr>
        <w:rPr>
          <w:rFonts w:ascii="Times New Roman" w:eastAsia="Times New Roman" w:hAnsi="Times New Roman" w:cs="Times New Roman"/>
        </w:rPr>
      </w:pPr>
      <w:r w:rsidRPr="00773DD4">
        <w:rPr>
          <w:rFonts w:ascii="Times New Roman" w:eastAsia="Times New Roman" w:hAnsi="Times New Roman" w:cs="Times New Roman"/>
        </w:rPr>
        <w:t>Applies to anyone with whom the children have been  residing with, not just biological parents [</w:t>
      </w:r>
      <w:r w:rsidRPr="00773DD4">
        <w:rPr>
          <w:rFonts w:ascii="Times New Roman" w:eastAsia="Times New Roman" w:hAnsi="Times New Roman" w:cs="Times New Roman"/>
          <w:b/>
          <w:i/>
          <w:color w:val="980000"/>
          <w:u w:val="single"/>
        </w:rPr>
        <w:t>NMvBM</w:t>
      </w:r>
      <w:r w:rsidRPr="00773DD4">
        <w:rPr>
          <w:rFonts w:ascii="Times New Roman" w:eastAsia="Times New Roman" w:hAnsi="Times New Roman" w:cs="Times New Roman"/>
        </w:rPr>
        <w:t>]</w:t>
      </w:r>
    </w:p>
    <w:p w14:paraId="5628AE26" w14:textId="77777777" w:rsidR="00795DB3" w:rsidRPr="00773DD4" w:rsidRDefault="00000000">
      <w:pPr>
        <w:numPr>
          <w:ilvl w:val="2"/>
          <w:numId w:val="12"/>
        </w:numPr>
        <w:rPr>
          <w:rFonts w:ascii="Times New Roman" w:eastAsia="Times New Roman" w:hAnsi="Times New Roman" w:cs="Times New Roman"/>
        </w:rPr>
      </w:pPr>
      <w:r w:rsidRPr="00773DD4">
        <w:rPr>
          <w:rFonts w:ascii="Times New Roman" w:eastAsia="Times New Roman" w:hAnsi="Times New Roman" w:cs="Times New Roman"/>
          <w:b/>
        </w:rPr>
        <w:t>Family violence</w:t>
      </w:r>
      <w:r w:rsidRPr="00773DD4">
        <w:rPr>
          <w:rFonts w:ascii="Times New Roman" w:eastAsia="Times New Roman" w:hAnsi="Times New Roman" w:cs="Times New Roman"/>
        </w:rPr>
        <w:t>, but nuanced (16(3)(j) but with consideration from 16(4) of the DA),  can make an order to vary custody under s. 23 of the CLRA</w:t>
      </w:r>
    </w:p>
    <w:p w14:paraId="71ADBCC5" w14:textId="77777777" w:rsidR="00795DB3" w:rsidRPr="00773DD4" w:rsidRDefault="00000000">
      <w:pPr>
        <w:numPr>
          <w:ilvl w:val="3"/>
          <w:numId w:val="12"/>
        </w:numPr>
        <w:rPr>
          <w:rFonts w:ascii="Times New Roman" w:eastAsia="Times New Roman" w:hAnsi="Times New Roman" w:cs="Times New Roman"/>
        </w:rPr>
      </w:pPr>
      <w:r w:rsidRPr="00773DD4">
        <w:rPr>
          <w:rFonts w:ascii="Times New Roman" w:eastAsia="Times New Roman" w:hAnsi="Times New Roman" w:cs="Times New Roman"/>
        </w:rPr>
        <w:t>If the family violence does not affect the child, court will still grant shared parenting [</w:t>
      </w:r>
      <w:r w:rsidRPr="00773DD4">
        <w:rPr>
          <w:rFonts w:ascii="Times New Roman" w:eastAsia="Times New Roman" w:hAnsi="Times New Roman" w:cs="Times New Roman"/>
          <w:b/>
          <w:i/>
          <w:color w:val="980000"/>
          <w:u w:val="single"/>
        </w:rPr>
        <w:t>Pereira</w:t>
      </w:r>
      <w:r w:rsidRPr="00773DD4">
        <w:rPr>
          <w:rFonts w:ascii="Times New Roman" w:eastAsia="Times New Roman" w:hAnsi="Times New Roman" w:cs="Times New Roman"/>
        </w:rPr>
        <w:t xml:space="preserve">]  </w:t>
      </w:r>
    </w:p>
    <w:p w14:paraId="312FD105" w14:textId="77777777" w:rsidR="00795DB3" w:rsidRPr="00773DD4" w:rsidRDefault="00000000">
      <w:pPr>
        <w:numPr>
          <w:ilvl w:val="4"/>
          <w:numId w:val="12"/>
        </w:numPr>
        <w:rPr>
          <w:rFonts w:ascii="Times New Roman" w:eastAsia="Times New Roman" w:hAnsi="Times New Roman" w:cs="Times New Roman"/>
        </w:rPr>
      </w:pPr>
      <w:r w:rsidRPr="00773DD4">
        <w:rPr>
          <w:rFonts w:ascii="Times New Roman" w:eastAsia="Times New Roman" w:hAnsi="Times New Roman" w:cs="Times New Roman"/>
        </w:rPr>
        <w:t>OCL reports are only one piece of analysis: where the family violence is that typically observed in proceedings, the court will favour shared parenting time [</w:t>
      </w:r>
      <w:r w:rsidRPr="00773DD4">
        <w:rPr>
          <w:rFonts w:ascii="Times New Roman" w:eastAsia="Times New Roman" w:hAnsi="Times New Roman" w:cs="Times New Roman"/>
          <w:b/>
          <w:i/>
          <w:color w:val="980000"/>
          <w:u w:val="single"/>
        </w:rPr>
        <w:t>Pereira</w:t>
      </w:r>
      <w:r w:rsidRPr="00773DD4">
        <w:rPr>
          <w:rFonts w:ascii="Times New Roman" w:eastAsia="Times New Roman" w:hAnsi="Times New Roman" w:cs="Times New Roman"/>
        </w:rPr>
        <w:t>]</w:t>
      </w:r>
    </w:p>
    <w:p w14:paraId="1272859C" w14:textId="77777777" w:rsidR="00795DB3" w:rsidRPr="00773DD4" w:rsidRDefault="00000000">
      <w:pPr>
        <w:numPr>
          <w:ilvl w:val="3"/>
          <w:numId w:val="12"/>
        </w:numPr>
        <w:rPr>
          <w:rFonts w:ascii="Times New Roman" w:eastAsia="Times New Roman" w:hAnsi="Times New Roman" w:cs="Times New Roman"/>
        </w:rPr>
      </w:pPr>
      <w:r w:rsidRPr="00773DD4">
        <w:rPr>
          <w:rFonts w:ascii="Times New Roman" w:eastAsia="Times New Roman" w:hAnsi="Times New Roman" w:cs="Times New Roman"/>
        </w:rPr>
        <w:t>Court will only consider affidavit evidence – If there is a significant degree of violence the child is exposed to, the court will find the situation violent and intolerable [</w:t>
      </w:r>
      <w:r w:rsidRPr="00773DD4">
        <w:rPr>
          <w:rFonts w:ascii="Times New Roman" w:eastAsia="Times New Roman" w:hAnsi="Times New Roman" w:cs="Times New Roman"/>
          <w:b/>
          <w:i/>
          <w:color w:val="980000"/>
          <w:u w:val="single"/>
        </w:rPr>
        <w:t>Isakhnai</w:t>
      </w:r>
      <w:r w:rsidRPr="00773DD4">
        <w:rPr>
          <w:rFonts w:ascii="Times New Roman" w:eastAsia="Times New Roman" w:hAnsi="Times New Roman" w:cs="Times New Roman"/>
        </w:rPr>
        <w:t>]</w:t>
      </w:r>
    </w:p>
    <w:p w14:paraId="4E7C6E83" w14:textId="77777777" w:rsidR="00795DB3" w:rsidRPr="00773DD4" w:rsidRDefault="00000000">
      <w:pPr>
        <w:numPr>
          <w:ilvl w:val="2"/>
          <w:numId w:val="12"/>
        </w:numPr>
        <w:rPr>
          <w:rFonts w:ascii="Times New Roman" w:eastAsia="Times New Roman" w:hAnsi="Times New Roman" w:cs="Times New Roman"/>
        </w:rPr>
      </w:pPr>
      <w:r w:rsidRPr="00773DD4">
        <w:rPr>
          <w:rFonts w:ascii="Times New Roman" w:eastAsia="Times New Roman" w:hAnsi="Times New Roman" w:cs="Times New Roman"/>
          <w:b/>
        </w:rPr>
        <w:t>Children’s views and preferences,</w:t>
      </w:r>
      <w:r w:rsidRPr="00773DD4">
        <w:rPr>
          <w:rFonts w:ascii="Times New Roman" w:eastAsia="Times New Roman" w:hAnsi="Times New Roman" w:cs="Times New Roman"/>
        </w:rPr>
        <w:t xml:space="preserve"> with regard to their age and maturity</w:t>
      </w:r>
    </w:p>
    <w:p w14:paraId="16A88450" w14:textId="77777777" w:rsidR="00795DB3" w:rsidRPr="00773DD4" w:rsidRDefault="00000000">
      <w:pPr>
        <w:numPr>
          <w:ilvl w:val="3"/>
          <w:numId w:val="12"/>
        </w:numPr>
        <w:rPr>
          <w:rFonts w:ascii="Times New Roman" w:eastAsia="Times New Roman" w:hAnsi="Times New Roman" w:cs="Times New Roman"/>
        </w:rPr>
      </w:pPr>
      <w:r w:rsidRPr="00773DD4">
        <w:rPr>
          <w:rFonts w:ascii="Times New Roman" w:eastAsia="Times New Roman" w:hAnsi="Times New Roman" w:cs="Times New Roman"/>
        </w:rPr>
        <w:t>The older the child, the more an order as to custody requires the cooperation of the child and consideration of the child’s wishes [</w:t>
      </w:r>
      <w:r w:rsidRPr="00773DD4">
        <w:rPr>
          <w:rFonts w:ascii="Times New Roman" w:eastAsia="Times New Roman" w:hAnsi="Times New Roman" w:cs="Times New Roman"/>
          <w:b/>
          <w:i/>
          <w:color w:val="980000"/>
          <w:u w:val="single"/>
        </w:rPr>
        <w:t>Kaplanis</w:t>
      </w:r>
      <w:r w:rsidRPr="00773DD4">
        <w:rPr>
          <w:rFonts w:ascii="Times New Roman" w:eastAsia="Times New Roman" w:hAnsi="Times New Roman" w:cs="Times New Roman"/>
        </w:rPr>
        <w:t>]</w:t>
      </w:r>
    </w:p>
    <w:p w14:paraId="59E8BA0B" w14:textId="77777777" w:rsidR="00795DB3" w:rsidRPr="00773DD4" w:rsidRDefault="00000000">
      <w:pPr>
        <w:numPr>
          <w:ilvl w:val="3"/>
          <w:numId w:val="12"/>
        </w:numPr>
        <w:rPr>
          <w:rFonts w:ascii="Times New Roman" w:eastAsia="Times New Roman" w:hAnsi="Times New Roman" w:cs="Times New Roman"/>
        </w:rPr>
      </w:pPr>
      <w:r w:rsidRPr="00773DD4">
        <w:rPr>
          <w:rFonts w:ascii="Times New Roman" w:eastAsia="Cardo" w:hAnsi="Times New Roman" w:cs="Times New Roman"/>
        </w:rPr>
        <w:t>Where the views of the child are affected by one parent, the court may not side with that parent → do not need to accept OCL req [</w:t>
      </w:r>
      <w:r w:rsidRPr="00773DD4">
        <w:rPr>
          <w:rFonts w:ascii="Times New Roman" w:eastAsia="Times New Roman" w:hAnsi="Times New Roman" w:cs="Times New Roman"/>
          <w:b/>
          <w:i/>
          <w:color w:val="980000"/>
          <w:u w:val="single"/>
        </w:rPr>
        <w:t>Knapp</w:t>
      </w:r>
      <w:r w:rsidRPr="00773DD4">
        <w:rPr>
          <w:rFonts w:ascii="Times New Roman" w:eastAsia="Times New Roman" w:hAnsi="Times New Roman" w:cs="Times New Roman"/>
        </w:rPr>
        <w:t>]</w:t>
      </w:r>
    </w:p>
    <w:p w14:paraId="50360EB0" w14:textId="77777777" w:rsidR="00795DB3" w:rsidRPr="00773DD4" w:rsidRDefault="00000000">
      <w:pPr>
        <w:numPr>
          <w:ilvl w:val="2"/>
          <w:numId w:val="12"/>
        </w:numPr>
        <w:rPr>
          <w:rFonts w:ascii="Times New Roman" w:eastAsia="Times New Roman" w:hAnsi="Times New Roman" w:cs="Times New Roman"/>
        </w:rPr>
      </w:pPr>
      <w:r w:rsidRPr="00773DD4">
        <w:rPr>
          <w:rFonts w:ascii="Times New Roman" w:eastAsia="Times New Roman" w:hAnsi="Times New Roman" w:cs="Times New Roman"/>
          <w:b/>
        </w:rPr>
        <w:t>Maximum contact</w:t>
      </w:r>
      <w:r w:rsidRPr="00773DD4">
        <w:rPr>
          <w:rFonts w:ascii="Times New Roman" w:eastAsia="Times New Roman" w:hAnsi="Times New Roman" w:cs="Times New Roman"/>
        </w:rPr>
        <w:t xml:space="preserve"> if in the best interest of the child (set out in DA s 16(6); CLRA s 14(6))</w:t>
      </w:r>
    </w:p>
    <w:p w14:paraId="44DE55D9" w14:textId="77777777" w:rsidR="00795DB3" w:rsidRPr="00773DD4" w:rsidRDefault="00000000">
      <w:pPr>
        <w:numPr>
          <w:ilvl w:val="3"/>
          <w:numId w:val="12"/>
        </w:numPr>
        <w:rPr>
          <w:rFonts w:ascii="Times New Roman" w:eastAsia="Times New Roman" w:hAnsi="Times New Roman" w:cs="Times New Roman"/>
        </w:rPr>
      </w:pPr>
      <w:r w:rsidRPr="00773DD4">
        <w:rPr>
          <w:rFonts w:ascii="Times New Roman" w:eastAsia="Cardo" w:hAnsi="Times New Roman" w:cs="Times New Roman"/>
        </w:rPr>
        <w:t>Where one parent is the custodial parent, they cannot determine limits on access; only where it is what is in the children’s best interests → balanced against the harm of not giving the access parent access [</w:t>
      </w:r>
      <w:r w:rsidRPr="00773DD4">
        <w:rPr>
          <w:rFonts w:ascii="Times New Roman" w:eastAsia="Times New Roman" w:hAnsi="Times New Roman" w:cs="Times New Roman"/>
          <w:b/>
          <w:i/>
          <w:color w:val="980000"/>
          <w:u w:val="single"/>
        </w:rPr>
        <w:t>Young</w:t>
      </w:r>
      <w:r w:rsidRPr="00773DD4">
        <w:rPr>
          <w:rFonts w:ascii="Times New Roman" w:eastAsia="Times New Roman" w:hAnsi="Times New Roman" w:cs="Times New Roman"/>
        </w:rPr>
        <w:t>]</w:t>
      </w:r>
    </w:p>
    <w:p w14:paraId="20902C7E" w14:textId="77777777" w:rsidR="00795DB3" w:rsidRPr="00773DD4" w:rsidRDefault="00000000">
      <w:pPr>
        <w:numPr>
          <w:ilvl w:val="3"/>
          <w:numId w:val="12"/>
        </w:numPr>
        <w:rPr>
          <w:rFonts w:ascii="Times New Roman" w:eastAsia="Times New Roman" w:hAnsi="Times New Roman" w:cs="Times New Roman"/>
        </w:rPr>
      </w:pPr>
      <w:r w:rsidRPr="00773DD4">
        <w:rPr>
          <w:rFonts w:ascii="Times New Roman" w:eastAsia="Times New Roman" w:hAnsi="Times New Roman" w:cs="Times New Roman"/>
        </w:rPr>
        <w:t>Even if the parents have different parenting styles (one has been the stay-at-home parent), the court will consider the maximum contact principle so long as it is consistent with the best interest of the child [</w:t>
      </w:r>
      <w:r w:rsidRPr="00773DD4">
        <w:rPr>
          <w:rFonts w:ascii="Times New Roman" w:eastAsia="Times New Roman" w:hAnsi="Times New Roman" w:cs="Times New Roman"/>
          <w:b/>
          <w:i/>
          <w:color w:val="980000"/>
          <w:u w:val="single"/>
        </w:rPr>
        <w:t>Nissen</w:t>
      </w:r>
      <w:r w:rsidRPr="00773DD4">
        <w:rPr>
          <w:rFonts w:ascii="Times New Roman" w:eastAsia="Times New Roman" w:hAnsi="Times New Roman" w:cs="Times New Roman"/>
        </w:rPr>
        <w:t>]</w:t>
      </w:r>
    </w:p>
    <w:p w14:paraId="56079C43" w14:textId="77777777" w:rsidR="00795DB3" w:rsidRPr="00773DD4" w:rsidRDefault="00000000">
      <w:pPr>
        <w:numPr>
          <w:ilvl w:val="3"/>
          <w:numId w:val="12"/>
        </w:numPr>
        <w:rPr>
          <w:rFonts w:ascii="Times New Roman" w:eastAsia="Times New Roman" w:hAnsi="Times New Roman" w:cs="Times New Roman"/>
        </w:rPr>
      </w:pPr>
      <w:r w:rsidRPr="00773DD4">
        <w:rPr>
          <w:rFonts w:ascii="Times New Roman" w:eastAsia="Cardo" w:hAnsi="Times New Roman" w:cs="Times New Roman"/>
        </w:rPr>
        <w:t>Must balance the maximum contact principle with the child’s views and preferences → courts might order make up time with the other parent where one tries to impose their views [</w:t>
      </w:r>
      <w:r w:rsidRPr="00773DD4">
        <w:rPr>
          <w:rFonts w:ascii="Times New Roman" w:eastAsia="Times New Roman" w:hAnsi="Times New Roman" w:cs="Times New Roman"/>
          <w:b/>
          <w:i/>
          <w:color w:val="980000"/>
          <w:u w:val="single"/>
        </w:rPr>
        <w:t>Brazeau</w:t>
      </w:r>
      <w:r w:rsidRPr="00773DD4">
        <w:rPr>
          <w:rFonts w:ascii="Times New Roman" w:eastAsia="Times New Roman" w:hAnsi="Times New Roman" w:cs="Times New Roman"/>
        </w:rPr>
        <w:t>]</w:t>
      </w:r>
    </w:p>
    <w:p w14:paraId="7D02A2E8" w14:textId="77777777" w:rsidR="00795DB3" w:rsidRPr="00773DD4" w:rsidRDefault="00000000">
      <w:pPr>
        <w:numPr>
          <w:ilvl w:val="2"/>
          <w:numId w:val="12"/>
        </w:numPr>
        <w:rPr>
          <w:rFonts w:ascii="Times New Roman" w:eastAsia="Times New Roman" w:hAnsi="Times New Roman" w:cs="Times New Roman"/>
        </w:rPr>
      </w:pPr>
      <w:r w:rsidRPr="00773DD4">
        <w:rPr>
          <w:rFonts w:ascii="Times New Roman" w:eastAsia="Times New Roman" w:hAnsi="Times New Roman" w:cs="Times New Roman"/>
          <w:b/>
        </w:rPr>
        <w:t>Friendly parents</w:t>
      </w:r>
      <w:r w:rsidRPr="00773DD4">
        <w:rPr>
          <w:rFonts w:ascii="Times New Roman" w:eastAsia="Times New Roman" w:hAnsi="Times New Roman" w:cs="Times New Roman"/>
        </w:rPr>
        <w:t xml:space="preserve"> – parents must be able to get along (DA S.16(3)(c) and S.16(3)(i) AND CLRA  s.24(3)(c) and s.24(3)(i))</w:t>
      </w:r>
    </w:p>
    <w:p w14:paraId="6930A60D" w14:textId="77777777" w:rsidR="00795DB3" w:rsidRPr="00773DD4" w:rsidRDefault="00000000">
      <w:pPr>
        <w:numPr>
          <w:ilvl w:val="3"/>
          <w:numId w:val="12"/>
        </w:numPr>
        <w:rPr>
          <w:rFonts w:ascii="Times New Roman" w:eastAsia="Times New Roman" w:hAnsi="Times New Roman" w:cs="Times New Roman"/>
        </w:rPr>
      </w:pPr>
      <w:r w:rsidRPr="00773DD4">
        <w:rPr>
          <w:rFonts w:ascii="Times New Roman" w:eastAsia="Times New Roman" w:hAnsi="Times New Roman" w:cs="Times New Roman"/>
        </w:rPr>
        <w:t xml:space="preserve">(c) willingness to support the development and maintenance of the child’s relationship with the other spouse and (i)to cooperate and communicate </w:t>
      </w:r>
    </w:p>
    <w:p w14:paraId="0A5F1FA9" w14:textId="77777777" w:rsidR="00795DB3" w:rsidRPr="00773DD4" w:rsidRDefault="00000000">
      <w:pPr>
        <w:numPr>
          <w:ilvl w:val="4"/>
          <w:numId w:val="12"/>
        </w:numPr>
        <w:rPr>
          <w:rFonts w:ascii="Times New Roman" w:eastAsia="Times New Roman" w:hAnsi="Times New Roman" w:cs="Times New Roman"/>
        </w:rPr>
      </w:pPr>
      <w:r w:rsidRPr="00773DD4">
        <w:rPr>
          <w:rFonts w:ascii="Times New Roman" w:eastAsia="Times New Roman" w:hAnsi="Times New Roman" w:cs="Times New Roman"/>
        </w:rPr>
        <w:t xml:space="preserve">Where both are failed through parental </w:t>
      </w:r>
      <w:r w:rsidRPr="00773DD4">
        <w:rPr>
          <w:rFonts w:ascii="Times New Roman" w:eastAsia="Times New Roman" w:hAnsi="Times New Roman" w:cs="Times New Roman"/>
          <w:u w:val="single"/>
        </w:rPr>
        <w:t>alienation</w:t>
      </w:r>
      <w:r w:rsidRPr="00773DD4">
        <w:rPr>
          <w:rFonts w:ascii="Times New Roman" w:eastAsia="Times New Roman" w:hAnsi="Times New Roman" w:cs="Times New Roman"/>
        </w:rPr>
        <w:t>, the court might order a change in custody [</w:t>
      </w:r>
      <w:r w:rsidRPr="00773DD4">
        <w:rPr>
          <w:rFonts w:ascii="Times New Roman" w:eastAsia="Times New Roman" w:hAnsi="Times New Roman" w:cs="Times New Roman"/>
          <w:b/>
          <w:i/>
          <w:color w:val="980000"/>
          <w:u w:val="single"/>
        </w:rPr>
        <w:t>Bors</w:t>
      </w:r>
      <w:r w:rsidRPr="00773DD4">
        <w:rPr>
          <w:rFonts w:ascii="Times New Roman" w:eastAsia="Times New Roman" w:hAnsi="Times New Roman" w:cs="Times New Roman"/>
        </w:rPr>
        <w:t>]</w:t>
      </w:r>
    </w:p>
    <w:p w14:paraId="7E4E4F30" w14:textId="77777777" w:rsidR="00795DB3" w:rsidRPr="00773DD4" w:rsidRDefault="00000000">
      <w:pPr>
        <w:numPr>
          <w:ilvl w:val="3"/>
          <w:numId w:val="12"/>
        </w:numPr>
        <w:rPr>
          <w:rFonts w:ascii="Times New Roman" w:eastAsia="Times New Roman" w:hAnsi="Times New Roman" w:cs="Times New Roman"/>
        </w:rPr>
      </w:pPr>
      <w:r w:rsidRPr="00773DD4">
        <w:rPr>
          <w:rFonts w:ascii="Times New Roman" w:eastAsia="Times New Roman" w:hAnsi="Times New Roman" w:cs="Times New Roman"/>
        </w:rPr>
        <w:t xml:space="preserve">There must be some evidence before the court that, despite their differences, the parents are </w:t>
      </w:r>
      <w:r w:rsidRPr="00773DD4">
        <w:rPr>
          <w:rFonts w:ascii="Times New Roman" w:eastAsia="Times New Roman" w:hAnsi="Times New Roman" w:cs="Times New Roman"/>
          <w:u w:val="single"/>
        </w:rPr>
        <w:t>able to communicate effectively</w:t>
      </w:r>
      <w:r w:rsidRPr="00773DD4">
        <w:rPr>
          <w:rFonts w:ascii="Times New Roman" w:eastAsia="Times New Roman" w:hAnsi="Times New Roman" w:cs="Times New Roman"/>
        </w:rPr>
        <w:t xml:space="preserve"> with one another to award joint custody [</w:t>
      </w:r>
      <w:r w:rsidRPr="00773DD4">
        <w:rPr>
          <w:rFonts w:ascii="Times New Roman" w:eastAsia="Times New Roman" w:hAnsi="Times New Roman" w:cs="Times New Roman"/>
          <w:b/>
          <w:i/>
          <w:color w:val="980000"/>
          <w:u w:val="single"/>
        </w:rPr>
        <w:t>Kaplanis</w:t>
      </w:r>
      <w:r w:rsidRPr="00773DD4">
        <w:rPr>
          <w:rFonts w:ascii="Times New Roman" w:eastAsia="Times New Roman" w:hAnsi="Times New Roman" w:cs="Times New Roman"/>
        </w:rPr>
        <w:t>]</w:t>
      </w:r>
    </w:p>
    <w:p w14:paraId="1D40D881" w14:textId="77777777" w:rsidR="00795DB3" w:rsidRPr="00773DD4" w:rsidRDefault="00000000">
      <w:pPr>
        <w:numPr>
          <w:ilvl w:val="4"/>
          <w:numId w:val="12"/>
        </w:numPr>
        <w:rPr>
          <w:rFonts w:ascii="Times New Roman" w:eastAsia="Times New Roman" w:hAnsi="Times New Roman" w:cs="Times New Roman"/>
        </w:rPr>
      </w:pPr>
      <w:r w:rsidRPr="00773DD4">
        <w:rPr>
          <w:rFonts w:ascii="Times New Roman" w:eastAsia="Times New Roman" w:hAnsi="Times New Roman" w:cs="Times New Roman"/>
        </w:rPr>
        <w:t>The fact they acknowledged one another to be fit was not enough</w:t>
      </w:r>
    </w:p>
    <w:p w14:paraId="5BBE8E46" w14:textId="77777777" w:rsidR="00795DB3" w:rsidRPr="00773DD4" w:rsidRDefault="00000000">
      <w:pPr>
        <w:numPr>
          <w:ilvl w:val="3"/>
          <w:numId w:val="12"/>
        </w:numPr>
        <w:rPr>
          <w:rFonts w:ascii="Times New Roman" w:eastAsia="Times New Roman" w:hAnsi="Times New Roman" w:cs="Times New Roman"/>
        </w:rPr>
      </w:pPr>
      <w:r w:rsidRPr="00773DD4">
        <w:rPr>
          <w:rFonts w:ascii="Times New Roman" w:eastAsia="Times New Roman" w:hAnsi="Times New Roman" w:cs="Times New Roman"/>
        </w:rPr>
        <w:t>Where parents can communicate effectively and put the child’s best interest first, joint custody will be awarded [</w:t>
      </w:r>
      <w:r w:rsidRPr="00773DD4">
        <w:rPr>
          <w:rFonts w:ascii="Times New Roman" w:eastAsia="Times New Roman" w:hAnsi="Times New Roman" w:cs="Times New Roman"/>
          <w:b/>
          <w:i/>
          <w:color w:val="980000"/>
          <w:u w:val="single"/>
        </w:rPr>
        <w:t>Ladisa</w:t>
      </w:r>
      <w:r w:rsidRPr="00773DD4">
        <w:rPr>
          <w:rFonts w:ascii="Times New Roman" w:eastAsia="Times New Roman" w:hAnsi="Times New Roman" w:cs="Times New Roman"/>
        </w:rPr>
        <w:t>]</w:t>
      </w:r>
    </w:p>
    <w:p w14:paraId="38650339" w14:textId="77777777" w:rsidR="00795DB3" w:rsidRPr="00773DD4" w:rsidRDefault="00000000">
      <w:pPr>
        <w:numPr>
          <w:ilvl w:val="2"/>
          <w:numId w:val="12"/>
        </w:numPr>
        <w:rPr>
          <w:rFonts w:ascii="Times New Roman" w:eastAsia="Times New Roman" w:hAnsi="Times New Roman" w:cs="Times New Roman"/>
        </w:rPr>
      </w:pPr>
      <w:r w:rsidRPr="00773DD4">
        <w:rPr>
          <w:rFonts w:ascii="Times New Roman" w:eastAsia="Times New Roman" w:hAnsi="Times New Roman" w:cs="Times New Roman"/>
          <w:b/>
        </w:rPr>
        <w:lastRenderedPageBreak/>
        <w:t>Tender years doctrine</w:t>
      </w:r>
      <w:r w:rsidRPr="00773DD4">
        <w:rPr>
          <w:rFonts w:ascii="Times New Roman" w:eastAsia="Times New Roman" w:hAnsi="Times New Roman" w:cs="Times New Roman"/>
        </w:rPr>
        <w:t xml:space="preserve"> – history of child care and lend support to primary care taker, not law but “common sense” [</w:t>
      </w:r>
      <w:r w:rsidRPr="00773DD4">
        <w:rPr>
          <w:rFonts w:ascii="Times New Roman" w:eastAsia="Times New Roman" w:hAnsi="Times New Roman" w:cs="Times New Roman"/>
          <w:b/>
          <w:i/>
          <w:color w:val="980000"/>
          <w:u w:val="single"/>
        </w:rPr>
        <w:t>Talsky</w:t>
      </w:r>
      <w:r w:rsidRPr="00773DD4">
        <w:rPr>
          <w:rFonts w:ascii="Times New Roman" w:eastAsia="Times New Roman" w:hAnsi="Times New Roman" w:cs="Times New Roman"/>
        </w:rPr>
        <w:t>]</w:t>
      </w:r>
    </w:p>
    <w:p w14:paraId="16397BD9" w14:textId="77777777" w:rsidR="00795DB3" w:rsidRPr="00773DD4" w:rsidRDefault="00000000">
      <w:pPr>
        <w:numPr>
          <w:ilvl w:val="3"/>
          <w:numId w:val="12"/>
        </w:numPr>
        <w:rPr>
          <w:rFonts w:ascii="Times New Roman" w:eastAsia="Times New Roman" w:hAnsi="Times New Roman" w:cs="Times New Roman"/>
        </w:rPr>
      </w:pPr>
      <w:r w:rsidRPr="00773DD4">
        <w:rPr>
          <w:rFonts w:ascii="Times New Roman" w:eastAsia="Times New Roman" w:hAnsi="Times New Roman" w:cs="Times New Roman"/>
        </w:rPr>
        <w:t>Repudiation of doctrine – decisions should be made in the best interest of the child without presumption in favour of either parent  [</w:t>
      </w:r>
      <w:r w:rsidRPr="00773DD4">
        <w:rPr>
          <w:rFonts w:ascii="Times New Roman" w:eastAsia="Times New Roman" w:hAnsi="Times New Roman" w:cs="Times New Roman"/>
          <w:b/>
          <w:i/>
          <w:color w:val="980000"/>
          <w:u w:val="single"/>
        </w:rPr>
        <w:t>Warcop</w:t>
      </w:r>
      <w:r w:rsidRPr="00773DD4">
        <w:rPr>
          <w:rFonts w:ascii="Times New Roman" w:eastAsia="Times New Roman" w:hAnsi="Times New Roman" w:cs="Times New Roman"/>
        </w:rPr>
        <w:t>]</w:t>
      </w:r>
    </w:p>
    <w:p w14:paraId="3650FB04" w14:textId="77777777" w:rsidR="00795DB3" w:rsidRPr="00773DD4" w:rsidRDefault="00000000">
      <w:pPr>
        <w:numPr>
          <w:ilvl w:val="2"/>
          <w:numId w:val="12"/>
        </w:numPr>
        <w:rPr>
          <w:rFonts w:ascii="Times New Roman" w:eastAsia="Times New Roman" w:hAnsi="Times New Roman" w:cs="Times New Roman"/>
        </w:rPr>
      </w:pPr>
      <w:r w:rsidRPr="00773DD4">
        <w:rPr>
          <w:rFonts w:ascii="Times New Roman" w:eastAsia="Times New Roman" w:hAnsi="Times New Roman" w:cs="Times New Roman"/>
          <w:b/>
        </w:rPr>
        <w:t>New partners</w:t>
      </w:r>
      <w:r w:rsidRPr="00773DD4">
        <w:rPr>
          <w:rFonts w:ascii="Times New Roman" w:eastAsia="Times New Roman" w:hAnsi="Times New Roman" w:cs="Times New Roman"/>
        </w:rPr>
        <w:t xml:space="preserve"> – courts must consider the nature and strength of the child’s relationships with any person who plays an important role in their life (s. 16(b) DA) </w:t>
      </w:r>
    </w:p>
    <w:p w14:paraId="5BBA915B" w14:textId="77777777" w:rsidR="00795DB3" w:rsidRPr="00773DD4" w:rsidRDefault="00000000">
      <w:pPr>
        <w:numPr>
          <w:ilvl w:val="3"/>
          <w:numId w:val="12"/>
        </w:numPr>
        <w:rPr>
          <w:rFonts w:ascii="Times New Roman" w:eastAsia="Times New Roman" w:hAnsi="Times New Roman" w:cs="Times New Roman"/>
        </w:rPr>
      </w:pPr>
      <w:r w:rsidRPr="00773DD4">
        <w:rPr>
          <w:rFonts w:ascii="Times New Roman" w:eastAsia="Times New Roman" w:hAnsi="Times New Roman" w:cs="Times New Roman"/>
        </w:rPr>
        <w:t>If the new parent of a spouse is a good parent, the court will not disallow them access [</w:t>
      </w:r>
      <w:r w:rsidRPr="00773DD4">
        <w:rPr>
          <w:rFonts w:ascii="Times New Roman" w:eastAsia="Times New Roman" w:hAnsi="Times New Roman" w:cs="Times New Roman"/>
          <w:b/>
          <w:i/>
          <w:color w:val="980000"/>
          <w:u w:val="single"/>
        </w:rPr>
        <w:t>Pelletier</w:t>
      </w:r>
      <w:r w:rsidRPr="00773DD4">
        <w:rPr>
          <w:rFonts w:ascii="Times New Roman" w:eastAsia="Times New Roman" w:hAnsi="Times New Roman" w:cs="Times New Roman"/>
        </w:rPr>
        <w:t>]</w:t>
      </w:r>
    </w:p>
    <w:p w14:paraId="1F674626" w14:textId="77777777" w:rsidR="00795DB3" w:rsidRPr="00773DD4" w:rsidRDefault="00000000">
      <w:pPr>
        <w:numPr>
          <w:ilvl w:val="3"/>
          <w:numId w:val="12"/>
        </w:numPr>
        <w:rPr>
          <w:rFonts w:ascii="Times New Roman" w:eastAsia="Times New Roman" w:hAnsi="Times New Roman" w:cs="Times New Roman"/>
        </w:rPr>
      </w:pPr>
      <w:r w:rsidRPr="00773DD4">
        <w:rPr>
          <w:rFonts w:ascii="Times New Roman" w:eastAsia="Times New Roman" w:hAnsi="Times New Roman" w:cs="Times New Roman"/>
        </w:rPr>
        <w:t>A strong positive and moderating influence of a new partner and/or good relationship with their children can help give a spouse custody [</w:t>
      </w:r>
      <w:r w:rsidRPr="00773DD4">
        <w:rPr>
          <w:rFonts w:ascii="Times New Roman" w:eastAsia="Times New Roman" w:hAnsi="Times New Roman" w:cs="Times New Roman"/>
          <w:b/>
          <w:i/>
          <w:color w:val="980000"/>
          <w:u w:val="single"/>
        </w:rPr>
        <w:t>Dix</w:t>
      </w:r>
      <w:r w:rsidRPr="00773DD4">
        <w:rPr>
          <w:rFonts w:ascii="Times New Roman" w:eastAsia="Times New Roman" w:hAnsi="Times New Roman" w:cs="Times New Roman"/>
        </w:rPr>
        <w:t>]</w:t>
      </w:r>
    </w:p>
    <w:p w14:paraId="57FADD78" w14:textId="77777777" w:rsidR="00795DB3" w:rsidRPr="00773DD4" w:rsidRDefault="00000000">
      <w:pPr>
        <w:numPr>
          <w:ilvl w:val="2"/>
          <w:numId w:val="12"/>
        </w:numPr>
        <w:rPr>
          <w:rFonts w:ascii="Times New Roman" w:eastAsia="Times New Roman" w:hAnsi="Times New Roman" w:cs="Times New Roman"/>
        </w:rPr>
      </w:pPr>
      <w:r w:rsidRPr="00773DD4">
        <w:rPr>
          <w:rFonts w:ascii="Times New Roman" w:eastAsia="Times New Roman" w:hAnsi="Times New Roman" w:cs="Times New Roman"/>
          <w:b/>
        </w:rPr>
        <w:t>Race and culture</w:t>
      </w:r>
      <w:r w:rsidRPr="00773DD4">
        <w:rPr>
          <w:rFonts w:ascii="Times New Roman" w:eastAsia="Times New Roman" w:hAnsi="Times New Roman" w:cs="Times New Roman"/>
        </w:rPr>
        <w:t xml:space="preserve"> – Race is a factor in the best interests of the child but only one factor (not determinative), should try and allow both parents to teach mixed children about each of their respective cultures  [</w:t>
      </w:r>
      <w:r w:rsidRPr="00773DD4">
        <w:rPr>
          <w:rFonts w:ascii="Times New Roman" w:eastAsia="Times New Roman" w:hAnsi="Times New Roman" w:cs="Times New Roman"/>
          <w:b/>
          <w:i/>
          <w:color w:val="980000"/>
          <w:u w:val="single"/>
        </w:rPr>
        <w:t>Van de Perre</w:t>
      </w:r>
      <w:r w:rsidRPr="00773DD4">
        <w:rPr>
          <w:rFonts w:ascii="Times New Roman" w:eastAsia="Times New Roman" w:hAnsi="Times New Roman" w:cs="Times New Roman"/>
        </w:rPr>
        <w:t>]</w:t>
      </w:r>
    </w:p>
    <w:p w14:paraId="4E0F313D" w14:textId="77777777" w:rsidR="00795DB3" w:rsidRPr="00773DD4" w:rsidRDefault="00795DB3">
      <w:pPr>
        <w:rPr>
          <w:rFonts w:ascii="Times New Roman" w:eastAsia="Times New Roman" w:hAnsi="Times New Roman" w:cs="Times New Roman"/>
          <w:b/>
          <w:u w:val="single"/>
        </w:rPr>
      </w:pPr>
    </w:p>
    <w:tbl>
      <w:tblPr>
        <w:tblStyle w:val="a7"/>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55"/>
      </w:tblGrid>
      <w:tr w:rsidR="00795DB3" w:rsidRPr="00773DD4" w14:paraId="48063795" w14:textId="77777777" w:rsidTr="00141FD7">
        <w:trPr>
          <w:trHeight w:val="417"/>
        </w:trPr>
        <w:tc>
          <w:tcPr>
            <w:tcW w:w="10055"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37E0D989" w14:textId="77777777" w:rsidR="00795DB3" w:rsidRPr="00773DD4" w:rsidRDefault="00000000">
            <w:pPr>
              <w:pStyle w:val="Heading1"/>
              <w:spacing w:before="0" w:after="0"/>
              <w:jc w:val="center"/>
              <w:rPr>
                <w:rFonts w:ascii="Times New Roman" w:eastAsia="Times New Roman" w:hAnsi="Times New Roman" w:cs="Times New Roman"/>
                <w:b/>
                <w:sz w:val="24"/>
                <w:szCs w:val="24"/>
                <w:u w:val="single"/>
              </w:rPr>
            </w:pPr>
            <w:bookmarkStart w:id="8" w:name="_e8s02zlqag4" w:colFirst="0" w:colLast="0"/>
            <w:bookmarkEnd w:id="8"/>
            <w:r w:rsidRPr="00773DD4">
              <w:rPr>
                <w:rFonts w:ascii="Times New Roman" w:eastAsia="Times New Roman" w:hAnsi="Times New Roman" w:cs="Times New Roman"/>
                <w:b/>
                <w:sz w:val="24"/>
                <w:szCs w:val="24"/>
                <w:u w:val="single"/>
              </w:rPr>
              <w:t>EIGHTH: Are there going to be Child Support Payments?</w:t>
            </w:r>
          </w:p>
        </w:tc>
      </w:tr>
    </w:tbl>
    <w:p w14:paraId="318F2EAA" w14:textId="77777777" w:rsidR="00795DB3" w:rsidRPr="00773DD4" w:rsidRDefault="00000000">
      <w:pPr>
        <w:numPr>
          <w:ilvl w:val="0"/>
          <w:numId w:val="26"/>
        </w:numPr>
        <w:rPr>
          <w:rFonts w:ascii="Times New Roman" w:eastAsia="Times New Roman" w:hAnsi="Times New Roman" w:cs="Times New Roman"/>
        </w:rPr>
      </w:pPr>
      <w:r w:rsidRPr="00773DD4">
        <w:rPr>
          <w:rFonts w:ascii="Times New Roman" w:eastAsia="Times New Roman" w:hAnsi="Times New Roman" w:cs="Times New Roman"/>
        </w:rPr>
        <w:t>Obligation</w:t>
      </w:r>
    </w:p>
    <w:p w14:paraId="5CFDF9EF" w14:textId="77777777" w:rsidR="00795DB3" w:rsidRPr="00773DD4" w:rsidRDefault="00000000">
      <w:pPr>
        <w:numPr>
          <w:ilvl w:val="1"/>
          <w:numId w:val="26"/>
        </w:numPr>
        <w:rPr>
          <w:rFonts w:ascii="Times New Roman" w:eastAsia="Times New Roman" w:hAnsi="Times New Roman" w:cs="Times New Roman"/>
        </w:rPr>
      </w:pPr>
      <w:r w:rsidRPr="00773DD4">
        <w:rPr>
          <w:rFonts w:ascii="Times New Roman" w:eastAsia="Times New Roman" w:hAnsi="Times New Roman" w:cs="Times New Roman"/>
        </w:rPr>
        <w:t xml:space="preserve">Who is a parent </w:t>
      </w:r>
    </w:p>
    <w:p w14:paraId="166A3F49" w14:textId="77777777" w:rsidR="00795DB3" w:rsidRPr="00773DD4" w:rsidRDefault="00000000">
      <w:pPr>
        <w:numPr>
          <w:ilvl w:val="1"/>
          <w:numId w:val="26"/>
        </w:numPr>
        <w:rPr>
          <w:rFonts w:ascii="Times New Roman" w:eastAsia="Times New Roman" w:hAnsi="Times New Roman" w:cs="Times New Roman"/>
        </w:rPr>
      </w:pPr>
      <w:r w:rsidRPr="00773DD4">
        <w:rPr>
          <w:rFonts w:ascii="Times New Roman" w:eastAsia="Times New Roman" w:hAnsi="Times New Roman" w:cs="Times New Roman"/>
        </w:rPr>
        <w:t xml:space="preserve">Who is a child </w:t>
      </w:r>
    </w:p>
    <w:p w14:paraId="050A97DC" w14:textId="77777777" w:rsidR="00795DB3" w:rsidRPr="00773DD4" w:rsidRDefault="00000000">
      <w:pPr>
        <w:numPr>
          <w:ilvl w:val="0"/>
          <w:numId w:val="26"/>
        </w:numPr>
        <w:rPr>
          <w:rFonts w:ascii="Times New Roman" w:eastAsia="Times New Roman" w:hAnsi="Times New Roman" w:cs="Times New Roman"/>
        </w:rPr>
      </w:pPr>
      <w:r w:rsidRPr="00773DD4">
        <w:rPr>
          <w:rFonts w:ascii="Times New Roman" w:eastAsia="Times New Roman" w:hAnsi="Times New Roman" w:cs="Times New Roman"/>
        </w:rPr>
        <w:t xml:space="preserve">Calculate the amount using CSG tables </w:t>
      </w:r>
    </w:p>
    <w:p w14:paraId="02707937" w14:textId="77777777" w:rsidR="00795DB3" w:rsidRPr="00773DD4" w:rsidRDefault="00795DB3">
      <w:pPr>
        <w:rPr>
          <w:rFonts w:ascii="Times New Roman" w:eastAsia="Times New Roman" w:hAnsi="Times New Roman" w:cs="Times New Roman"/>
        </w:rPr>
      </w:pPr>
    </w:p>
    <w:p w14:paraId="2FE6DF7D" w14:textId="77777777" w:rsidR="00795DB3" w:rsidRPr="00773DD4" w:rsidRDefault="00000000">
      <w:pPr>
        <w:rPr>
          <w:rFonts w:ascii="Times New Roman" w:eastAsia="Times New Roman" w:hAnsi="Times New Roman" w:cs="Times New Roman"/>
          <w:b/>
          <w:u w:val="single"/>
          <w:shd w:val="clear" w:color="auto" w:fill="FCE5CD"/>
        </w:rPr>
      </w:pPr>
      <w:r w:rsidRPr="00773DD4">
        <w:rPr>
          <w:rFonts w:ascii="Times New Roman" w:eastAsia="Times New Roman" w:hAnsi="Times New Roman" w:cs="Times New Roman"/>
          <w:b/>
          <w:u w:val="single"/>
          <w:shd w:val="clear" w:color="auto" w:fill="FCE5CD"/>
        </w:rPr>
        <w:t xml:space="preserve">For Unmarried Cohabitants – use FLA </w:t>
      </w:r>
    </w:p>
    <w:p w14:paraId="47189435" w14:textId="77777777" w:rsidR="00795DB3" w:rsidRPr="00773DD4" w:rsidRDefault="00000000">
      <w:pPr>
        <w:rPr>
          <w:rFonts w:ascii="Times New Roman" w:eastAsia="Times New Roman" w:hAnsi="Times New Roman" w:cs="Times New Roman"/>
        </w:rPr>
      </w:pPr>
      <w:r w:rsidRPr="00773DD4">
        <w:rPr>
          <w:rFonts w:ascii="Times New Roman" w:eastAsia="Times New Roman" w:hAnsi="Times New Roman" w:cs="Times New Roman"/>
          <w:b/>
          <w:color w:val="9900FF"/>
        </w:rPr>
        <w:t>Dependants</w:t>
      </w:r>
      <w:r w:rsidRPr="00773DD4">
        <w:rPr>
          <w:rFonts w:ascii="Times New Roman" w:eastAsia="Times New Roman" w:hAnsi="Times New Roman" w:cs="Times New Roman"/>
        </w:rPr>
        <w:t xml:space="preserve"> = s. 31(1)</w:t>
      </w:r>
    </w:p>
    <w:p w14:paraId="14FA7EE9" w14:textId="77777777" w:rsidR="00795DB3" w:rsidRPr="00773DD4" w:rsidRDefault="00000000">
      <w:pPr>
        <w:numPr>
          <w:ilvl w:val="0"/>
          <w:numId w:val="10"/>
        </w:numPr>
        <w:rPr>
          <w:rFonts w:ascii="Times New Roman" w:eastAsia="Times New Roman" w:hAnsi="Times New Roman" w:cs="Times New Roman"/>
        </w:rPr>
      </w:pPr>
      <w:r w:rsidRPr="00773DD4">
        <w:rPr>
          <w:rFonts w:ascii="Times New Roman" w:eastAsia="Times New Roman" w:hAnsi="Times New Roman" w:cs="Times New Roman"/>
        </w:rPr>
        <w:t>Minors</w:t>
      </w:r>
    </w:p>
    <w:p w14:paraId="68E37953" w14:textId="77777777" w:rsidR="00795DB3" w:rsidRPr="00773DD4" w:rsidRDefault="00000000">
      <w:pPr>
        <w:numPr>
          <w:ilvl w:val="0"/>
          <w:numId w:val="10"/>
        </w:numPr>
        <w:rPr>
          <w:rFonts w:ascii="Times New Roman" w:eastAsia="Times New Roman" w:hAnsi="Times New Roman" w:cs="Times New Roman"/>
        </w:rPr>
      </w:pPr>
      <w:r w:rsidRPr="00773DD4">
        <w:rPr>
          <w:rFonts w:ascii="Times New Roman" w:eastAsia="Times New Roman" w:hAnsi="Times New Roman" w:cs="Times New Roman"/>
        </w:rPr>
        <w:t xml:space="preserve">Enrolled in full-time education </w:t>
      </w:r>
    </w:p>
    <w:p w14:paraId="79B24655" w14:textId="77777777" w:rsidR="00795DB3" w:rsidRPr="00773DD4" w:rsidRDefault="00000000">
      <w:pPr>
        <w:numPr>
          <w:ilvl w:val="0"/>
          <w:numId w:val="10"/>
        </w:numPr>
        <w:rPr>
          <w:rFonts w:ascii="Times New Roman" w:eastAsia="Times New Roman" w:hAnsi="Times New Roman" w:cs="Times New Roman"/>
        </w:rPr>
      </w:pPr>
      <w:r w:rsidRPr="00773DD4">
        <w:rPr>
          <w:rFonts w:ascii="Times New Roman" w:eastAsia="Times New Roman" w:hAnsi="Times New Roman" w:cs="Times New Roman"/>
        </w:rPr>
        <w:t>Unable to withdraw dorm care due to illness or disability</w:t>
      </w:r>
    </w:p>
    <w:p w14:paraId="47411B45" w14:textId="77777777" w:rsidR="00795DB3" w:rsidRPr="00773DD4" w:rsidRDefault="00000000">
      <w:pPr>
        <w:rPr>
          <w:rFonts w:ascii="Times New Roman" w:eastAsia="Times New Roman" w:hAnsi="Times New Roman" w:cs="Times New Roman"/>
        </w:rPr>
      </w:pPr>
      <w:r w:rsidRPr="00773DD4">
        <w:rPr>
          <w:rFonts w:ascii="Times New Roman" w:eastAsia="Times New Roman" w:hAnsi="Times New Roman" w:cs="Times New Roman"/>
          <w:b/>
          <w:color w:val="9900FF"/>
        </w:rPr>
        <w:t>Parents</w:t>
      </w:r>
      <w:r w:rsidRPr="00773DD4">
        <w:rPr>
          <w:rFonts w:ascii="Times New Roman" w:eastAsia="Times New Roman" w:hAnsi="Times New Roman" w:cs="Times New Roman"/>
        </w:rPr>
        <w:t xml:space="preserve"> = adoptive or biological or anyone else captured by s. 1(1) definition (someone who has demonstrated a settled intention to treat the child as part of their family) </w:t>
      </w:r>
    </w:p>
    <w:p w14:paraId="27C01197" w14:textId="77777777" w:rsidR="00795DB3" w:rsidRPr="00773DD4" w:rsidRDefault="00000000">
      <w:pPr>
        <w:numPr>
          <w:ilvl w:val="0"/>
          <w:numId w:val="17"/>
        </w:numPr>
        <w:rPr>
          <w:rFonts w:ascii="Times New Roman" w:eastAsia="Times New Roman" w:hAnsi="Times New Roman" w:cs="Times New Roman"/>
        </w:rPr>
      </w:pPr>
      <w:r w:rsidRPr="00773DD4">
        <w:rPr>
          <w:rFonts w:ascii="Times New Roman" w:eastAsia="Times New Roman" w:hAnsi="Times New Roman" w:cs="Times New Roman"/>
          <w:u w:val="single"/>
        </w:rPr>
        <w:t>Settled intention:</w:t>
      </w:r>
      <w:r w:rsidRPr="00773DD4">
        <w:rPr>
          <w:rFonts w:ascii="Times New Roman" w:eastAsia="Cardo" w:hAnsi="Times New Roman" w:cs="Times New Roman"/>
        </w:rPr>
        <w:t xml:space="preserve"> similar to standing in the place of a parent, it is objectively based on intent expressly and inferentially displayed → did they treat the child as part of their family at the time they functioned as a unit [</w:t>
      </w:r>
      <w:r w:rsidRPr="00773DD4">
        <w:rPr>
          <w:rFonts w:ascii="Times New Roman" w:eastAsia="Times New Roman" w:hAnsi="Times New Roman" w:cs="Times New Roman"/>
          <w:b/>
          <w:i/>
          <w:color w:val="980000"/>
        </w:rPr>
        <w:t>Chartier</w:t>
      </w:r>
      <w:r w:rsidRPr="00773DD4">
        <w:rPr>
          <w:rFonts w:ascii="Times New Roman" w:eastAsia="Times New Roman" w:hAnsi="Times New Roman" w:cs="Times New Roman"/>
        </w:rPr>
        <w:t>]</w:t>
      </w:r>
    </w:p>
    <w:p w14:paraId="0E6F9A6F" w14:textId="77777777" w:rsidR="00795DB3" w:rsidRPr="00773DD4" w:rsidRDefault="00000000">
      <w:pPr>
        <w:numPr>
          <w:ilvl w:val="1"/>
          <w:numId w:val="17"/>
        </w:numPr>
        <w:rPr>
          <w:rFonts w:ascii="Times New Roman" w:eastAsia="Times New Roman" w:hAnsi="Times New Roman" w:cs="Times New Roman"/>
        </w:rPr>
      </w:pPr>
      <w:r w:rsidRPr="00773DD4">
        <w:rPr>
          <w:rFonts w:ascii="Times New Roman" w:eastAsia="Times New Roman" w:hAnsi="Times New Roman" w:cs="Times New Roman"/>
        </w:rPr>
        <w:t>Is not only about the intention of the parent but must look at the following factors; forming a new family, child’s participation in the new family, financial support of the child by the social parent, disciplining of the child by the social parent, their representations to the world, the child’s relationship with the bio parent, and intention [</w:t>
      </w:r>
      <w:r w:rsidRPr="00773DD4">
        <w:rPr>
          <w:rFonts w:ascii="Times New Roman" w:eastAsia="Times New Roman" w:hAnsi="Times New Roman" w:cs="Times New Roman"/>
          <w:b/>
          <w:i/>
          <w:color w:val="980000"/>
          <w:u w:val="single"/>
        </w:rPr>
        <w:t>Chartier</w:t>
      </w:r>
      <w:r w:rsidRPr="00773DD4">
        <w:rPr>
          <w:rFonts w:ascii="Times New Roman" w:eastAsia="Times New Roman" w:hAnsi="Times New Roman" w:cs="Times New Roman"/>
        </w:rPr>
        <w:t>]</w:t>
      </w:r>
    </w:p>
    <w:p w14:paraId="6A846039" w14:textId="77777777" w:rsidR="00795DB3" w:rsidRPr="00773DD4" w:rsidRDefault="00000000">
      <w:pPr>
        <w:numPr>
          <w:ilvl w:val="1"/>
          <w:numId w:val="17"/>
        </w:numPr>
        <w:rPr>
          <w:rFonts w:ascii="Times New Roman" w:eastAsia="Times New Roman" w:hAnsi="Times New Roman" w:cs="Times New Roman"/>
        </w:rPr>
      </w:pPr>
      <w:r w:rsidRPr="00773DD4">
        <w:rPr>
          <w:rFonts w:ascii="Times New Roman" w:eastAsia="Times New Roman" w:hAnsi="Times New Roman" w:cs="Times New Roman"/>
        </w:rPr>
        <w:t>No distinction between step and biological children [</w:t>
      </w:r>
      <w:r w:rsidRPr="00773DD4">
        <w:rPr>
          <w:rFonts w:ascii="Times New Roman" w:eastAsia="Times New Roman" w:hAnsi="Times New Roman" w:cs="Times New Roman"/>
          <w:b/>
          <w:i/>
          <w:color w:val="980000"/>
          <w:u w:val="single"/>
        </w:rPr>
        <w:t>Chartier</w:t>
      </w:r>
      <w:r w:rsidRPr="00773DD4">
        <w:rPr>
          <w:rFonts w:ascii="Times New Roman" w:eastAsia="Times New Roman" w:hAnsi="Times New Roman" w:cs="Times New Roman"/>
        </w:rPr>
        <w:t>]</w:t>
      </w:r>
    </w:p>
    <w:p w14:paraId="736C6AFB" w14:textId="77777777" w:rsidR="00795DB3" w:rsidRPr="00773DD4" w:rsidRDefault="00000000">
      <w:pPr>
        <w:numPr>
          <w:ilvl w:val="1"/>
          <w:numId w:val="17"/>
        </w:numPr>
        <w:rPr>
          <w:rFonts w:ascii="Times New Roman" w:eastAsia="Times New Roman" w:hAnsi="Times New Roman" w:cs="Times New Roman"/>
        </w:rPr>
      </w:pPr>
      <w:r w:rsidRPr="00773DD4">
        <w:rPr>
          <w:rFonts w:ascii="Times New Roman" w:eastAsia="Times New Roman" w:hAnsi="Times New Roman" w:cs="Times New Roman"/>
        </w:rPr>
        <w:t>Once there is a settled intention, it cannot be unilaterally withdrawn [</w:t>
      </w:r>
      <w:r w:rsidRPr="00773DD4">
        <w:rPr>
          <w:rFonts w:ascii="Times New Roman" w:eastAsia="Times New Roman" w:hAnsi="Times New Roman" w:cs="Times New Roman"/>
          <w:b/>
          <w:i/>
          <w:color w:val="980000"/>
          <w:u w:val="single"/>
        </w:rPr>
        <w:t>Day</w:t>
      </w:r>
      <w:r w:rsidRPr="00773DD4">
        <w:rPr>
          <w:rFonts w:ascii="Times New Roman" w:eastAsia="Times New Roman" w:hAnsi="Times New Roman" w:cs="Times New Roman"/>
        </w:rPr>
        <w:t>]</w:t>
      </w:r>
    </w:p>
    <w:p w14:paraId="21511E30" w14:textId="77777777" w:rsidR="00795DB3" w:rsidRPr="00773DD4" w:rsidRDefault="00000000">
      <w:pPr>
        <w:numPr>
          <w:ilvl w:val="0"/>
          <w:numId w:val="17"/>
        </w:numPr>
        <w:rPr>
          <w:rFonts w:ascii="Times New Roman" w:eastAsia="Times New Roman" w:hAnsi="Times New Roman" w:cs="Times New Roman"/>
        </w:rPr>
      </w:pPr>
      <w:r w:rsidRPr="00773DD4">
        <w:rPr>
          <w:rFonts w:ascii="Times New Roman" w:eastAsia="Times New Roman" w:hAnsi="Times New Roman" w:cs="Times New Roman"/>
          <w:u w:val="single"/>
        </w:rPr>
        <w:t>Mistaken fathers can generally still demonstrate settled intention</w:t>
      </w:r>
      <w:r w:rsidRPr="00773DD4">
        <w:rPr>
          <w:rFonts w:ascii="Times New Roman" w:eastAsia="Times New Roman" w:hAnsi="Times New Roman" w:cs="Times New Roman"/>
        </w:rPr>
        <w:t xml:space="preserve"> even without knowing they are the bio father, settled intention does not require having all the information to make a decision </w:t>
      </w:r>
    </w:p>
    <w:p w14:paraId="3FFFECC8" w14:textId="77777777" w:rsidR="00795DB3" w:rsidRPr="00773DD4" w:rsidRDefault="00000000">
      <w:pPr>
        <w:numPr>
          <w:ilvl w:val="1"/>
          <w:numId w:val="17"/>
        </w:numPr>
        <w:rPr>
          <w:rFonts w:ascii="Times New Roman" w:eastAsia="Times New Roman" w:hAnsi="Times New Roman" w:cs="Times New Roman"/>
        </w:rPr>
      </w:pPr>
      <w:r w:rsidRPr="00773DD4">
        <w:rPr>
          <w:rFonts w:ascii="Times New Roman" w:eastAsia="Times New Roman" w:hAnsi="Times New Roman" w:cs="Times New Roman"/>
        </w:rPr>
        <w:t>Sufficient contact and involvement, child support payment, and belief in being the father can be enough to be the father even if there is a doubt as to paternity [</w:t>
      </w:r>
      <w:r w:rsidRPr="00773DD4">
        <w:rPr>
          <w:rFonts w:ascii="Times New Roman" w:eastAsia="Times New Roman" w:hAnsi="Times New Roman" w:cs="Times New Roman"/>
          <w:b/>
          <w:i/>
          <w:color w:val="980000"/>
          <w:u w:val="single"/>
        </w:rPr>
        <w:t>Day</w:t>
      </w:r>
      <w:r w:rsidRPr="00773DD4">
        <w:rPr>
          <w:rFonts w:ascii="Times New Roman" w:eastAsia="Times New Roman" w:hAnsi="Times New Roman" w:cs="Times New Roman"/>
        </w:rPr>
        <w:t>]</w:t>
      </w:r>
    </w:p>
    <w:p w14:paraId="582B8A39" w14:textId="77777777" w:rsidR="00795DB3" w:rsidRPr="00773DD4" w:rsidRDefault="00000000">
      <w:pPr>
        <w:numPr>
          <w:ilvl w:val="1"/>
          <w:numId w:val="17"/>
        </w:numPr>
        <w:rPr>
          <w:rFonts w:ascii="Times New Roman" w:eastAsia="Times New Roman" w:hAnsi="Times New Roman" w:cs="Times New Roman"/>
        </w:rPr>
      </w:pPr>
      <w:r w:rsidRPr="00773DD4">
        <w:rPr>
          <w:rFonts w:ascii="Times New Roman" w:eastAsia="Times New Roman" w:hAnsi="Times New Roman" w:cs="Times New Roman"/>
        </w:rPr>
        <w:t>Knowledge is an important factor and previous payments of child support, but if paternity is sought right after suspicion, can withdraw from settled intention [</w:t>
      </w:r>
      <w:r w:rsidRPr="00773DD4">
        <w:rPr>
          <w:rFonts w:ascii="Times New Roman" w:eastAsia="Times New Roman" w:hAnsi="Times New Roman" w:cs="Times New Roman"/>
          <w:b/>
          <w:i/>
          <w:color w:val="980000"/>
          <w:u w:val="single"/>
        </w:rPr>
        <w:t>Collis</w:t>
      </w:r>
      <w:r w:rsidRPr="00773DD4">
        <w:rPr>
          <w:rFonts w:ascii="Times New Roman" w:eastAsia="Times New Roman" w:hAnsi="Times New Roman" w:cs="Times New Roman"/>
        </w:rPr>
        <w:t>]</w:t>
      </w:r>
    </w:p>
    <w:p w14:paraId="1962972F" w14:textId="77777777" w:rsidR="00795DB3" w:rsidRPr="00773DD4" w:rsidRDefault="00795DB3">
      <w:pPr>
        <w:rPr>
          <w:rFonts w:ascii="Times New Roman" w:eastAsia="Times New Roman" w:hAnsi="Times New Roman" w:cs="Times New Roman"/>
          <w:b/>
          <w:u w:val="single"/>
          <w:shd w:val="clear" w:color="auto" w:fill="FCE5CD"/>
        </w:rPr>
      </w:pPr>
    </w:p>
    <w:p w14:paraId="764E9DD1" w14:textId="77777777" w:rsidR="00795DB3" w:rsidRPr="00773DD4" w:rsidRDefault="00000000">
      <w:pPr>
        <w:rPr>
          <w:rFonts w:ascii="Times New Roman" w:eastAsia="Times New Roman" w:hAnsi="Times New Roman" w:cs="Times New Roman"/>
          <w:b/>
          <w:u w:val="single"/>
          <w:shd w:val="clear" w:color="auto" w:fill="FCE5CD"/>
        </w:rPr>
      </w:pPr>
      <w:r w:rsidRPr="00773DD4">
        <w:rPr>
          <w:rFonts w:ascii="Times New Roman" w:eastAsia="Times New Roman" w:hAnsi="Times New Roman" w:cs="Times New Roman"/>
          <w:b/>
          <w:u w:val="single"/>
          <w:shd w:val="clear" w:color="auto" w:fill="FCE5CD"/>
        </w:rPr>
        <w:t>For Married Couples - Use DA (ordering child support for all children of the marriage s. 15.1(1))</w:t>
      </w:r>
    </w:p>
    <w:p w14:paraId="41096086" w14:textId="77777777" w:rsidR="00795DB3" w:rsidRPr="00773DD4" w:rsidRDefault="00000000">
      <w:pPr>
        <w:numPr>
          <w:ilvl w:val="0"/>
          <w:numId w:val="36"/>
        </w:numPr>
        <w:rPr>
          <w:rFonts w:ascii="Times New Roman" w:eastAsia="Times New Roman" w:hAnsi="Times New Roman" w:cs="Times New Roman"/>
        </w:rPr>
      </w:pPr>
      <w:r w:rsidRPr="00773DD4">
        <w:rPr>
          <w:rFonts w:ascii="Times New Roman" w:eastAsia="Times New Roman" w:hAnsi="Times New Roman" w:cs="Times New Roman"/>
          <w:b/>
          <w:color w:val="9900FF"/>
        </w:rPr>
        <w:t>Is the child a child of the marriage? -</w:t>
      </w:r>
      <w:r w:rsidRPr="00773DD4">
        <w:rPr>
          <w:rFonts w:ascii="Times New Roman" w:eastAsia="Times New Roman" w:hAnsi="Times New Roman" w:cs="Times New Roman"/>
        </w:rPr>
        <w:t xml:space="preserve"> s.2(1) </w:t>
      </w:r>
    </w:p>
    <w:p w14:paraId="1FC8C96D" w14:textId="77777777" w:rsidR="00795DB3" w:rsidRPr="00773DD4" w:rsidRDefault="00000000">
      <w:pPr>
        <w:numPr>
          <w:ilvl w:val="1"/>
          <w:numId w:val="36"/>
        </w:numPr>
        <w:rPr>
          <w:rFonts w:ascii="Times New Roman" w:eastAsia="Times New Roman" w:hAnsi="Times New Roman" w:cs="Times New Roman"/>
        </w:rPr>
      </w:pPr>
      <w:r w:rsidRPr="00773DD4">
        <w:rPr>
          <w:rFonts w:ascii="Times New Roman" w:eastAsia="Times New Roman" w:hAnsi="Times New Roman" w:cs="Times New Roman"/>
        </w:rPr>
        <w:lastRenderedPageBreak/>
        <w:t xml:space="preserve">A </w:t>
      </w:r>
      <w:r w:rsidRPr="00773DD4">
        <w:rPr>
          <w:rFonts w:ascii="Times New Roman" w:eastAsia="Times New Roman" w:hAnsi="Times New Roman" w:cs="Times New Roman"/>
          <w:u w:val="single"/>
        </w:rPr>
        <w:t>child</w:t>
      </w:r>
      <w:r w:rsidRPr="00773DD4">
        <w:rPr>
          <w:rFonts w:ascii="Times New Roman" w:eastAsia="Times New Roman" w:hAnsi="Times New Roman" w:cs="Times New Roman"/>
        </w:rPr>
        <w:t xml:space="preserve"> is a child or two former spouse who is a) under 18 and has not withdrawn from charged or b) is over 18 and has not withdrawn from charge because of illness, disability, or other causes (like education) </w:t>
      </w:r>
    </w:p>
    <w:p w14:paraId="74E41EC8" w14:textId="77777777" w:rsidR="00795DB3" w:rsidRPr="00773DD4" w:rsidRDefault="00000000">
      <w:pPr>
        <w:numPr>
          <w:ilvl w:val="1"/>
          <w:numId w:val="36"/>
        </w:numPr>
        <w:rPr>
          <w:rFonts w:ascii="Times New Roman" w:eastAsia="Times New Roman" w:hAnsi="Times New Roman" w:cs="Times New Roman"/>
        </w:rPr>
      </w:pPr>
      <w:r w:rsidRPr="00773DD4">
        <w:rPr>
          <w:rFonts w:ascii="Times New Roman" w:eastAsia="Times New Roman" w:hAnsi="Times New Roman" w:cs="Times New Roman"/>
          <w:u w:val="single"/>
        </w:rPr>
        <w:t>Parents</w:t>
      </w:r>
      <w:r w:rsidRPr="00773DD4">
        <w:rPr>
          <w:rFonts w:ascii="Times New Roman" w:eastAsia="Times New Roman" w:hAnsi="Times New Roman" w:cs="Times New Roman"/>
        </w:rPr>
        <w:t xml:space="preserve"> as “two former spouses” can include a) parents that stand in the place as parents, b) parents where one is a biological or adoptive parent and the other stands in the place of a parent, or c) at the time the family functioned as a unit, then not after separation [</w:t>
      </w:r>
      <w:r w:rsidRPr="00773DD4">
        <w:rPr>
          <w:rFonts w:ascii="Times New Roman" w:eastAsia="Times New Roman" w:hAnsi="Times New Roman" w:cs="Times New Roman"/>
          <w:b/>
          <w:i/>
          <w:color w:val="980000"/>
          <w:u w:val="single"/>
        </w:rPr>
        <w:t>Chartier</w:t>
      </w:r>
      <w:r w:rsidRPr="00773DD4">
        <w:rPr>
          <w:rFonts w:ascii="Times New Roman" w:eastAsia="Times New Roman" w:hAnsi="Times New Roman" w:cs="Times New Roman"/>
        </w:rPr>
        <w:t>] (s. 2(2) DA)</w:t>
      </w:r>
    </w:p>
    <w:p w14:paraId="6E7DC3BB" w14:textId="77777777" w:rsidR="00795DB3" w:rsidRPr="00773DD4" w:rsidRDefault="00000000">
      <w:pPr>
        <w:numPr>
          <w:ilvl w:val="0"/>
          <w:numId w:val="36"/>
        </w:numPr>
        <w:rPr>
          <w:rFonts w:ascii="Times New Roman" w:eastAsia="Times New Roman" w:hAnsi="Times New Roman" w:cs="Times New Roman"/>
        </w:rPr>
      </w:pPr>
      <w:r w:rsidRPr="00773DD4">
        <w:rPr>
          <w:rFonts w:ascii="Times New Roman" w:eastAsia="Times New Roman" w:hAnsi="Times New Roman" w:cs="Times New Roman"/>
          <w:b/>
          <w:color w:val="9900FF"/>
        </w:rPr>
        <w:t>Is the payor a parent?</w:t>
      </w:r>
      <w:r w:rsidRPr="00773DD4">
        <w:rPr>
          <w:rFonts w:ascii="Times New Roman" w:eastAsia="Times New Roman" w:hAnsi="Times New Roman" w:cs="Times New Roman"/>
        </w:rPr>
        <w:t xml:space="preserve"> - s. 15(1) </w:t>
      </w:r>
    </w:p>
    <w:p w14:paraId="69CADE7B" w14:textId="77777777" w:rsidR="00795DB3" w:rsidRPr="00773DD4" w:rsidRDefault="00000000">
      <w:pPr>
        <w:numPr>
          <w:ilvl w:val="1"/>
          <w:numId w:val="36"/>
        </w:numPr>
        <w:rPr>
          <w:rFonts w:ascii="Times New Roman" w:eastAsia="Times New Roman" w:hAnsi="Times New Roman" w:cs="Times New Roman"/>
        </w:rPr>
      </w:pPr>
      <w:r w:rsidRPr="00773DD4">
        <w:rPr>
          <w:rFonts w:ascii="Times New Roman" w:eastAsia="Times New Roman" w:hAnsi="Times New Roman" w:cs="Times New Roman"/>
        </w:rPr>
        <w:t>Biological, adoptive, step parent (if they stand in the  place of  apparent under s. 2(2))</w:t>
      </w:r>
    </w:p>
    <w:p w14:paraId="26C61723" w14:textId="77777777" w:rsidR="00795DB3" w:rsidRPr="00773DD4" w:rsidRDefault="00000000">
      <w:pPr>
        <w:numPr>
          <w:ilvl w:val="0"/>
          <w:numId w:val="36"/>
        </w:numPr>
        <w:rPr>
          <w:rFonts w:ascii="Times New Roman" w:eastAsia="Times New Roman" w:hAnsi="Times New Roman" w:cs="Times New Roman"/>
          <w:b/>
          <w:color w:val="9900FF"/>
        </w:rPr>
      </w:pPr>
      <w:r w:rsidRPr="00773DD4">
        <w:rPr>
          <w:rFonts w:ascii="Times New Roman" w:eastAsia="Times New Roman" w:hAnsi="Times New Roman" w:cs="Times New Roman"/>
          <w:b/>
          <w:color w:val="9900FF"/>
        </w:rPr>
        <w:t>Does the payor stand in place of a parent?</w:t>
      </w:r>
    </w:p>
    <w:p w14:paraId="18725642" w14:textId="77777777" w:rsidR="00795DB3" w:rsidRPr="00773DD4" w:rsidRDefault="00000000">
      <w:pPr>
        <w:numPr>
          <w:ilvl w:val="1"/>
          <w:numId w:val="36"/>
        </w:numPr>
        <w:rPr>
          <w:rFonts w:ascii="Times New Roman" w:eastAsia="Times New Roman" w:hAnsi="Times New Roman" w:cs="Times New Roman"/>
        </w:rPr>
      </w:pPr>
      <w:r w:rsidRPr="00773DD4">
        <w:rPr>
          <w:rFonts w:ascii="Times New Roman" w:eastAsia="Times New Roman" w:hAnsi="Times New Roman" w:cs="Times New Roman"/>
        </w:rPr>
        <w:t>Nature of the relationship between the parent and child, viewed objectively where intention is only one factor [</w:t>
      </w:r>
      <w:r w:rsidRPr="00773DD4">
        <w:rPr>
          <w:rFonts w:ascii="Times New Roman" w:eastAsia="Times New Roman" w:hAnsi="Times New Roman" w:cs="Times New Roman"/>
          <w:b/>
          <w:i/>
          <w:color w:val="980000"/>
          <w:u w:val="single"/>
        </w:rPr>
        <w:t>Chartier</w:t>
      </w:r>
      <w:r w:rsidRPr="00773DD4">
        <w:rPr>
          <w:rFonts w:ascii="Times New Roman" w:eastAsia="Times New Roman" w:hAnsi="Times New Roman" w:cs="Times New Roman"/>
        </w:rPr>
        <w:t>]</w:t>
      </w:r>
    </w:p>
    <w:p w14:paraId="7563F2D2" w14:textId="77777777" w:rsidR="00795DB3" w:rsidRPr="00773DD4" w:rsidRDefault="00000000">
      <w:pPr>
        <w:numPr>
          <w:ilvl w:val="2"/>
          <w:numId w:val="36"/>
        </w:numPr>
        <w:rPr>
          <w:rFonts w:ascii="Times New Roman" w:eastAsia="Times New Roman" w:hAnsi="Times New Roman" w:cs="Times New Roman"/>
        </w:rPr>
      </w:pPr>
      <w:r w:rsidRPr="00773DD4">
        <w:rPr>
          <w:rFonts w:ascii="Times New Roman" w:eastAsia="Times New Roman" w:hAnsi="Times New Roman" w:cs="Times New Roman"/>
        </w:rPr>
        <w:t>Was there intention to form a parental relationship/treat the child as a member of their family?</w:t>
      </w:r>
    </w:p>
    <w:p w14:paraId="1667621F" w14:textId="77777777" w:rsidR="00795DB3" w:rsidRPr="00773DD4" w:rsidRDefault="00000000">
      <w:pPr>
        <w:numPr>
          <w:ilvl w:val="3"/>
          <w:numId w:val="36"/>
        </w:numPr>
        <w:rPr>
          <w:rFonts w:ascii="Times New Roman" w:eastAsia="Times New Roman" w:hAnsi="Times New Roman" w:cs="Times New Roman"/>
        </w:rPr>
      </w:pPr>
      <w:r w:rsidRPr="00773DD4">
        <w:rPr>
          <w:rFonts w:ascii="Times New Roman" w:eastAsia="Times New Roman" w:hAnsi="Times New Roman" w:cs="Times New Roman"/>
        </w:rPr>
        <w:t>HOlding oneself out as a father, wanting to adopt a child and acting like a father all lean towards ordering child support [</w:t>
      </w:r>
      <w:r w:rsidRPr="00773DD4">
        <w:rPr>
          <w:rFonts w:ascii="Times New Roman" w:eastAsia="Times New Roman" w:hAnsi="Times New Roman" w:cs="Times New Roman"/>
          <w:b/>
          <w:i/>
          <w:color w:val="980000"/>
          <w:u w:val="single"/>
        </w:rPr>
        <w:t>Chartier</w:t>
      </w:r>
      <w:r w:rsidRPr="00773DD4">
        <w:rPr>
          <w:rFonts w:ascii="Times New Roman" w:eastAsia="Times New Roman" w:hAnsi="Times New Roman" w:cs="Times New Roman"/>
        </w:rPr>
        <w:t>]</w:t>
      </w:r>
    </w:p>
    <w:p w14:paraId="172BEE18" w14:textId="77777777" w:rsidR="00795DB3" w:rsidRPr="00773DD4" w:rsidRDefault="00000000">
      <w:pPr>
        <w:numPr>
          <w:ilvl w:val="2"/>
          <w:numId w:val="36"/>
        </w:numPr>
        <w:rPr>
          <w:rFonts w:ascii="Times New Roman" w:eastAsia="Times New Roman" w:hAnsi="Times New Roman" w:cs="Times New Roman"/>
        </w:rPr>
      </w:pPr>
      <w:r w:rsidRPr="00773DD4">
        <w:rPr>
          <w:rFonts w:ascii="Times New Roman" w:eastAsia="Times New Roman" w:hAnsi="Times New Roman" w:cs="Times New Roman"/>
        </w:rPr>
        <w:t xml:space="preserve">Did the child participate in extended family the same as a bio child would? </w:t>
      </w:r>
    </w:p>
    <w:p w14:paraId="0B59D65B" w14:textId="77777777" w:rsidR="00795DB3" w:rsidRPr="00773DD4" w:rsidRDefault="00000000">
      <w:pPr>
        <w:numPr>
          <w:ilvl w:val="3"/>
          <w:numId w:val="36"/>
        </w:numPr>
        <w:rPr>
          <w:rFonts w:ascii="Times New Roman" w:eastAsia="Times New Roman" w:hAnsi="Times New Roman" w:cs="Times New Roman"/>
        </w:rPr>
      </w:pPr>
      <w:r w:rsidRPr="00773DD4">
        <w:rPr>
          <w:rFonts w:ascii="Times New Roman" w:eastAsia="Times New Roman" w:hAnsi="Times New Roman" w:cs="Times New Roman"/>
        </w:rPr>
        <w:t>Treated the bio and non-bio children the same [</w:t>
      </w:r>
      <w:r w:rsidRPr="00773DD4">
        <w:rPr>
          <w:rFonts w:ascii="Times New Roman" w:eastAsia="Times New Roman" w:hAnsi="Times New Roman" w:cs="Times New Roman"/>
          <w:b/>
          <w:i/>
          <w:color w:val="980000"/>
          <w:u w:val="single"/>
        </w:rPr>
        <w:t>Chartier</w:t>
      </w:r>
      <w:r w:rsidRPr="00773DD4">
        <w:rPr>
          <w:rFonts w:ascii="Times New Roman" w:eastAsia="Times New Roman" w:hAnsi="Times New Roman" w:cs="Times New Roman"/>
        </w:rPr>
        <w:t>]</w:t>
      </w:r>
    </w:p>
    <w:p w14:paraId="1081070D" w14:textId="77777777" w:rsidR="00795DB3" w:rsidRPr="00773DD4" w:rsidRDefault="00000000">
      <w:pPr>
        <w:numPr>
          <w:ilvl w:val="2"/>
          <w:numId w:val="36"/>
        </w:numPr>
        <w:rPr>
          <w:rFonts w:ascii="Times New Roman" w:eastAsia="Times New Roman" w:hAnsi="Times New Roman" w:cs="Times New Roman"/>
        </w:rPr>
      </w:pPr>
      <w:r w:rsidRPr="00773DD4">
        <w:rPr>
          <w:rFonts w:ascii="Times New Roman" w:eastAsia="Times New Roman" w:hAnsi="Times New Roman" w:cs="Times New Roman"/>
        </w:rPr>
        <w:t xml:space="preserve">Did the payor provide financially for the child </w:t>
      </w:r>
    </w:p>
    <w:p w14:paraId="40F834B8" w14:textId="77777777" w:rsidR="00795DB3" w:rsidRPr="00773DD4" w:rsidRDefault="00000000">
      <w:pPr>
        <w:numPr>
          <w:ilvl w:val="3"/>
          <w:numId w:val="36"/>
        </w:numPr>
        <w:rPr>
          <w:rFonts w:ascii="Times New Roman" w:eastAsia="Times New Roman" w:hAnsi="Times New Roman" w:cs="Times New Roman"/>
        </w:rPr>
      </w:pPr>
      <w:r w:rsidRPr="00773DD4">
        <w:rPr>
          <w:rFonts w:ascii="Times New Roman" w:eastAsia="Times New Roman" w:hAnsi="Times New Roman" w:cs="Times New Roman"/>
        </w:rPr>
        <w:t>Providing payments even with a suspicion of not being the bio parent [</w:t>
      </w:r>
      <w:r w:rsidRPr="00773DD4">
        <w:rPr>
          <w:rFonts w:ascii="Times New Roman" w:eastAsia="Times New Roman" w:hAnsi="Times New Roman" w:cs="Times New Roman"/>
          <w:b/>
          <w:i/>
          <w:color w:val="980000"/>
          <w:u w:val="single"/>
        </w:rPr>
        <w:t>Day</w:t>
      </w:r>
      <w:r w:rsidRPr="00773DD4">
        <w:rPr>
          <w:rFonts w:ascii="Times New Roman" w:eastAsia="Times New Roman" w:hAnsi="Times New Roman" w:cs="Times New Roman"/>
        </w:rPr>
        <w:t>] vs. stopping after finding out they are not bio parent [</w:t>
      </w:r>
      <w:r w:rsidRPr="00773DD4">
        <w:rPr>
          <w:rFonts w:ascii="Times New Roman" w:eastAsia="Times New Roman" w:hAnsi="Times New Roman" w:cs="Times New Roman"/>
          <w:b/>
          <w:i/>
          <w:color w:val="980000"/>
          <w:u w:val="single"/>
        </w:rPr>
        <w:t>Collis</w:t>
      </w:r>
      <w:r w:rsidRPr="00773DD4">
        <w:rPr>
          <w:rFonts w:ascii="Times New Roman" w:eastAsia="Times New Roman" w:hAnsi="Times New Roman" w:cs="Times New Roman"/>
        </w:rPr>
        <w:t>]</w:t>
      </w:r>
    </w:p>
    <w:p w14:paraId="0D0B5D20" w14:textId="77777777" w:rsidR="00795DB3" w:rsidRPr="00773DD4" w:rsidRDefault="00000000">
      <w:pPr>
        <w:numPr>
          <w:ilvl w:val="2"/>
          <w:numId w:val="36"/>
        </w:numPr>
        <w:rPr>
          <w:rFonts w:ascii="Times New Roman" w:eastAsia="Times New Roman" w:hAnsi="Times New Roman" w:cs="Times New Roman"/>
        </w:rPr>
      </w:pPr>
      <w:r w:rsidRPr="00773DD4">
        <w:rPr>
          <w:rFonts w:ascii="Times New Roman" w:eastAsia="Times New Roman" w:hAnsi="Times New Roman" w:cs="Times New Roman"/>
        </w:rPr>
        <w:t xml:space="preserve">Did the payor discipline the child as a parent </w:t>
      </w:r>
    </w:p>
    <w:p w14:paraId="080045C8" w14:textId="77777777" w:rsidR="00795DB3" w:rsidRPr="00773DD4" w:rsidRDefault="00000000">
      <w:pPr>
        <w:numPr>
          <w:ilvl w:val="2"/>
          <w:numId w:val="36"/>
        </w:numPr>
        <w:rPr>
          <w:rFonts w:ascii="Times New Roman" w:eastAsia="Times New Roman" w:hAnsi="Times New Roman" w:cs="Times New Roman"/>
        </w:rPr>
      </w:pPr>
      <w:r w:rsidRPr="00773DD4">
        <w:rPr>
          <w:rFonts w:ascii="Times New Roman" w:eastAsia="Times New Roman" w:hAnsi="Times New Roman" w:cs="Times New Roman"/>
        </w:rPr>
        <w:t xml:space="preserve">Did the child have a relationship with their bio parent? </w:t>
      </w:r>
    </w:p>
    <w:p w14:paraId="0D81C321" w14:textId="77777777" w:rsidR="00795DB3" w:rsidRPr="00773DD4" w:rsidRDefault="00000000">
      <w:pPr>
        <w:numPr>
          <w:ilvl w:val="3"/>
          <w:numId w:val="36"/>
        </w:numPr>
        <w:rPr>
          <w:rFonts w:ascii="Times New Roman" w:eastAsia="Times New Roman" w:hAnsi="Times New Roman" w:cs="Times New Roman"/>
        </w:rPr>
      </w:pPr>
      <w:r w:rsidRPr="00773DD4">
        <w:rPr>
          <w:rFonts w:ascii="Times New Roman" w:eastAsia="Times New Roman" w:hAnsi="Times New Roman" w:cs="Times New Roman"/>
        </w:rPr>
        <w:t xml:space="preserve">Was the social parent the only parent they ever knew, if that’s the case more likely to stand in place of a parent </w:t>
      </w:r>
    </w:p>
    <w:p w14:paraId="462788AD" w14:textId="77777777" w:rsidR="00795DB3" w:rsidRPr="00773DD4" w:rsidRDefault="00000000">
      <w:pPr>
        <w:numPr>
          <w:ilvl w:val="2"/>
          <w:numId w:val="36"/>
        </w:numPr>
        <w:rPr>
          <w:rFonts w:ascii="Times New Roman" w:eastAsia="Times New Roman" w:hAnsi="Times New Roman" w:cs="Times New Roman"/>
        </w:rPr>
      </w:pPr>
      <w:r w:rsidRPr="00773DD4">
        <w:rPr>
          <w:rFonts w:ascii="Times New Roman" w:eastAsia="Times New Roman" w:hAnsi="Times New Roman" w:cs="Times New Roman"/>
        </w:rPr>
        <w:t>Is the payor trying to claim that they have unilaterally withdrawn from the parent relationship?</w:t>
      </w:r>
    </w:p>
    <w:p w14:paraId="75B33DD2" w14:textId="77777777" w:rsidR="00795DB3" w:rsidRPr="00773DD4" w:rsidRDefault="00000000">
      <w:pPr>
        <w:numPr>
          <w:ilvl w:val="3"/>
          <w:numId w:val="36"/>
        </w:numPr>
        <w:rPr>
          <w:rFonts w:ascii="Times New Roman" w:eastAsia="Times New Roman" w:hAnsi="Times New Roman" w:cs="Times New Roman"/>
        </w:rPr>
      </w:pPr>
      <w:r w:rsidRPr="00773DD4">
        <w:rPr>
          <w:rFonts w:ascii="Times New Roman" w:eastAsia="Times New Roman" w:hAnsi="Times New Roman" w:cs="Times New Roman"/>
        </w:rPr>
        <w:t>The breakdown of the relationship post separation is not relevant in finding the payor stood in place of a parent [</w:t>
      </w:r>
      <w:r w:rsidRPr="00773DD4">
        <w:rPr>
          <w:rFonts w:ascii="Times New Roman" w:eastAsia="Times New Roman" w:hAnsi="Times New Roman" w:cs="Times New Roman"/>
          <w:b/>
          <w:i/>
          <w:color w:val="980000"/>
          <w:u w:val="single"/>
        </w:rPr>
        <w:t>Chartier</w:t>
      </w:r>
      <w:r w:rsidRPr="00773DD4">
        <w:rPr>
          <w:rFonts w:ascii="Times New Roman" w:eastAsia="Times New Roman" w:hAnsi="Times New Roman" w:cs="Times New Roman"/>
        </w:rPr>
        <w:t>]</w:t>
      </w:r>
    </w:p>
    <w:p w14:paraId="78578D7B" w14:textId="77777777" w:rsidR="00795DB3" w:rsidRPr="00773DD4" w:rsidRDefault="00795DB3">
      <w:pPr>
        <w:rPr>
          <w:rFonts w:ascii="Times New Roman" w:eastAsia="Times New Roman" w:hAnsi="Times New Roman" w:cs="Times New Roman"/>
          <w:b/>
          <w:u w:val="single"/>
        </w:rPr>
      </w:pPr>
    </w:p>
    <w:p w14:paraId="51DBB2F9" w14:textId="77777777" w:rsidR="00795DB3" w:rsidRPr="00773DD4" w:rsidRDefault="00000000">
      <w:pPr>
        <w:rPr>
          <w:rFonts w:ascii="Times New Roman" w:eastAsia="Times New Roman" w:hAnsi="Times New Roman" w:cs="Times New Roman"/>
          <w:b/>
          <w:u w:val="single"/>
        </w:rPr>
      </w:pPr>
      <w:r w:rsidRPr="00773DD4">
        <w:rPr>
          <w:rFonts w:ascii="Times New Roman" w:eastAsia="Times New Roman" w:hAnsi="Times New Roman" w:cs="Times New Roman"/>
          <w:b/>
          <w:u w:val="single"/>
        </w:rPr>
        <w:t xml:space="preserve">Establishing the Amount </w:t>
      </w:r>
    </w:p>
    <w:p w14:paraId="746DEE12" w14:textId="77777777" w:rsidR="00795DB3" w:rsidRPr="00773DD4" w:rsidRDefault="00000000">
      <w:pPr>
        <w:rPr>
          <w:rFonts w:ascii="Times New Roman" w:eastAsia="Times New Roman" w:hAnsi="Times New Roman" w:cs="Times New Roman"/>
        </w:rPr>
      </w:pPr>
      <w:r w:rsidRPr="00773DD4">
        <w:rPr>
          <w:rFonts w:ascii="Times New Roman" w:eastAsia="Times New Roman" w:hAnsi="Times New Roman" w:cs="Times New Roman"/>
        </w:rPr>
        <w:t xml:space="preserve">Look at CSGs except where the payor is a social parent instead of biological parent (CSG s. 5) </w:t>
      </w:r>
    </w:p>
    <w:p w14:paraId="38530CCB" w14:textId="77777777" w:rsidR="00795DB3" w:rsidRPr="00773DD4" w:rsidRDefault="00795DB3">
      <w:pPr>
        <w:rPr>
          <w:rFonts w:ascii="Times New Roman" w:eastAsia="Times New Roman" w:hAnsi="Times New Roman" w:cs="Times New Roman"/>
        </w:rPr>
      </w:pPr>
    </w:p>
    <w:p w14:paraId="651EA2EF" w14:textId="77777777" w:rsidR="00795DB3" w:rsidRPr="00773DD4" w:rsidRDefault="00000000">
      <w:pPr>
        <w:rPr>
          <w:rFonts w:ascii="Times New Roman" w:eastAsia="Times New Roman" w:hAnsi="Times New Roman" w:cs="Times New Roman"/>
        </w:rPr>
      </w:pPr>
      <w:r w:rsidRPr="00773DD4">
        <w:rPr>
          <w:rFonts w:ascii="Times New Roman" w:eastAsia="Times New Roman" w:hAnsi="Times New Roman" w:cs="Times New Roman"/>
          <w:b/>
          <w:u w:val="single"/>
          <w:shd w:val="clear" w:color="auto" w:fill="FCE5CD"/>
        </w:rPr>
        <w:t>CSGs</w:t>
      </w:r>
      <w:r w:rsidRPr="00773DD4">
        <w:rPr>
          <w:rFonts w:ascii="Times New Roman" w:eastAsia="Times New Roman" w:hAnsi="Times New Roman" w:cs="Times New Roman"/>
        </w:rPr>
        <w:t xml:space="preserve">: </w:t>
      </w:r>
    </w:p>
    <w:p w14:paraId="635D86D6" w14:textId="77777777" w:rsidR="00795DB3" w:rsidRPr="00773DD4" w:rsidRDefault="00000000">
      <w:pPr>
        <w:numPr>
          <w:ilvl w:val="0"/>
          <w:numId w:val="20"/>
        </w:numPr>
        <w:rPr>
          <w:rFonts w:ascii="Times New Roman" w:eastAsia="Times New Roman" w:hAnsi="Times New Roman" w:cs="Times New Roman"/>
        </w:rPr>
      </w:pPr>
      <w:r w:rsidRPr="00773DD4">
        <w:rPr>
          <w:rFonts w:ascii="Times New Roman" w:eastAsia="Times New Roman" w:hAnsi="Times New Roman" w:cs="Times New Roman"/>
          <w:b/>
        </w:rPr>
        <w:t>S. 3(1) CSG</w:t>
      </w:r>
      <w:r w:rsidRPr="00773DD4">
        <w:rPr>
          <w:rFonts w:ascii="Times New Roman" w:eastAsia="Times New Roman" w:hAnsi="Times New Roman" w:cs="Times New Roman"/>
        </w:rPr>
        <w:t xml:space="preserve"> – unless otherwise provided, child support amount = table amount (based on payor’s province, income, and number of children) + s. 7 expenses</w:t>
      </w:r>
    </w:p>
    <w:p w14:paraId="160A9BAF" w14:textId="77777777" w:rsidR="00795DB3" w:rsidRPr="00773DD4" w:rsidRDefault="00000000">
      <w:pPr>
        <w:numPr>
          <w:ilvl w:val="1"/>
          <w:numId w:val="20"/>
        </w:numPr>
        <w:rPr>
          <w:rFonts w:ascii="Times New Roman" w:eastAsia="Times New Roman" w:hAnsi="Times New Roman" w:cs="Times New Roman"/>
        </w:rPr>
      </w:pPr>
      <w:r w:rsidRPr="00773DD4">
        <w:rPr>
          <w:rFonts w:ascii="Times New Roman" w:eastAsia="Times New Roman" w:hAnsi="Times New Roman" w:cs="Times New Roman"/>
          <w:b/>
        </w:rPr>
        <w:t>S.7</w:t>
      </w:r>
      <w:r w:rsidRPr="00773DD4">
        <w:rPr>
          <w:rFonts w:ascii="Times New Roman" w:eastAsia="Times New Roman" w:hAnsi="Times New Roman" w:cs="Times New Roman"/>
        </w:rPr>
        <w:t>: must be reasonable and necessary</w:t>
      </w:r>
    </w:p>
    <w:p w14:paraId="3003372E" w14:textId="77777777" w:rsidR="00795DB3" w:rsidRPr="00773DD4" w:rsidRDefault="00000000">
      <w:pPr>
        <w:numPr>
          <w:ilvl w:val="2"/>
          <w:numId w:val="20"/>
        </w:numPr>
        <w:rPr>
          <w:rFonts w:ascii="Times New Roman" w:eastAsia="Times New Roman" w:hAnsi="Times New Roman" w:cs="Times New Roman"/>
        </w:rPr>
      </w:pPr>
      <w:r w:rsidRPr="00773DD4">
        <w:rPr>
          <w:rFonts w:ascii="Times New Roman" w:eastAsia="Times New Roman" w:hAnsi="Times New Roman" w:cs="Times New Roman"/>
          <w:u w:val="single"/>
        </w:rPr>
        <w:t>Special</w:t>
      </w:r>
      <w:r w:rsidRPr="00773DD4">
        <w:rPr>
          <w:rFonts w:ascii="Times New Roman" w:eastAsia="Times New Roman" w:hAnsi="Times New Roman" w:cs="Times New Roman"/>
        </w:rPr>
        <w:t>: childcare, medical and dental care, health expenses, university tuition</w:t>
      </w:r>
    </w:p>
    <w:p w14:paraId="0668B8CE" w14:textId="77777777" w:rsidR="00795DB3" w:rsidRPr="00773DD4" w:rsidRDefault="00000000">
      <w:pPr>
        <w:numPr>
          <w:ilvl w:val="2"/>
          <w:numId w:val="20"/>
        </w:numPr>
        <w:rPr>
          <w:rFonts w:ascii="Times New Roman" w:eastAsia="Times New Roman" w:hAnsi="Times New Roman" w:cs="Times New Roman"/>
        </w:rPr>
      </w:pPr>
      <w:r w:rsidRPr="00773DD4">
        <w:rPr>
          <w:rFonts w:ascii="Times New Roman" w:eastAsia="Times New Roman" w:hAnsi="Times New Roman" w:cs="Times New Roman"/>
          <w:u w:val="single"/>
        </w:rPr>
        <w:t>Extraordinary</w:t>
      </w:r>
      <w:r w:rsidRPr="00773DD4">
        <w:rPr>
          <w:rFonts w:ascii="Times New Roman" w:eastAsia="Times New Roman" w:hAnsi="Times New Roman" w:cs="Times New Roman"/>
        </w:rPr>
        <w:t>: elementary/secondary tuition for private school, extracurriculars - must be necessary and reasonable</w:t>
      </w:r>
    </w:p>
    <w:p w14:paraId="7A86692F" w14:textId="77777777" w:rsidR="00795DB3" w:rsidRPr="00773DD4" w:rsidRDefault="00000000">
      <w:pPr>
        <w:numPr>
          <w:ilvl w:val="3"/>
          <w:numId w:val="20"/>
        </w:numPr>
        <w:rPr>
          <w:rFonts w:ascii="Times New Roman" w:eastAsia="Times New Roman" w:hAnsi="Times New Roman" w:cs="Times New Roman"/>
        </w:rPr>
      </w:pPr>
      <w:r w:rsidRPr="00773DD4">
        <w:rPr>
          <w:rFonts w:ascii="Times New Roman" w:eastAsia="Times New Roman" w:hAnsi="Times New Roman" w:cs="Times New Roman"/>
        </w:rPr>
        <w:t>Hockey and dance fees can be considered extraordinary when considered to eb a lot in relations to parent's income [</w:t>
      </w:r>
      <w:r w:rsidRPr="00773DD4">
        <w:rPr>
          <w:rFonts w:ascii="Times New Roman" w:eastAsia="Times New Roman" w:hAnsi="Times New Roman" w:cs="Times New Roman"/>
          <w:b/>
          <w:i/>
          <w:color w:val="980000"/>
          <w:u w:val="single"/>
        </w:rPr>
        <w:t>Celotti</w:t>
      </w:r>
      <w:r w:rsidRPr="00773DD4">
        <w:rPr>
          <w:rFonts w:ascii="Times New Roman" w:eastAsia="Times New Roman" w:hAnsi="Times New Roman" w:cs="Times New Roman"/>
        </w:rPr>
        <w:t>]</w:t>
      </w:r>
    </w:p>
    <w:p w14:paraId="117E32AD" w14:textId="77777777" w:rsidR="00795DB3" w:rsidRPr="00773DD4" w:rsidRDefault="00000000">
      <w:pPr>
        <w:numPr>
          <w:ilvl w:val="3"/>
          <w:numId w:val="20"/>
        </w:numPr>
        <w:rPr>
          <w:rFonts w:ascii="Times New Roman" w:eastAsia="Times New Roman" w:hAnsi="Times New Roman" w:cs="Times New Roman"/>
        </w:rPr>
      </w:pPr>
      <w:r w:rsidRPr="00773DD4">
        <w:rPr>
          <w:rFonts w:ascii="Times New Roman" w:eastAsia="Times New Roman" w:hAnsi="Times New Roman" w:cs="Times New Roman"/>
        </w:rPr>
        <w:t>Hockey fees were considered reasonable in proportion to the means of the parents, but not new activities [</w:t>
      </w:r>
      <w:r w:rsidRPr="00773DD4">
        <w:rPr>
          <w:rFonts w:ascii="Times New Roman" w:eastAsia="Times New Roman" w:hAnsi="Times New Roman" w:cs="Times New Roman"/>
          <w:b/>
          <w:i/>
          <w:color w:val="980000"/>
          <w:u w:val="single"/>
        </w:rPr>
        <w:t>Watt</w:t>
      </w:r>
      <w:r w:rsidRPr="00773DD4">
        <w:rPr>
          <w:rFonts w:ascii="Times New Roman" w:eastAsia="Times New Roman" w:hAnsi="Times New Roman" w:cs="Times New Roman"/>
        </w:rPr>
        <w:t>]</w:t>
      </w:r>
    </w:p>
    <w:p w14:paraId="316AE167" w14:textId="77777777" w:rsidR="00795DB3" w:rsidRPr="00773DD4" w:rsidRDefault="00000000">
      <w:pPr>
        <w:numPr>
          <w:ilvl w:val="3"/>
          <w:numId w:val="20"/>
        </w:numPr>
        <w:rPr>
          <w:rFonts w:ascii="Times New Roman" w:eastAsia="Times New Roman" w:hAnsi="Times New Roman" w:cs="Times New Roman"/>
        </w:rPr>
      </w:pPr>
      <w:r w:rsidRPr="00773DD4">
        <w:rPr>
          <w:rFonts w:ascii="Times New Roman" w:eastAsia="Times New Roman" w:hAnsi="Times New Roman" w:cs="Times New Roman"/>
        </w:rPr>
        <w:t>Cellphones and other necessary technology can be included as extraordinary [</w:t>
      </w:r>
      <w:r w:rsidRPr="00773DD4">
        <w:rPr>
          <w:rFonts w:ascii="Times New Roman" w:eastAsia="Times New Roman" w:hAnsi="Times New Roman" w:cs="Times New Roman"/>
          <w:b/>
          <w:i/>
          <w:color w:val="980000"/>
          <w:u w:val="single"/>
        </w:rPr>
        <w:t>Studinski</w:t>
      </w:r>
      <w:r w:rsidRPr="00773DD4">
        <w:rPr>
          <w:rFonts w:ascii="Times New Roman" w:eastAsia="Times New Roman" w:hAnsi="Times New Roman" w:cs="Times New Roman"/>
        </w:rPr>
        <w:t>]</w:t>
      </w:r>
    </w:p>
    <w:p w14:paraId="6C55FBFD" w14:textId="77777777" w:rsidR="00795DB3" w:rsidRPr="00773DD4" w:rsidRDefault="00000000">
      <w:pPr>
        <w:numPr>
          <w:ilvl w:val="0"/>
          <w:numId w:val="20"/>
        </w:numPr>
        <w:rPr>
          <w:rFonts w:ascii="Times New Roman" w:eastAsia="Times New Roman" w:hAnsi="Times New Roman" w:cs="Times New Roman"/>
          <w:b/>
        </w:rPr>
      </w:pPr>
      <w:r w:rsidRPr="00773DD4">
        <w:rPr>
          <w:rFonts w:ascii="Times New Roman" w:eastAsia="Times New Roman" w:hAnsi="Times New Roman" w:cs="Times New Roman"/>
          <w:b/>
        </w:rPr>
        <w:t xml:space="preserve">Exceptions to CSGs </w:t>
      </w:r>
    </w:p>
    <w:p w14:paraId="39B1155E" w14:textId="77777777" w:rsidR="00795DB3" w:rsidRPr="00773DD4" w:rsidRDefault="00000000">
      <w:pPr>
        <w:numPr>
          <w:ilvl w:val="1"/>
          <w:numId w:val="20"/>
        </w:numPr>
        <w:rPr>
          <w:rFonts w:ascii="Times New Roman" w:eastAsia="Times New Roman" w:hAnsi="Times New Roman" w:cs="Times New Roman"/>
          <w:b/>
        </w:rPr>
      </w:pPr>
      <w:r w:rsidRPr="00773DD4">
        <w:rPr>
          <w:rFonts w:ascii="Times New Roman" w:eastAsia="Times New Roman" w:hAnsi="Times New Roman" w:cs="Times New Roman"/>
          <w:b/>
        </w:rPr>
        <w:lastRenderedPageBreak/>
        <w:t xml:space="preserve">Shared parenting time (CSG s. 9) </w:t>
      </w:r>
    </w:p>
    <w:p w14:paraId="598D85BF" w14:textId="77777777" w:rsidR="00795DB3" w:rsidRPr="00773DD4" w:rsidRDefault="00000000">
      <w:pPr>
        <w:numPr>
          <w:ilvl w:val="2"/>
          <w:numId w:val="20"/>
        </w:numPr>
        <w:rPr>
          <w:rFonts w:ascii="Times New Roman" w:eastAsia="Times New Roman" w:hAnsi="Times New Roman" w:cs="Times New Roman"/>
        </w:rPr>
      </w:pPr>
      <w:r w:rsidRPr="00773DD4">
        <w:rPr>
          <w:rFonts w:ascii="Times New Roman" w:eastAsia="Times New Roman" w:hAnsi="Times New Roman" w:cs="Times New Roman"/>
        </w:rPr>
        <w:t xml:space="preserve">Has to meet the 40% threshold </w:t>
      </w:r>
    </w:p>
    <w:p w14:paraId="2550DEFC" w14:textId="77777777" w:rsidR="00795DB3" w:rsidRPr="00773DD4" w:rsidRDefault="00000000">
      <w:pPr>
        <w:numPr>
          <w:ilvl w:val="3"/>
          <w:numId w:val="20"/>
        </w:numPr>
        <w:rPr>
          <w:rFonts w:ascii="Times New Roman" w:eastAsia="Times New Roman" w:hAnsi="Times New Roman" w:cs="Times New Roman"/>
        </w:rPr>
      </w:pPr>
      <w:r w:rsidRPr="00773DD4">
        <w:rPr>
          <w:rFonts w:ascii="Times New Roman" w:eastAsia="Times New Roman" w:hAnsi="Times New Roman" w:cs="Times New Roman"/>
        </w:rPr>
        <w:t>Counting hours = 3504 hours/year (default [</w:t>
      </w:r>
      <w:r w:rsidRPr="00773DD4">
        <w:rPr>
          <w:rFonts w:ascii="Times New Roman" w:eastAsia="Times New Roman" w:hAnsi="Times New Roman" w:cs="Times New Roman"/>
          <w:b/>
          <w:i/>
          <w:color w:val="980000"/>
          <w:u w:val="single"/>
        </w:rPr>
        <w:t>LLvCM</w:t>
      </w:r>
      <w:r w:rsidRPr="00773DD4">
        <w:rPr>
          <w:rFonts w:ascii="Times New Roman" w:eastAsia="Times New Roman" w:hAnsi="Times New Roman" w:cs="Times New Roman"/>
        </w:rPr>
        <w:t>])</w:t>
      </w:r>
    </w:p>
    <w:p w14:paraId="2A8720EC" w14:textId="77777777" w:rsidR="00795DB3" w:rsidRPr="00773DD4" w:rsidRDefault="00000000">
      <w:pPr>
        <w:numPr>
          <w:ilvl w:val="3"/>
          <w:numId w:val="20"/>
        </w:numPr>
        <w:rPr>
          <w:rFonts w:ascii="Times New Roman" w:eastAsia="Times New Roman" w:hAnsi="Times New Roman" w:cs="Times New Roman"/>
        </w:rPr>
      </w:pPr>
      <w:r w:rsidRPr="00773DD4">
        <w:rPr>
          <w:rFonts w:ascii="Times New Roman" w:eastAsia="Times New Roman" w:hAnsi="Times New Roman" w:cs="Times New Roman"/>
        </w:rPr>
        <w:t>Counting nights = 146 nights/year</w:t>
      </w:r>
    </w:p>
    <w:p w14:paraId="1D06BA21" w14:textId="77777777" w:rsidR="00795DB3" w:rsidRPr="00773DD4" w:rsidRDefault="00000000">
      <w:pPr>
        <w:numPr>
          <w:ilvl w:val="2"/>
          <w:numId w:val="20"/>
        </w:numPr>
        <w:rPr>
          <w:rFonts w:ascii="Times New Roman" w:eastAsia="Times New Roman" w:hAnsi="Times New Roman" w:cs="Times New Roman"/>
        </w:rPr>
      </w:pPr>
      <w:r w:rsidRPr="00773DD4">
        <w:rPr>
          <w:rFonts w:ascii="Times New Roman" w:eastAsia="Times New Roman" w:hAnsi="Times New Roman" w:cs="Times New Roman"/>
        </w:rPr>
        <w:t xml:space="preserve">Table about under s.9 </w:t>
      </w:r>
    </w:p>
    <w:p w14:paraId="261F46E7" w14:textId="77777777" w:rsidR="00795DB3" w:rsidRPr="00773DD4" w:rsidRDefault="00000000">
      <w:pPr>
        <w:numPr>
          <w:ilvl w:val="3"/>
          <w:numId w:val="20"/>
        </w:numPr>
        <w:rPr>
          <w:rFonts w:ascii="Times New Roman" w:eastAsia="Times New Roman" w:hAnsi="Times New Roman" w:cs="Times New Roman"/>
        </w:rPr>
      </w:pPr>
      <w:r w:rsidRPr="00773DD4">
        <w:rPr>
          <w:rFonts w:ascii="Times New Roman" w:eastAsia="Times New Roman" w:hAnsi="Times New Roman" w:cs="Times New Roman"/>
        </w:rPr>
        <w:t xml:space="preserve">Takes amounts set out in tables for each parent and </w:t>
      </w:r>
    </w:p>
    <w:p w14:paraId="18EFC744" w14:textId="77777777" w:rsidR="00795DB3" w:rsidRPr="00773DD4" w:rsidRDefault="00000000">
      <w:pPr>
        <w:numPr>
          <w:ilvl w:val="3"/>
          <w:numId w:val="20"/>
        </w:numPr>
        <w:rPr>
          <w:rFonts w:ascii="Times New Roman" w:eastAsia="Times New Roman" w:hAnsi="Times New Roman" w:cs="Times New Roman"/>
        </w:rPr>
      </w:pPr>
      <w:r w:rsidRPr="00773DD4">
        <w:rPr>
          <w:rFonts w:ascii="Times New Roman" w:eastAsia="Times New Roman" w:hAnsi="Times New Roman" w:cs="Times New Roman"/>
        </w:rPr>
        <w:t xml:space="preserve">The increased costs of shared parenting arrangements and </w:t>
      </w:r>
    </w:p>
    <w:p w14:paraId="41BC29C9" w14:textId="77777777" w:rsidR="00795DB3" w:rsidRPr="00773DD4" w:rsidRDefault="00000000">
      <w:pPr>
        <w:numPr>
          <w:ilvl w:val="3"/>
          <w:numId w:val="20"/>
        </w:numPr>
        <w:rPr>
          <w:rFonts w:ascii="Times New Roman" w:eastAsia="Times New Roman" w:hAnsi="Times New Roman" w:cs="Times New Roman"/>
        </w:rPr>
      </w:pPr>
      <w:r w:rsidRPr="00773DD4">
        <w:rPr>
          <w:rFonts w:ascii="Times New Roman" w:eastAsia="Times New Roman" w:hAnsi="Times New Roman" w:cs="Times New Roman"/>
        </w:rPr>
        <w:t xml:space="preserve">The conditions, means, need, and circumstances of each parent and any child relevant </w:t>
      </w:r>
    </w:p>
    <w:p w14:paraId="6A9BD2B1" w14:textId="77777777" w:rsidR="00795DB3" w:rsidRPr="00773DD4" w:rsidRDefault="00000000">
      <w:pPr>
        <w:numPr>
          <w:ilvl w:val="2"/>
          <w:numId w:val="20"/>
        </w:numPr>
        <w:rPr>
          <w:rFonts w:ascii="Times New Roman" w:eastAsia="Times New Roman" w:hAnsi="Times New Roman" w:cs="Times New Roman"/>
        </w:rPr>
      </w:pPr>
      <w:r w:rsidRPr="00773DD4">
        <w:rPr>
          <w:rFonts w:ascii="Times New Roman" w:eastAsia="Times New Roman" w:hAnsi="Times New Roman" w:cs="Times New Roman"/>
        </w:rPr>
        <w:t>Usually the higher payor will still pay support at a lesser amount, but the table amount may still be used based on judicial discretion</w:t>
      </w:r>
    </w:p>
    <w:p w14:paraId="76EEC5DC" w14:textId="77777777" w:rsidR="00795DB3" w:rsidRPr="00773DD4" w:rsidRDefault="00000000">
      <w:pPr>
        <w:numPr>
          <w:ilvl w:val="1"/>
          <w:numId w:val="20"/>
        </w:numPr>
        <w:rPr>
          <w:rFonts w:ascii="Times New Roman" w:eastAsia="Times New Roman" w:hAnsi="Times New Roman" w:cs="Times New Roman"/>
          <w:b/>
        </w:rPr>
      </w:pPr>
      <w:r w:rsidRPr="00773DD4">
        <w:rPr>
          <w:rFonts w:ascii="Times New Roman" w:eastAsia="Times New Roman" w:hAnsi="Times New Roman" w:cs="Times New Roman"/>
          <w:b/>
        </w:rPr>
        <w:t xml:space="preserve">Social parents (CSGs. 5) </w:t>
      </w:r>
    </w:p>
    <w:p w14:paraId="412988E6" w14:textId="77777777" w:rsidR="00795DB3" w:rsidRPr="00773DD4" w:rsidRDefault="00000000">
      <w:pPr>
        <w:numPr>
          <w:ilvl w:val="2"/>
          <w:numId w:val="20"/>
        </w:numPr>
        <w:rPr>
          <w:rFonts w:ascii="Times New Roman" w:eastAsia="Times New Roman" w:hAnsi="Times New Roman" w:cs="Times New Roman"/>
        </w:rPr>
      </w:pPr>
      <w:r w:rsidRPr="00773DD4">
        <w:rPr>
          <w:rFonts w:ascii="Times New Roman" w:eastAsia="Times New Roman" w:hAnsi="Times New Roman" w:cs="Times New Roman"/>
        </w:rPr>
        <w:t xml:space="preserve"> Child support is joint and several, if bio parents are not paying anything, the social parent may be ordered to pay the full amount but: </w:t>
      </w:r>
    </w:p>
    <w:p w14:paraId="7175C2AF" w14:textId="77777777" w:rsidR="00795DB3" w:rsidRPr="00773DD4" w:rsidRDefault="00000000">
      <w:pPr>
        <w:numPr>
          <w:ilvl w:val="3"/>
          <w:numId w:val="20"/>
        </w:numPr>
        <w:rPr>
          <w:rFonts w:ascii="Times New Roman" w:eastAsia="Times New Roman" w:hAnsi="Times New Roman" w:cs="Times New Roman"/>
        </w:rPr>
      </w:pPr>
      <w:r w:rsidRPr="00773DD4">
        <w:rPr>
          <w:rFonts w:ascii="Times New Roman" w:eastAsia="Times New Roman" w:hAnsi="Times New Roman" w:cs="Times New Roman"/>
        </w:rPr>
        <w:t xml:space="preserve">They could argue undue hardship under s. 10 </w:t>
      </w:r>
    </w:p>
    <w:p w14:paraId="4DBA9954" w14:textId="77777777" w:rsidR="00795DB3" w:rsidRPr="00773DD4" w:rsidRDefault="00000000">
      <w:pPr>
        <w:numPr>
          <w:ilvl w:val="3"/>
          <w:numId w:val="20"/>
        </w:numPr>
        <w:rPr>
          <w:rFonts w:ascii="Times New Roman" w:eastAsia="Times New Roman" w:hAnsi="Times New Roman" w:cs="Times New Roman"/>
        </w:rPr>
      </w:pPr>
      <w:r w:rsidRPr="00773DD4">
        <w:rPr>
          <w:rFonts w:ascii="Times New Roman" w:eastAsia="Times New Roman" w:hAnsi="Times New Roman" w:cs="Times New Roman"/>
        </w:rPr>
        <w:t xml:space="preserve">The court has discretion to go under the table amount </w:t>
      </w:r>
    </w:p>
    <w:p w14:paraId="0A98F89F" w14:textId="77777777" w:rsidR="00795DB3" w:rsidRPr="00773DD4" w:rsidRDefault="00000000">
      <w:pPr>
        <w:numPr>
          <w:ilvl w:val="1"/>
          <w:numId w:val="20"/>
        </w:numPr>
        <w:rPr>
          <w:rFonts w:ascii="Times New Roman" w:eastAsia="Times New Roman" w:hAnsi="Times New Roman" w:cs="Times New Roman"/>
        </w:rPr>
      </w:pPr>
      <w:r w:rsidRPr="00773DD4">
        <w:rPr>
          <w:rFonts w:ascii="Times New Roman" w:eastAsia="Times New Roman" w:hAnsi="Times New Roman" w:cs="Times New Roman"/>
        </w:rPr>
        <w:t>S. 7 special and extraordinary expenses</w:t>
      </w:r>
    </w:p>
    <w:p w14:paraId="29869BB8" w14:textId="77777777" w:rsidR="00795DB3" w:rsidRPr="00773DD4" w:rsidRDefault="00000000">
      <w:pPr>
        <w:numPr>
          <w:ilvl w:val="1"/>
          <w:numId w:val="20"/>
        </w:numPr>
        <w:rPr>
          <w:rFonts w:ascii="Times New Roman" w:eastAsia="Times New Roman" w:hAnsi="Times New Roman" w:cs="Times New Roman"/>
        </w:rPr>
      </w:pPr>
      <w:r w:rsidRPr="00773DD4">
        <w:rPr>
          <w:rFonts w:ascii="Times New Roman" w:eastAsia="Times New Roman" w:hAnsi="Times New Roman" w:cs="Times New Roman"/>
        </w:rPr>
        <w:t xml:space="preserve">Undue hardship </w:t>
      </w:r>
    </w:p>
    <w:p w14:paraId="2C109EE9" w14:textId="77777777" w:rsidR="00795DB3" w:rsidRPr="00773DD4" w:rsidRDefault="00000000">
      <w:pPr>
        <w:numPr>
          <w:ilvl w:val="1"/>
          <w:numId w:val="20"/>
        </w:numPr>
        <w:rPr>
          <w:rFonts w:ascii="Times New Roman" w:eastAsia="Times New Roman" w:hAnsi="Times New Roman" w:cs="Times New Roman"/>
        </w:rPr>
      </w:pPr>
      <w:r w:rsidRPr="00773DD4">
        <w:rPr>
          <w:rFonts w:ascii="Times New Roman" w:eastAsia="Times New Roman" w:hAnsi="Times New Roman" w:cs="Times New Roman"/>
        </w:rPr>
        <w:t xml:space="preserve">Should be imputed due to </w:t>
      </w:r>
      <w:r w:rsidRPr="00773DD4">
        <w:rPr>
          <w:rFonts w:ascii="Times New Roman" w:eastAsia="Times New Roman" w:hAnsi="Times New Roman" w:cs="Times New Roman"/>
          <w:b/>
        </w:rPr>
        <w:t>underemployment</w:t>
      </w:r>
      <w:r w:rsidRPr="00773DD4">
        <w:rPr>
          <w:rFonts w:ascii="Times New Roman" w:eastAsia="Times New Roman" w:hAnsi="Times New Roman" w:cs="Times New Roman"/>
        </w:rPr>
        <w:t xml:space="preserve"> </w:t>
      </w:r>
      <w:r w:rsidRPr="00773DD4">
        <w:rPr>
          <w:rFonts w:ascii="Times New Roman" w:eastAsia="Times New Roman" w:hAnsi="Times New Roman" w:cs="Times New Roman"/>
          <w:b/>
        </w:rPr>
        <w:t>s 19(1)</w:t>
      </w:r>
      <w:r w:rsidRPr="00773DD4">
        <w:rPr>
          <w:rFonts w:ascii="Times New Roman" w:eastAsia="Times New Roman" w:hAnsi="Times New Roman" w:cs="Times New Roman"/>
        </w:rPr>
        <w:t xml:space="preserve"> – must be appropriate </w:t>
      </w:r>
    </w:p>
    <w:p w14:paraId="14AD2BE9" w14:textId="77777777" w:rsidR="00795DB3" w:rsidRPr="00773DD4" w:rsidRDefault="00000000">
      <w:pPr>
        <w:numPr>
          <w:ilvl w:val="2"/>
          <w:numId w:val="20"/>
        </w:numPr>
        <w:rPr>
          <w:rFonts w:ascii="Times New Roman" w:eastAsia="Times New Roman" w:hAnsi="Times New Roman" w:cs="Times New Roman"/>
        </w:rPr>
      </w:pPr>
      <w:r w:rsidRPr="00773DD4">
        <w:rPr>
          <w:rFonts w:ascii="Times New Roman" w:eastAsia="Times New Roman" w:hAnsi="Times New Roman" w:cs="Times New Roman"/>
          <w:u w:val="single"/>
        </w:rPr>
        <w:t xml:space="preserve">Is the payor intentionally unemployed or underemployed? </w:t>
      </w:r>
      <w:r w:rsidRPr="00773DD4">
        <w:rPr>
          <w:rFonts w:ascii="Times New Roman" w:eastAsia="Times New Roman" w:hAnsi="Times New Roman" w:cs="Times New Roman"/>
        </w:rPr>
        <w:t>[</w:t>
      </w:r>
      <w:r w:rsidRPr="00773DD4">
        <w:rPr>
          <w:rFonts w:ascii="Times New Roman" w:eastAsia="Times New Roman" w:hAnsi="Times New Roman" w:cs="Times New Roman"/>
          <w:b/>
          <w:i/>
          <w:color w:val="980000"/>
          <w:u w:val="single"/>
        </w:rPr>
        <w:t>Drygala</w:t>
      </w:r>
      <w:r w:rsidRPr="00773DD4">
        <w:rPr>
          <w:rFonts w:ascii="Times New Roman" w:eastAsia="Times New Roman" w:hAnsi="Times New Roman" w:cs="Times New Roman"/>
        </w:rPr>
        <w:t>]</w:t>
      </w:r>
    </w:p>
    <w:p w14:paraId="527A4643" w14:textId="77777777" w:rsidR="00795DB3" w:rsidRPr="00773DD4" w:rsidRDefault="00000000">
      <w:pPr>
        <w:numPr>
          <w:ilvl w:val="3"/>
          <w:numId w:val="20"/>
        </w:numPr>
        <w:rPr>
          <w:rFonts w:ascii="Times New Roman" w:eastAsia="Times New Roman" w:hAnsi="Times New Roman" w:cs="Times New Roman"/>
        </w:rPr>
      </w:pPr>
      <w:r w:rsidRPr="00773DD4">
        <w:rPr>
          <w:rFonts w:ascii="Times New Roman" w:eastAsia="Times New Roman" w:hAnsi="Times New Roman" w:cs="Times New Roman"/>
          <w:b/>
        </w:rPr>
        <w:t>Intentionally</w:t>
      </w:r>
      <w:r w:rsidRPr="00773DD4">
        <w:rPr>
          <w:rFonts w:ascii="Times New Roman" w:eastAsia="Times New Roman" w:hAnsi="Times New Roman" w:cs="Times New Roman"/>
        </w:rPr>
        <w:t xml:space="preserve"> = voluntarily choosing not to work when they are capable of earning income, no bad faith requirement [</w:t>
      </w:r>
      <w:r w:rsidRPr="00773DD4">
        <w:rPr>
          <w:rFonts w:ascii="Times New Roman" w:eastAsia="Times New Roman" w:hAnsi="Times New Roman" w:cs="Times New Roman"/>
          <w:b/>
          <w:i/>
          <w:color w:val="980000"/>
          <w:u w:val="single"/>
        </w:rPr>
        <w:t>Drygala</w:t>
      </w:r>
      <w:r w:rsidRPr="00773DD4">
        <w:rPr>
          <w:rFonts w:ascii="Times New Roman" w:eastAsia="Times New Roman" w:hAnsi="Times New Roman" w:cs="Times New Roman"/>
        </w:rPr>
        <w:t>]</w:t>
      </w:r>
    </w:p>
    <w:p w14:paraId="37E65028" w14:textId="77777777" w:rsidR="00795DB3" w:rsidRPr="00773DD4" w:rsidRDefault="00000000">
      <w:pPr>
        <w:numPr>
          <w:ilvl w:val="3"/>
          <w:numId w:val="20"/>
        </w:numPr>
        <w:rPr>
          <w:rFonts w:ascii="Times New Roman" w:eastAsia="Times New Roman" w:hAnsi="Times New Roman" w:cs="Times New Roman"/>
        </w:rPr>
      </w:pPr>
      <w:r w:rsidRPr="00773DD4">
        <w:rPr>
          <w:rFonts w:ascii="Times New Roman" w:eastAsia="Cardo" w:hAnsi="Times New Roman" w:cs="Times New Roman"/>
        </w:rPr>
        <w:t xml:space="preserve">Underemployment includes earning less than their potential </w:t>
      </w:r>
      <w:r w:rsidRPr="00773DD4">
        <w:rPr>
          <w:rFonts w:ascii="Cambria Math" w:eastAsia="Cardo" w:hAnsi="Cambria Math" w:cs="Cambria Math"/>
        </w:rPr>
        <w:t>⇒</w:t>
      </w:r>
      <w:r w:rsidRPr="00773DD4">
        <w:rPr>
          <w:rFonts w:ascii="Times New Roman" w:eastAsia="Cardo" w:hAnsi="Times New Roman" w:cs="Times New Roman"/>
        </w:rPr>
        <w:t xml:space="preserve"> quitting teaching to operate a play centre  [</w:t>
      </w:r>
      <w:r w:rsidRPr="00773DD4">
        <w:rPr>
          <w:rFonts w:ascii="Times New Roman" w:eastAsia="Times New Roman" w:hAnsi="Times New Roman" w:cs="Times New Roman"/>
          <w:b/>
          <w:i/>
          <w:color w:val="980000"/>
          <w:u w:val="single"/>
        </w:rPr>
        <w:t>Lavie</w:t>
      </w:r>
      <w:r w:rsidRPr="00773DD4">
        <w:rPr>
          <w:rFonts w:ascii="Times New Roman" w:eastAsia="Times New Roman" w:hAnsi="Times New Roman" w:cs="Times New Roman"/>
        </w:rPr>
        <w:t>]</w:t>
      </w:r>
    </w:p>
    <w:p w14:paraId="199DE3E1" w14:textId="77777777" w:rsidR="00795DB3" w:rsidRPr="00773DD4" w:rsidRDefault="00000000">
      <w:pPr>
        <w:numPr>
          <w:ilvl w:val="2"/>
          <w:numId w:val="20"/>
        </w:numPr>
        <w:rPr>
          <w:rFonts w:ascii="Times New Roman" w:eastAsia="Times New Roman" w:hAnsi="Times New Roman" w:cs="Times New Roman"/>
        </w:rPr>
      </w:pPr>
      <w:r w:rsidRPr="00773DD4">
        <w:rPr>
          <w:rFonts w:ascii="Times New Roman" w:eastAsia="Cardo" w:hAnsi="Times New Roman" w:cs="Times New Roman"/>
        </w:rPr>
        <w:t xml:space="preserve">If YES </w:t>
      </w:r>
      <w:r w:rsidRPr="00773DD4">
        <w:rPr>
          <w:rFonts w:ascii="Cambria Math" w:eastAsia="Cardo" w:hAnsi="Cambria Math" w:cs="Cambria Math"/>
        </w:rPr>
        <w:t>⇒</w:t>
      </w:r>
      <w:r w:rsidRPr="00773DD4">
        <w:rPr>
          <w:rFonts w:ascii="Times New Roman" w:eastAsia="Cardo" w:hAnsi="Times New Roman" w:cs="Times New Roman"/>
        </w:rPr>
        <w:t xml:space="preserve"> can the payor establish their education needs are reasonable? [</w:t>
      </w:r>
      <w:r w:rsidRPr="00773DD4">
        <w:rPr>
          <w:rFonts w:ascii="Times New Roman" w:eastAsia="Times New Roman" w:hAnsi="Times New Roman" w:cs="Times New Roman"/>
          <w:b/>
          <w:i/>
          <w:color w:val="980000"/>
          <w:u w:val="single"/>
        </w:rPr>
        <w:t>Drygala</w:t>
      </w:r>
      <w:r w:rsidRPr="00773DD4">
        <w:rPr>
          <w:rFonts w:ascii="Times New Roman" w:eastAsia="Times New Roman" w:hAnsi="Times New Roman" w:cs="Times New Roman"/>
        </w:rPr>
        <w:t>]</w:t>
      </w:r>
    </w:p>
    <w:p w14:paraId="593BDDF1" w14:textId="77777777" w:rsidR="00795DB3" w:rsidRPr="00773DD4" w:rsidRDefault="00000000">
      <w:pPr>
        <w:numPr>
          <w:ilvl w:val="3"/>
          <w:numId w:val="20"/>
        </w:numPr>
        <w:rPr>
          <w:rFonts w:ascii="Times New Roman" w:eastAsia="Times New Roman" w:hAnsi="Times New Roman" w:cs="Times New Roman"/>
        </w:rPr>
      </w:pPr>
      <w:r w:rsidRPr="00773DD4">
        <w:rPr>
          <w:rFonts w:ascii="Times New Roman" w:eastAsia="Cardo" w:hAnsi="Times New Roman" w:cs="Times New Roman"/>
        </w:rPr>
        <w:t>The course of study must be reasonable → going to school to further one's career is reasonable [</w:t>
      </w:r>
      <w:r w:rsidRPr="00773DD4">
        <w:rPr>
          <w:rFonts w:ascii="Times New Roman" w:eastAsia="Times New Roman" w:hAnsi="Times New Roman" w:cs="Times New Roman"/>
          <w:b/>
          <w:i/>
          <w:color w:val="980000"/>
          <w:u w:val="single"/>
        </w:rPr>
        <w:t>Drygala</w:t>
      </w:r>
      <w:r w:rsidRPr="00773DD4">
        <w:rPr>
          <w:rFonts w:ascii="Times New Roman" w:eastAsia="Times New Roman" w:hAnsi="Times New Roman" w:cs="Times New Roman"/>
        </w:rPr>
        <w:t>]</w:t>
      </w:r>
    </w:p>
    <w:p w14:paraId="68BE5106" w14:textId="77777777" w:rsidR="00795DB3" w:rsidRPr="00773DD4" w:rsidRDefault="00000000">
      <w:pPr>
        <w:numPr>
          <w:ilvl w:val="2"/>
          <w:numId w:val="20"/>
        </w:numPr>
        <w:rPr>
          <w:rFonts w:ascii="Times New Roman" w:eastAsia="Times New Roman" w:hAnsi="Times New Roman" w:cs="Times New Roman"/>
        </w:rPr>
      </w:pPr>
      <w:r w:rsidRPr="00773DD4">
        <w:rPr>
          <w:rFonts w:ascii="Times New Roman" w:eastAsia="Cardo" w:hAnsi="Times New Roman" w:cs="Times New Roman"/>
        </w:rPr>
        <w:t xml:space="preserve">If YES </w:t>
      </w:r>
      <w:r w:rsidRPr="00773DD4">
        <w:rPr>
          <w:rFonts w:ascii="Cambria Math" w:eastAsia="Cardo" w:hAnsi="Cambria Math" w:cs="Cambria Math"/>
        </w:rPr>
        <w:t>⇒</w:t>
      </w:r>
      <w:r w:rsidRPr="00773DD4">
        <w:rPr>
          <w:rFonts w:ascii="Times New Roman" w:eastAsia="Cardo" w:hAnsi="Times New Roman" w:cs="Times New Roman"/>
        </w:rPr>
        <w:t xml:space="preserve"> must establish their under/unemployment is required by virtue of their reasonable educational needs [</w:t>
      </w:r>
      <w:r w:rsidRPr="00773DD4">
        <w:rPr>
          <w:rFonts w:ascii="Times New Roman" w:eastAsia="Times New Roman" w:hAnsi="Times New Roman" w:cs="Times New Roman"/>
          <w:b/>
          <w:i/>
          <w:color w:val="980000"/>
          <w:u w:val="single"/>
        </w:rPr>
        <w:t>Drygala</w:t>
      </w:r>
      <w:r w:rsidRPr="00773DD4">
        <w:rPr>
          <w:rFonts w:ascii="Times New Roman" w:eastAsia="Times New Roman" w:hAnsi="Times New Roman" w:cs="Times New Roman"/>
        </w:rPr>
        <w:t>]</w:t>
      </w:r>
    </w:p>
    <w:p w14:paraId="6837314A" w14:textId="77777777" w:rsidR="00795DB3" w:rsidRPr="00773DD4" w:rsidRDefault="00000000">
      <w:pPr>
        <w:numPr>
          <w:ilvl w:val="3"/>
          <w:numId w:val="20"/>
        </w:numPr>
        <w:rPr>
          <w:rFonts w:ascii="Times New Roman" w:eastAsia="Times New Roman" w:hAnsi="Times New Roman" w:cs="Times New Roman"/>
        </w:rPr>
      </w:pPr>
      <w:r w:rsidRPr="00773DD4">
        <w:rPr>
          <w:rFonts w:ascii="Times New Roman" w:eastAsia="Times New Roman" w:hAnsi="Times New Roman" w:cs="Times New Roman"/>
        </w:rPr>
        <w:t xml:space="preserve">Factors which support imputing income </w:t>
      </w:r>
    </w:p>
    <w:p w14:paraId="286AC31E" w14:textId="77777777" w:rsidR="00795DB3" w:rsidRPr="00773DD4" w:rsidRDefault="00000000">
      <w:pPr>
        <w:numPr>
          <w:ilvl w:val="4"/>
          <w:numId w:val="20"/>
        </w:numPr>
        <w:rPr>
          <w:rFonts w:ascii="Times New Roman" w:eastAsia="Times New Roman" w:hAnsi="Times New Roman" w:cs="Times New Roman"/>
        </w:rPr>
      </w:pPr>
      <w:r w:rsidRPr="00773DD4">
        <w:rPr>
          <w:rFonts w:ascii="Times New Roman" w:eastAsia="Times New Roman" w:hAnsi="Times New Roman" w:cs="Times New Roman"/>
        </w:rPr>
        <w:t xml:space="preserve">Age, education, experience, skill, and health of the parties </w:t>
      </w:r>
    </w:p>
    <w:p w14:paraId="22CC2A92" w14:textId="77777777" w:rsidR="00795DB3" w:rsidRPr="00773DD4" w:rsidRDefault="00000000">
      <w:pPr>
        <w:numPr>
          <w:ilvl w:val="4"/>
          <w:numId w:val="20"/>
        </w:numPr>
        <w:rPr>
          <w:rFonts w:ascii="Times New Roman" w:eastAsia="Times New Roman" w:hAnsi="Times New Roman" w:cs="Times New Roman"/>
        </w:rPr>
      </w:pPr>
      <w:r w:rsidRPr="00773DD4">
        <w:rPr>
          <w:rFonts w:ascii="Times New Roman" w:eastAsia="Times New Roman" w:hAnsi="Times New Roman" w:cs="Times New Roman"/>
        </w:rPr>
        <w:t xml:space="preserve">Availability of job opportunities, hourly rate that could be obtained </w:t>
      </w:r>
    </w:p>
    <w:p w14:paraId="0D89E042" w14:textId="77777777" w:rsidR="00795DB3" w:rsidRPr="00773DD4" w:rsidRDefault="00000000">
      <w:pPr>
        <w:numPr>
          <w:ilvl w:val="4"/>
          <w:numId w:val="20"/>
        </w:numPr>
        <w:rPr>
          <w:rFonts w:ascii="Times New Roman" w:eastAsia="Times New Roman" w:hAnsi="Times New Roman" w:cs="Times New Roman"/>
        </w:rPr>
      </w:pPr>
      <w:r w:rsidRPr="00773DD4">
        <w:rPr>
          <w:rFonts w:ascii="Times New Roman" w:eastAsia="Cardo" w:hAnsi="Times New Roman" w:cs="Times New Roman"/>
        </w:rPr>
        <w:t xml:space="preserve">Number of hours that could be worked in light of educational obligations </w:t>
      </w:r>
      <w:r w:rsidRPr="00773DD4">
        <w:rPr>
          <w:rFonts w:ascii="Cambria Math" w:eastAsia="Cardo" w:hAnsi="Cambria Math" w:cs="Cambria Math"/>
        </w:rPr>
        <w:t>⇒</w:t>
      </w:r>
      <w:r w:rsidRPr="00773DD4">
        <w:rPr>
          <w:rFonts w:ascii="Times New Roman" w:eastAsia="Cardo" w:hAnsi="Times New Roman" w:cs="Times New Roman"/>
        </w:rPr>
        <w:t xml:space="preserve"> and the hourly rate they could reasonably be expected to obtain </w:t>
      </w:r>
    </w:p>
    <w:p w14:paraId="7D6D06CF" w14:textId="77777777" w:rsidR="00795DB3" w:rsidRPr="00773DD4" w:rsidRDefault="00000000">
      <w:pPr>
        <w:numPr>
          <w:ilvl w:val="4"/>
          <w:numId w:val="20"/>
        </w:numPr>
        <w:rPr>
          <w:rFonts w:ascii="Times New Roman" w:eastAsia="Times New Roman" w:hAnsi="Times New Roman" w:cs="Times New Roman"/>
        </w:rPr>
      </w:pPr>
      <w:r w:rsidRPr="00773DD4">
        <w:rPr>
          <w:rFonts w:ascii="Times New Roman" w:eastAsia="Times New Roman" w:hAnsi="Times New Roman" w:cs="Times New Roman"/>
        </w:rPr>
        <w:t xml:space="preserve">Alternatives </w:t>
      </w:r>
    </w:p>
    <w:p w14:paraId="5AAB344D" w14:textId="77777777" w:rsidR="00795DB3" w:rsidRPr="00773DD4" w:rsidRDefault="00000000">
      <w:pPr>
        <w:numPr>
          <w:ilvl w:val="1"/>
          <w:numId w:val="20"/>
        </w:numPr>
        <w:rPr>
          <w:rFonts w:ascii="Times New Roman" w:eastAsia="Times New Roman" w:hAnsi="Times New Roman" w:cs="Times New Roman"/>
        </w:rPr>
      </w:pPr>
      <w:r w:rsidRPr="00773DD4">
        <w:rPr>
          <w:rFonts w:ascii="Times New Roman" w:eastAsia="Times New Roman" w:hAnsi="Times New Roman" w:cs="Times New Roman"/>
        </w:rPr>
        <w:t>High income earners: can use table about provided or base the support off of what is appropriate in the circumstances [</w:t>
      </w:r>
      <w:r w:rsidRPr="00773DD4">
        <w:rPr>
          <w:rFonts w:ascii="Times New Roman" w:eastAsia="Times New Roman" w:hAnsi="Times New Roman" w:cs="Times New Roman"/>
          <w:b/>
          <w:i/>
          <w:color w:val="980000"/>
          <w:u w:val="single"/>
        </w:rPr>
        <w:t>Contino</w:t>
      </w:r>
      <w:r w:rsidRPr="00773DD4">
        <w:rPr>
          <w:rFonts w:ascii="Times New Roman" w:eastAsia="Times New Roman" w:hAnsi="Times New Roman" w:cs="Times New Roman"/>
        </w:rPr>
        <w:t>]</w:t>
      </w:r>
    </w:p>
    <w:p w14:paraId="7502469C" w14:textId="77777777" w:rsidR="00795DB3" w:rsidRPr="00773DD4" w:rsidRDefault="00795DB3">
      <w:pPr>
        <w:rPr>
          <w:rFonts w:ascii="Times New Roman" w:eastAsia="Times New Roman" w:hAnsi="Times New Roman" w:cs="Times New Roman"/>
          <w:b/>
          <w:u w:val="single"/>
        </w:rPr>
      </w:pPr>
    </w:p>
    <w:tbl>
      <w:tblPr>
        <w:tblStyle w:val="a8"/>
        <w:tblW w:w="99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3"/>
      </w:tblGrid>
      <w:tr w:rsidR="00795DB3" w:rsidRPr="00773DD4" w14:paraId="236CE0F0" w14:textId="77777777" w:rsidTr="00141FD7">
        <w:trPr>
          <w:trHeight w:val="377"/>
        </w:trPr>
        <w:tc>
          <w:tcPr>
            <w:tcW w:w="9913" w:type="dxa"/>
            <w:tcBorders>
              <w:top w:val="single" w:sz="8" w:space="0" w:color="FFFFFF"/>
              <w:left w:val="single" w:sz="8" w:space="0" w:color="FFFFFF"/>
              <w:bottom w:val="single" w:sz="8" w:space="0" w:color="FFFFFF"/>
              <w:right w:val="single" w:sz="8" w:space="0" w:color="FFFFFF"/>
            </w:tcBorders>
            <w:shd w:val="clear" w:color="auto" w:fill="D9EAD3"/>
            <w:tcMar>
              <w:top w:w="100" w:type="dxa"/>
              <w:left w:w="100" w:type="dxa"/>
              <w:bottom w:w="100" w:type="dxa"/>
              <w:right w:w="100" w:type="dxa"/>
            </w:tcMar>
          </w:tcPr>
          <w:p w14:paraId="735BCA4D" w14:textId="19BAA37A" w:rsidR="00795DB3" w:rsidRPr="00773DD4" w:rsidRDefault="00000000">
            <w:pPr>
              <w:pStyle w:val="Heading1"/>
              <w:spacing w:before="0" w:after="0"/>
              <w:jc w:val="center"/>
              <w:rPr>
                <w:rFonts w:ascii="Times New Roman" w:eastAsia="Times New Roman" w:hAnsi="Times New Roman" w:cs="Times New Roman"/>
                <w:b/>
                <w:sz w:val="24"/>
                <w:szCs w:val="24"/>
                <w:u w:val="single"/>
              </w:rPr>
            </w:pPr>
            <w:bookmarkStart w:id="9" w:name="_af1vewjq0e1e" w:colFirst="0" w:colLast="0"/>
            <w:bookmarkEnd w:id="9"/>
            <w:r w:rsidRPr="00773DD4">
              <w:rPr>
                <w:rFonts w:ascii="Times New Roman" w:eastAsia="Times New Roman" w:hAnsi="Times New Roman" w:cs="Times New Roman"/>
                <w:b/>
                <w:sz w:val="24"/>
                <w:szCs w:val="24"/>
                <w:u w:val="single"/>
              </w:rPr>
              <w:t xml:space="preserve">NINTH: Are there going to be Spousal Support </w:t>
            </w:r>
            <w:r w:rsidR="00141FD7" w:rsidRPr="00773DD4">
              <w:rPr>
                <w:rFonts w:ascii="Times New Roman" w:eastAsia="Times New Roman" w:hAnsi="Times New Roman" w:cs="Times New Roman"/>
                <w:b/>
                <w:sz w:val="24"/>
                <w:szCs w:val="24"/>
                <w:u w:val="single"/>
              </w:rPr>
              <w:t>Payments</w:t>
            </w:r>
            <w:r w:rsidRPr="00773DD4">
              <w:rPr>
                <w:rFonts w:ascii="Times New Roman" w:eastAsia="Times New Roman" w:hAnsi="Times New Roman" w:cs="Times New Roman"/>
                <w:b/>
                <w:sz w:val="24"/>
                <w:szCs w:val="24"/>
                <w:u w:val="single"/>
              </w:rPr>
              <w:t>?</w:t>
            </w:r>
          </w:p>
        </w:tc>
      </w:tr>
    </w:tbl>
    <w:p w14:paraId="22FE1F7F" w14:textId="77777777" w:rsidR="00795DB3" w:rsidRPr="00773DD4" w:rsidRDefault="00795DB3">
      <w:pPr>
        <w:rPr>
          <w:rFonts w:ascii="Times New Roman" w:eastAsia="Times New Roman" w:hAnsi="Times New Roman" w:cs="Times New Roman"/>
        </w:rPr>
      </w:pPr>
    </w:p>
    <w:p w14:paraId="0A0B097B" w14:textId="77777777" w:rsidR="00795DB3" w:rsidRPr="00773DD4" w:rsidRDefault="00000000">
      <w:pPr>
        <w:numPr>
          <w:ilvl w:val="0"/>
          <w:numId w:val="24"/>
        </w:numPr>
        <w:rPr>
          <w:rFonts w:ascii="Times New Roman" w:eastAsia="Times New Roman" w:hAnsi="Times New Roman" w:cs="Times New Roman"/>
        </w:rPr>
      </w:pPr>
      <w:r w:rsidRPr="00773DD4">
        <w:rPr>
          <w:rFonts w:ascii="Times New Roman" w:eastAsia="Times New Roman" w:hAnsi="Times New Roman" w:cs="Times New Roman"/>
          <w:b/>
          <w:color w:val="9900FF"/>
        </w:rPr>
        <w:t>Entitlement</w:t>
      </w:r>
      <w:r w:rsidRPr="00773DD4">
        <w:rPr>
          <w:rFonts w:ascii="Times New Roman" w:eastAsia="Times New Roman" w:hAnsi="Times New Roman" w:cs="Times New Roman"/>
        </w:rPr>
        <w:t xml:space="preserve"> </w:t>
      </w:r>
    </w:p>
    <w:p w14:paraId="64776BF4" w14:textId="77777777" w:rsidR="00795DB3" w:rsidRPr="00773DD4" w:rsidRDefault="00000000">
      <w:pPr>
        <w:numPr>
          <w:ilvl w:val="1"/>
          <w:numId w:val="24"/>
        </w:numPr>
        <w:rPr>
          <w:rFonts w:ascii="Times New Roman" w:eastAsia="Times New Roman" w:hAnsi="Times New Roman" w:cs="Times New Roman"/>
        </w:rPr>
      </w:pPr>
      <w:r w:rsidRPr="00773DD4">
        <w:rPr>
          <w:rFonts w:ascii="Times New Roman" w:eastAsia="Times New Roman" w:hAnsi="Times New Roman" w:cs="Times New Roman"/>
          <w:b/>
        </w:rPr>
        <w:t>Formal/technical</w:t>
      </w:r>
      <w:r w:rsidRPr="00773DD4">
        <w:rPr>
          <w:rFonts w:ascii="Times New Roman" w:eastAsia="Cardo" w:hAnsi="Times New Roman" w:cs="Times New Roman"/>
        </w:rPr>
        <w:t xml:space="preserve"> </w:t>
      </w:r>
      <w:r w:rsidRPr="00773DD4">
        <w:rPr>
          <w:rFonts w:ascii="Cambria Math" w:eastAsia="Cardo" w:hAnsi="Cambria Math" w:cs="Cambria Math"/>
        </w:rPr>
        <w:t>⇒</w:t>
      </w:r>
      <w:r w:rsidRPr="00773DD4">
        <w:rPr>
          <w:rFonts w:ascii="Times New Roman" w:eastAsia="Cardo" w:hAnsi="Times New Roman" w:cs="Times New Roman"/>
        </w:rPr>
        <w:t xml:space="preserve"> Person is someone who is allowed to apply under the act/entitled to a claim </w:t>
      </w:r>
    </w:p>
    <w:p w14:paraId="5475594A" w14:textId="77777777" w:rsidR="00795DB3" w:rsidRPr="00773DD4" w:rsidRDefault="00000000">
      <w:pPr>
        <w:numPr>
          <w:ilvl w:val="1"/>
          <w:numId w:val="24"/>
        </w:numPr>
        <w:rPr>
          <w:rFonts w:ascii="Times New Roman" w:eastAsia="Times New Roman" w:hAnsi="Times New Roman" w:cs="Times New Roman"/>
        </w:rPr>
      </w:pPr>
      <w:r w:rsidRPr="00773DD4">
        <w:rPr>
          <w:rFonts w:ascii="Times New Roman" w:eastAsia="Times New Roman" w:hAnsi="Times New Roman" w:cs="Times New Roman"/>
          <w:b/>
        </w:rPr>
        <w:t xml:space="preserve">Substantive entitlement </w:t>
      </w:r>
      <w:r w:rsidRPr="00773DD4">
        <w:rPr>
          <w:rFonts w:ascii="Cambria Math" w:eastAsia="Cardo" w:hAnsi="Cambria Math" w:cs="Cambria Math"/>
        </w:rPr>
        <w:t>⇒</w:t>
      </w:r>
      <w:r w:rsidRPr="00773DD4">
        <w:rPr>
          <w:rFonts w:ascii="Times New Roman" w:eastAsia="Cardo" w:hAnsi="Times New Roman" w:cs="Times New Roman"/>
        </w:rPr>
        <w:t xml:space="preserve"> a person must demonstrate their particular situation necessitates dn award of support/is entitled to support </w:t>
      </w:r>
    </w:p>
    <w:p w14:paraId="34EF4A12" w14:textId="77777777" w:rsidR="00795DB3" w:rsidRPr="00773DD4" w:rsidRDefault="00000000">
      <w:pPr>
        <w:rPr>
          <w:rFonts w:ascii="Times New Roman" w:eastAsia="Times New Roman" w:hAnsi="Times New Roman" w:cs="Times New Roman"/>
          <w:b/>
          <w:u w:val="single"/>
          <w:shd w:val="clear" w:color="auto" w:fill="FCE5CD"/>
        </w:rPr>
      </w:pPr>
      <w:r w:rsidRPr="00773DD4">
        <w:rPr>
          <w:rFonts w:ascii="Times New Roman" w:eastAsia="Times New Roman" w:hAnsi="Times New Roman" w:cs="Times New Roman"/>
          <w:b/>
          <w:u w:val="single"/>
          <w:shd w:val="clear" w:color="auto" w:fill="FCE5CD"/>
        </w:rPr>
        <w:t>Compensatory, non-compensatory (needs-based), or contractual [</w:t>
      </w:r>
      <w:r w:rsidRPr="00773DD4">
        <w:rPr>
          <w:rFonts w:ascii="Times New Roman" w:eastAsia="Times New Roman" w:hAnsi="Times New Roman" w:cs="Times New Roman"/>
          <w:b/>
          <w:i/>
          <w:color w:val="980000"/>
          <w:u w:val="single"/>
          <w:shd w:val="clear" w:color="auto" w:fill="FCE5CD"/>
        </w:rPr>
        <w:t>Moge</w:t>
      </w:r>
      <w:r w:rsidRPr="00773DD4">
        <w:rPr>
          <w:rFonts w:ascii="Times New Roman" w:eastAsia="Times New Roman" w:hAnsi="Times New Roman" w:cs="Times New Roman"/>
          <w:b/>
          <w:u w:val="single"/>
          <w:shd w:val="clear" w:color="auto" w:fill="FCE5CD"/>
        </w:rPr>
        <w:t>]</w:t>
      </w:r>
    </w:p>
    <w:p w14:paraId="5AF95460" w14:textId="77777777" w:rsidR="00795DB3" w:rsidRPr="00773DD4" w:rsidRDefault="00000000">
      <w:pPr>
        <w:numPr>
          <w:ilvl w:val="0"/>
          <w:numId w:val="24"/>
        </w:numPr>
        <w:rPr>
          <w:rFonts w:ascii="Times New Roman" w:eastAsia="Times New Roman" w:hAnsi="Times New Roman" w:cs="Times New Roman"/>
        </w:rPr>
      </w:pPr>
      <w:r w:rsidRPr="00773DD4">
        <w:rPr>
          <w:rFonts w:ascii="Times New Roman" w:eastAsia="Times New Roman" w:hAnsi="Times New Roman" w:cs="Times New Roman"/>
          <w:b/>
        </w:rPr>
        <w:lastRenderedPageBreak/>
        <w:t>Quantium</w:t>
      </w:r>
      <w:r w:rsidRPr="00773DD4">
        <w:rPr>
          <w:rFonts w:ascii="Times New Roman" w:eastAsia="Times New Roman" w:hAnsi="Times New Roman" w:cs="Times New Roman"/>
        </w:rPr>
        <w:t xml:space="preserve">: amount to be paid </w:t>
      </w:r>
    </w:p>
    <w:p w14:paraId="2A26DDCA" w14:textId="77777777" w:rsidR="00795DB3" w:rsidRPr="00773DD4" w:rsidRDefault="00000000">
      <w:pPr>
        <w:numPr>
          <w:ilvl w:val="0"/>
          <w:numId w:val="24"/>
        </w:numPr>
        <w:rPr>
          <w:rFonts w:ascii="Times New Roman" w:eastAsia="Times New Roman" w:hAnsi="Times New Roman" w:cs="Times New Roman"/>
        </w:rPr>
      </w:pPr>
      <w:r w:rsidRPr="00773DD4">
        <w:rPr>
          <w:rFonts w:ascii="Times New Roman" w:eastAsia="Times New Roman" w:hAnsi="Times New Roman" w:cs="Times New Roman"/>
          <w:b/>
        </w:rPr>
        <w:t>Duration</w:t>
      </w:r>
      <w:r w:rsidRPr="00773DD4">
        <w:rPr>
          <w:rFonts w:ascii="Times New Roman" w:eastAsia="Times New Roman" w:hAnsi="Times New Roman" w:cs="Times New Roman"/>
        </w:rPr>
        <w:t>: the length of time the support (whether periodic or lump sum)</w:t>
      </w:r>
    </w:p>
    <w:p w14:paraId="30174BFA" w14:textId="77777777" w:rsidR="00795DB3" w:rsidRPr="00773DD4" w:rsidRDefault="00795DB3">
      <w:pPr>
        <w:spacing w:line="240" w:lineRule="auto"/>
        <w:rPr>
          <w:rFonts w:ascii="Times New Roman" w:eastAsia="Times New Roman" w:hAnsi="Times New Roman" w:cs="Times New Roman"/>
        </w:rPr>
      </w:pPr>
    </w:p>
    <w:p w14:paraId="08CA7523" w14:textId="77777777" w:rsidR="00795DB3" w:rsidRPr="00773DD4" w:rsidRDefault="00000000">
      <w:p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*Awarded in a minority of cases (DA, s.15.3(1) and FLA, s.38.1(1) </w:t>
      </w:r>
      <w:r w:rsidRPr="00773DD4">
        <w:rPr>
          <w:rFonts w:ascii="Times New Roman" w:eastAsia="Times New Roman" w:hAnsi="Times New Roman" w:cs="Times New Roman"/>
          <w:b/>
          <w:color w:val="9900FF"/>
        </w:rPr>
        <w:t>give priority to CS</w:t>
      </w:r>
      <w:r w:rsidRPr="00773DD4">
        <w:rPr>
          <w:rFonts w:ascii="Times New Roman" w:eastAsia="Times New Roman" w:hAnsi="Times New Roman" w:cs="Times New Roman"/>
        </w:rPr>
        <w:t>)</w:t>
      </w:r>
    </w:p>
    <w:p w14:paraId="59FC85D9" w14:textId="77777777" w:rsidR="00795DB3" w:rsidRPr="00773DD4" w:rsidRDefault="00000000">
      <w:pPr>
        <w:numPr>
          <w:ilvl w:val="0"/>
          <w:numId w:val="2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DA s.15.3(1) and FLA S.38(1): “Where a court is considering an application for the support of a child and an application for the support of a spouse, the court shall give priority to the support of the child in determining the applications.”</w:t>
      </w:r>
    </w:p>
    <w:p w14:paraId="47A7B045" w14:textId="77777777" w:rsidR="00795DB3" w:rsidRPr="00773DD4" w:rsidRDefault="00795DB3">
      <w:pPr>
        <w:spacing w:line="240" w:lineRule="auto"/>
        <w:rPr>
          <w:rFonts w:ascii="Times New Roman" w:eastAsia="Times New Roman" w:hAnsi="Times New Roman" w:cs="Times New Roman"/>
        </w:rPr>
      </w:pPr>
    </w:p>
    <w:p w14:paraId="07222A20" w14:textId="77777777" w:rsidR="00795DB3" w:rsidRPr="00773DD4" w:rsidRDefault="00000000">
      <w:pPr>
        <w:spacing w:line="240" w:lineRule="auto"/>
        <w:rPr>
          <w:rFonts w:ascii="Times New Roman" w:eastAsia="Times New Roman" w:hAnsi="Times New Roman" w:cs="Times New Roman"/>
        </w:rPr>
      </w:pPr>
      <w:r w:rsidRPr="00773DD4">
        <w:rPr>
          <w:rFonts w:ascii="Times New Roman" w:eastAsia="Times New Roman" w:hAnsi="Times New Roman" w:cs="Times New Roman"/>
          <w:b/>
          <w:u w:val="single"/>
          <w:shd w:val="clear" w:color="auto" w:fill="FCE5CD"/>
        </w:rPr>
        <w:t>Married couples</w:t>
      </w:r>
      <w:r w:rsidRPr="00773DD4">
        <w:rPr>
          <w:rFonts w:ascii="Times New Roman" w:eastAsia="Times New Roman" w:hAnsi="Times New Roman" w:cs="Times New Roman"/>
          <w:b/>
          <w:shd w:val="clear" w:color="auto" w:fill="FCE5CD"/>
        </w:rPr>
        <w:t xml:space="preserve"> </w:t>
      </w:r>
      <w:r w:rsidRPr="00773DD4">
        <w:rPr>
          <w:rFonts w:ascii="Times New Roman" w:eastAsia="Times New Roman" w:hAnsi="Times New Roman" w:cs="Times New Roman"/>
        </w:rPr>
        <w:t xml:space="preserve">– s 15.2(1) of the DA </w:t>
      </w:r>
    </w:p>
    <w:p w14:paraId="44B6C60C" w14:textId="13665A53" w:rsidR="00795DB3" w:rsidRPr="00773DD4" w:rsidRDefault="00000000">
      <w:pPr>
        <w:spacing w:line="240" w:lineRule="auto"/>
        <w:rPr>
          <w:rFonts w:ascii="Times New Roman" w:eastAsia="Times New Roman" w:hAnsi="Times New Roman" w:cs="Times New Roman"/>
        </w:rPr>
      </w:pPr>
      <w:r w:rsidRPr="00773DD4">
        <w:rPr>
          <w:rFonts w:ascii="Times New Roman" w:eastAsia="Times New Roman" w:hAnsi="Times New Roman" w:cs="Times New Roman"/>
          <w:b/>
        </w:rPr>
        <w:t>Spouse</w:t>
      </w:r>
      <w:r w:rsidRPr="00773DD4">
        <w:rPr>
          <w:rFonts w:ascii="Times New Roman" w:eastAsia="Times New Roman" w:hAnsi="Times New Roman" w:cs="Times New Roman"/>
        </w:rPr>
        <w:t xml:space="preserve"> = with of the two people who are married to each other or are in a void or voidable marriage in good faith (s. 1 DA)</w:t>
      </w:r>
    </w:p>
    <w:p w14:paraId="32D88B95" w14:textId="77777777" w:rsidR="00795DB3" w:rsidRPr="00773DD4" w:rsidRDefault="00000000">
      <w:pPr>
        <w:numPr>
          <w:ilvl w:val="0"/>
          <w:numId w:val="31"/>
        </w:numPr>
        <w:spacing w:line="240" w:lineRule="auto"/>
        <w:rPr>
          <w:rFonts w:ascii="Times New Roman" w:eastAsia="Times New Roman" w:hAnsi="Times New Roman" w:cs="Times New Roman"/>
        </w:rPr>
      </w:pPr>
      <w:r w:rsidRPr="00773DD4">
        <w:rPr>
          <w:rFonts w:ascii="Times New Roman" w:eastAsia="Times New Roman" w:hAnsi="Times New Roman" w:cs="Times New Roman"/>
          <w:b/>
        </w:rPr>
        <w:t>Formal entitlement</w:t>
      </w:r>
      <w:r w:rsidRPr="00773DD4">
        <w:rPr>
          <w:rFonts w:ascii="Times New Roman" w:eastAsia="Cardo" w:hAnsi="Times New Roman" w:cs="Times New Roman"/>
        </w:rPr>
        <w:t xml:space="preserve"> </w:t>
      </w:r>
      <w:r w:rsidRPr="00773DD4">
        <w:rPr>
          <w:rFonts w:ascii="Cambria Math" w:eastAsia="Cardo" w:hAnsi="Cambria Math" w:cs="Cambria Math"/>
        </w:rPr>
        <w:t>⇒</w:t>
      </w:r>
      <w:r w:rsidRPr="00773DD4">
        <w:rPr>
          <w:rFonts w:ascii="Times New Roman" w:eastAsia="Cardo" w:hAnsi="Times New Roman" w:cs="Times New Roman"/>
        </w:rPr>
        <w:t xml:space="preserve"> married under DA s. 1 or a spouse as defined in s 29 of the FLA </w:t>
      </w:r>
    </w:p>
    <w:p w14:paraId="386FA913" w14:textId="77777777" w:rsidR="00795DB3" w:rsidRPr="00773DD4" w:rsidRDefault="00000000">
      <w:pPr>
        <w:numPr>
          <w:ilvl w:val="0"/>
          <w:numId w:val="31"/>
        </w:numPr>
        <w:spacing w:line="240" w:lineRule="auto"/>
        <w:rPr>
          <w:rFonts w:ascii="Times New Roman" w:eastAsia="Times New Roman" w:hAnsi="Times New Roman" w:cs="Times New Roman"/>
        </w:rPr>
      </w:pPr>
      <w:r w:rsidRPr="00773DD4">
        <w:rPr>
          <w:rFonts w:ascii="Times New Roman" w:eastAsia="Times New Roman" w:hAnsi="Times New Roman" w:cs="Times New Roman"/>
          <w:b/>
        </w:rPr>
        <w:t>Substantive entitlement</w:t>
      </w:r>
      <w:r w:rsidRPr="00773DD4">
        <w:rPr>
          <w:rFonts w:ascii="Times New Roman" w:eastAsia="Cardo" w:hAnsi="Times New Roman" w:cs="Times New Roman"/>
        </w:rPr>
        <w:t xml:space="preserve"> </w:t>
      </w:r>
      <w:r w:rsidRPr="00773DD4">
        <w:rPr>
          <w:rFonts w:ascii="Cambria Math" w:eastAsia="Cardo" w:hAnsi="Cambria Math" w:cs="Cambria Math"/>
        </w:rPr>
        <w:t>⇒</w:t>
      </w:r>
      <w:r w:rsidRPr="00773DD4">
        <w:rPr>
          <w:rFonts w:ascii="Times New Roman" w:eastAsia="Cardo" w:hAnsi="Times New Roman" w:cs="Times New Roman"/>
        </w:rPr>
        <w:t xml:space="preserve"> do the circumstances warrant an award?</w:t>
      </w:r>
    </w:p>
    <w:p w14:paraId="2EB5FE7E" w14:textId="77777777" w:rsidR="00795DB3" w:rsidRPr="00773DD4" w:rsidRDefault="00000000">
      <w:pPr>
        <w:numPr>
          <w:ilvl w:val="1"/>
          <w:numId w:val="3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DA s 15.2(4) – take into account the condition, means, needs and other circumstances of each spouse</w:t>
      </w:r>
    </w:p>
    <w:p w14:paraId="16F0F148" w14:textId="77777777" w:rsidR="00795DB3" w:rsidRPr="00773DD4" w:rsidRDefault="00000000">
      <w:pPr>
        <w:numPr>
          <w:ilvl w:val="2"/>
          <w:numId w:val="3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Fault is irrelevant at conduct, but the emotional consequences caused by the actions of one spouse are relevant [</w:t>
      </w:r>
      <w:r w:rsidRPr="00773DD4">
        <w:rPr>
          <w:rFonts w:ascii="Times New Roman" w:eastAsia="Times New Roman" w:hAnsi="Times New Roman" w:cs="Times New Roman"/>
          <w:b/>
          <w:i/>
          <w:color w:val="980000"/>
          <w:u w:val="single"/>
        </w:rPr>
        <w:t>Leskun</w:t>
      </w:r>
      <w:r w:rsidRPr="00773DD4">
        <w:rPr>
          <w:rFonts w:ascii="Times New Roman" w:eastAsia="Times New Roman" w:hAnsi="Times New Roman" w:cs="Times New Roman"/>
        </w:rPr>
        <w:t>]</w:t>
      </w:r>
    </w:p>
    <w:p w14:paraId="346511E7" w14:textId="77777777" w:rsidR="00795DB3" w:rsidRPr="00773DD4" w:rsidRDefault="00000000">
      <w:pPr>
        <w:numPr>
          <w:ilvl w:val="1"/>
          <w:numId w:val="3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DA s 15.2(5) – 4 circumstances when making an award (no single objective is paramount)</w:t>
      </w:r>
    </w:p>
    <w:p w14:paraId="246C8DFB" w14:textId="77777777" w:rsidR="00795DB3" w:rsidRPr="00773DD4" w:rsidRDefault="00000000">
      <w:pPr>
        <w:numPr>
          <w:ilvl w:val="2"/>
          <w:numId w:val="3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(a) recognize any </w:t>
      </w:r>
      <w:r w:rsidRPr="00773DD4">
        <w:rPr>
          <w:rFonts w:ascii="Times New Roman" w:eastAsia="Times New Roman" w:hAnsi="Times New Roman" w:cs="Times New Roman"/>
          <w:u w:val="single"/>
        </w:rPr>
        <w:t>economic advantages or disadvantages</w:t>
      </w:r>
      <w:r w:rsidRPr="00773DD4">
        <w:rPr>
          <w:rFonts w:ascii="Times New Roman" w:eastAsia="Times New Roman" w:hAnsi="Times New Roman" w:cs="Times New Roman"/>
        </w:rPr>
        <w:t xml:space="preserve"> to the spouses arising from the marriage or its breakdown; </w:t>
      </w:r>
    </w:p>
    <w:p w14:paraId="738F9F76" w14:textId="77777777" w:rsidR="00795DB3" w:rsidRPr="00773DD4" w:rsidRDefault="00000000">
      <w:pPr>
        <w:numPr>
          <w:ilvl w:val="3"/>
          <w:numId w:val="3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 SS can be used to compensate for sacrifices made during marriage (taking care of children and not working high-paying jobs) [</w:t>
      </w:r>
      <w:r w:rsidRPr="00773DD4">
        <w:rPr>
          <w:rFonts w:ascii="Times New Roman" w:eastAsia="Times New Roman" w:hAnsi="Times New Roman" w:cs="Times New Roman"/>
          <w:b/>
          <w:i/>
          <w:color w:val="980000"/>
          <w:u w:val="single"/>
        </w:rPr>
        <w:t>Moge</w:t>
      </w:r>
      <w:r w:rsidRPr="00773DD4">
        <w:rPr>
          <w:rFonts w:ascii="Times New Roman" w:eastAsia="Times New Roman" w:hAnsi="Times New Roman" w:cs="Times New Roman"/>
        </w:rPr>
        <w:t>]</w:t>
      </w:r>
    </w:p>
    <w:p w14:paraId="67E5646E" w14:textId="77777777" w:rsidR="00795DB3" w:rsidRPr="00773DD4" w:rsidRDefault="00000000">
      <w:pPr>
        <w:numPr>
          <w:ilvl w:val="2"/>
          <w:numId w:val="3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(b) apportion between the spouses any </w:t>
      </w:r>
      <w:r w:rsidRPr="00773DD4">
        <w:rPr>
          <w:rFonts w:ascii="Times New Roman" w:eastAsia="Times New Roman" w:hAnsi="Times New Roman" w:cs="Times New Roman"/>
          <w:u w:val="single"/>
        </w:rPr>
        <w:t>financial consequences arising from the care of any child</w:t>
      </w:r>
      <w:r w:rsidRPr="00773DD4">
        <w:rPr>
          <w:rFonts w:ascii="Times New Roman" w:eastAsia="Times New Roman" w:hAnsi="Times New Roman" w:cs="Times New Roman"/>
        </w:rPr>
        <w:t xml:space="preserve"> of the marriage over and above any obligation for the support of any child of the marriage; </w:t>
      </w:r>
    </w:p>
    <w:p w14:paraId="664AC5D2" w14:textId="77777777" w:rsidR="00795DB3" w:rsidRPr="00773DD4" w:rsidRDefault="00000000">
      <w:pPr>
        <w:numPr>
          <w:ilvl w:val="2"/>
          <w:numId w:val="3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(c) relieve any </w:t>
      </w:r>
      <w:r w:rsidRPr="00773DD4">
        <w:rPr>
          <w:rFonts w:ascii="Times New Roman" w:eastAsia="Times New Roman" w:hAnsi="Times New Roman" w:cs="Times New Roman"/>
          <w:u w:val="single"/>
        </w:rPr>
        <w:t>economic hardship</w:t>
      </w:r>
      <w:r w:rsidRPr="00773DD4">
        <w:rPr>
          <w:rFonts w:ascii="Times New Roman" w:eastAsia="Times New Roman" w:hAnsi="Times New Roman" w:cs="Times New Roman"/>
        </w:rPr>
        <w:t xml:space="preserve"> of the spouses arising from the breakdown of the marriage; and </w:t>
      </w:r>
    </w:p>
    <w:p w14:paraId="5D93FEC6" w14:textId="77777777" w:rsidR="00795DB3" w:rsidRPr="00773DD4" w:rsidRDefault="00000000">
      <w:pPr>
        <w:numPr>
          <w:ilvl w:val="3"/>
          <w:numId w:val="31"/>
        </w:numPr>
        <w:spacing w:line="240" w:lineRule="auto"/>
        <w:rPr>
          <w:rFonts w:ascii="Times New Roman" w:eastAsia="Times New Roman" w:hAnsi="Times New Roman" w:cs="Times New Roman"/>
          <w:sz w:val="24"/>
          <w:szCs w:val="24"/>
        </w:rPr>
      </w:pPr>
      <w:r w:rsidRPr="00773DD4">
        <w:rPr>
          <w:rFonts w:ascii="Times New Roman" w:eastAsia="Times New Roman" w:hAnsi="Times New Roman" w:cs="Times New Roman"/>
        </w:rPr>
        <w:t xml:space="preserve">Non-compensatory support orders are needed where there is a </w:t>
      </w:r>
      <w:r w:rsidRPr="00773DD4">
        <w:rPr>
          <w:rFonts w:ascii="Times New Roman" w:eastAsia="Times New Roman" w:hAnsi="Times New Roman" w:cs="Times New Roman"/>
          <w:b/>
        </w:rPr>
        <w:t>disparity of needs/means after marriage breakdown</w:t>
      </w:r>
      <w:r w:rsidRPr="00773DD4">
        <w:rPr>
          <w:rFonts w:ascii="Times New Roman" w:eastAsia="Times New Roman" w:hAnsi="Times New Roman" w:cs="Times New Roman"/>
        </w:rPr>
        <w:t xml:space="preserve">, </w:t>
      </w:r>
      <w:r w:rsidRPr="00773DD4">
        <w:rPr>
          <w:rFonts w:ascii="Times New Roman" w:eastAsia="Times New Roman" w:hAnsi="Times New Roman" w:cs="Times New Roman"/>
          <w:u w:val="single"/>
        </w:rPr>
        <w:t>even if</w:t>
      </w:r>
      <w:r w:rsidRPr="00773DD4">
        <w:rPr>
          <w:rFonts w:ascii="Times New Roman" w:eastAsia="Times New Roman" w:hAnsi="Times New Roman" w:cs="Times New Roman"/>
        </w:rPr>
        <w:t xml:space="preserve"> that disparity is </w:t>
      </w:r>
      <w:r w:rsidRPr="00773DD4">
        <w:rPr>
          <w:rFonts w:ascii="Times New Roman" w:eastAsia="Times New Roman" w:hAnsi="Times New Roman" w:cs="Times New Roman"/>
          <w:u w:val="single"/>
        </w:rPr>
        <w:t>not causally connected to the marriage</w:t>
      </w:r>
      <w:r w:rsidRPr="00773DD4">
        <w:rPr>
          <w:rFonts w:ascii="Times New Roman" w:eastAsia="Times New Roman" w:hAnsi="Times New Roman" w:cs="Times New Roman"/>
        </w:rPr>
        <w:t xml:space="preserve"> [</w:t>
      </w:r>
      <w:r w:rsidRPr="00773DD4">
        <w:rPr>
          <w:rFonts w:ascii="Times New Roman" w:eastAsia="Times New Roman" w:hAnsi="Times New Roman" w:cs="Times New Roman"/>
          <w:b/>
          <w:i/>
          <w:color w:val="980000"/>
          <w:u w:val="single"/>
        </w:rPr>
        <w:t>Bracklow</w:t>
      </w:r>
      <w:r w:rsidRPr="00773DD4">
        <w:rPr>
          <w:rFonts w:ascii="Times New Roman" w:eastAsia="Times New Roman" w:hAnsi="Times New Roman" w:cs="Times New Roman"/>
        </w:rPr>
        <w:t>]</w:t>
      </w:r>
    </w:p>
    <w:p w14:paraId="11A1EAF1" w14:textId="77777777" w:rsidR="00795DB3" w:rsidRPr="00773DD4" w:rsidRDefault="00000000">
      <w:pPr>
        <w:numPr>
          <w:ilvl w:val="2"/>
          <w:numId w:val="3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(d) in so far as practicable, promote the </w:t>
      </w:r>
      <w:r w:rsidRPr="00773DD4">
        <w:rPr>
          <w:rFonts w:ascii="Times New Roman" w:eastAsia="Times New Roman" w:hAnsi="Times New Roman" w:cs="Times New Roman"/>
          <w:u w:val="single"/>
        </w:rPr>
        <w:t>economic self-sufficiency</w:t>
      </w:r>
      <w:r w:rsidRPr="00773DD4">
        <w:rPr>
          <w:rFonts w:ascii="Times New Roman" w:eastAsia="Times New Roman" w:hAnsi="Times New Roman" w:cs="Times New Roman"/>
        </w:rPr>
        <w:t xml:space="preserve"> of each spouse within a reasonable period of time.</w:t>
      </w:r>
    </w:p>
    <w:p w14:paraId="0BBEE071" w14:textId="77777777" w:rsidR="00795DB3" w:rsidRPr="00773DD4" w:rsidRDefault="00000000">
      <w:pPr>
        <w:numPr>
          <w:ilvl w:val="3"/>
          <w:numId w:val="3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Ordering support as a transition to self sufficiency when one took a lower paying job to support spouse – grounded in economic consequences of marriage breakdown (compensatory support) [</w:t>
      </w:r>
      <w:r w:rsidRPr="00773DD4">
        <w:rPr>
          <w:rFonts w:ascii="Times New Roman" w:eastAsia="Times New Roman" w:hAnsi="Times New Roman" w:cs="Times New Roman"/>
          <w:b/>
          <w:i/>
          <w:color w:val="980000"/>
          <w:u w:val="single"/>
        </w:rPr>
        <w:t>Moge</w:t>
      </w:r>
      <w:r w:rsidRPr="00773DD4">
        <w:rPr>
          <w:rFonts w:ascii="Times New Roman" w:eastAsia="Times New Roman" w:hAnsi="Times New Roman" w:cs="Times New Roman"/>
        </w:rPr>
        <w:t>]</w:t>
      </w:r>
    </w:p>
    <w:p w14:paraId="34B50E11" w14:textId="77777777" w:rsidR="00795DB3" w:rsidRPr="00773DD4" w:rsidRDefault="00000000">
      <w:pPr>
        <w:numPr>
          <w:ilvl w:val="3"/>
          <w:numId w:val="3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Failure of the spouse seeking support to achieve self-sufficiency is not a breach of a “duty” and is simply one factor to be considered among others [</w:t>
      </w:r>
      <w:r w:rsidRPr="00773DD4">
        <w:rPr>
          <w:rFonts w:ascii="Times New Roman" w:eastAsia="Times New Roman" w:hAnsi="Times New Roman" w:cs="Times New Roman"/>
          <w:b/>
          <w:i/>
          <w:color w:val="980000"/>
          <w:u w:val="single"/>
        </w:rPr>
        <w:t>Leskun</w:t>
      </w:r>
      <w:r w:rsidRPr="00773DD4">
        <w:rPr>
          <w:rFonts w:ascii="Times New Roman" w:eastAsia="Times New Roman" w:hAnsi="Times New Roman" w:cs="Times New Roman"/>
        </w:rPr>
        <w:t>]</w:t>
      </w:r>
    </w:p>
    <w:p w14:paraId="20E972CD" w14:textId="77777777" w:rsidR="00795DB3" w:rsidRPr="00773DD4" w:rsidRDefault="00000000">
      <w:pPr>
        <w:numPr>
          <w:ilvl w:val="3"/>
          <w:numId w:val="3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Self-sufficiency may be defined in relation to the marital standard of living (what they were previously accustomed to)  [</w:t>
      </w:r>
      <w:r w:rsidRPr="00773DD4">
        <w:rPr>
          <w:rFonts w:ascii="Times New Roman" w:eastAsia="Times New Roman" w:hAnsi="Times New Roman" w:cs="Times New Roman"/>
          <w:b/>
          <w:i/>
          <w:color w:val="980000"/>
          <w:u w:val="single"/>
        </w:rPr>
        <w:t>Fisher</w:t>
      </w:r>
      <w:r w:rsidRPr="00773DD4">
        <w:rPr>
          <w:rFonts w:ascii="Times New Roman" w:eastAsia="Times New Roman" w:hAnsi="Times New Roman" w:cs="Times New Roman"/>
        </w:rPr>
        <w:t>]</w:t>
      </w:r>
    </w:p>
    <w:p w14:paraId="36E5E708" w14:textId="77777777" w:rsidR="00795DB3" w:rsidRPr="00773DD4" w:rsidRDefault="00000000">
      <w:pPr>
        <w:numPr>
          <w:ilvl w:val="1"/>
          <w:numId w:val="3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FLA s 33(8) objective (similar under s 15.2(6) : </w:t>
      </w:r>
    </w:p>
    <w:p w14:paraId="2CDCFF77" w14:textId="77777777" w:rsidR="00795DB3" w:rsidRPr="00773DD4" w:rsidRDefault="00000000">
      <w:pPr>
        <w:numPr>
          <w:ilvl w:val="2"/>
          <w:numId w:val="3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(a)  recognize the </w:t>
      </w:r>
      <w:r w:rsidRPr="00773DD4">
        <w:rPr>
          <w:rFonts w:ascii="Times New Roman" w:eastAsia="Times New Roman" w:hAnsi="Times New Roman" w:cs="Times New Roman"/>
          <w:u w:val="single"/>
        </w:rPr>
        <w:t xml:space="preserve">spouse’s contribution to the relationship </w:t>
      </w:r>
      <w:r w:rsidRPr="00773DD4">
        <w:rPr>
          <w:rFonts w:ascii="Times New Roman" w:eastAsia="Times New Roman" w:hAnsi="Times New Roman" w:cs="Times New Roman"/>
        </w:rPr>
        <w:t xml:space="preserve">and the economic consequences of the relationship for the spouse; </w:t>
      </w:r>
    </w:p>
    <w:p w14:paraId="35413EBD" w14:textId="77777777" w:rsidR="00795DB3" w:rsidRPr="00773DD4" w:rsidRDefault="00000000">
      <w:pPr>
        <w:numPr>
          <w:ilvl w:val="2"/>
          <w:numId w:val="3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(b)  share the economic </w:t>
      </w:r>
      <w:r w:rsidRPr="00773DD4">
        <w:rPr>
          <w:rFonts w:ascii="Times New Roman" w:eastAsia="Times New Roman" w:hAnsi="Times New Roman" w:cs="Times New Roman"/>
          <w:u w:val="single"/>
        </w:rPr>
        <w:t>burden of child support</w:t>
      </w:r>
      <w:r w:rsidRPr="00773DD4">
        <w:rPr>
          <w:rFonts w:ascii="Times New Roman" w:eastAsia="Times New Roman" w:hAnsi="Times New Roman" w:cs="Times New Roman"/>
        </w:rPr>
        <w:t xml:space="preserve"> equitably; </w:t>
      </w:r>
    </w:p>
    <w:p w14:paraId="2310AF94" w14:textId="77777777" w:rsidR="00795DB3" w:rsidRPr="00773DD4" w:rsidRDefault="00000000">
      <w:pPr>
        <w:numPr>
          <w:ilvl w:val="2"/>
          <w:numId w:val="3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(c)  make fair provision to </w:t>
      </w:r>
      <w:r w:rsidRPr="00773DD4">
        <w:rPr>
          <w:rFonts w:ascii="Times New Roman" w:eastAsia="Times New Roman" w:hAnsi="Times New Roman" w:cs="Times New Roman"/>
          <w:u w:val="single"/>
        </w:rPr>
        <w:t>assist the spouse to become able to contribute</w:t>
      </w:r>
      <w:r w:rsidRPr="00773DD4">
        <w:rPr>
          <w:rFonts w:ascii="Times New Roman" w:eastAsia="Times New Roman" w:hAnsi="Times New Roman" w:cs="Times New Roman"/>
        </w:rPr>
        <w:t xml:space="preserve"> to his or her own support; and </w:t>
      </w:r>
    </w:p>
    <w:p w14:paraId="522C8F37" w14:textId="77777777" w:rsidR="00795DB3" w:rsidRPr="00773DD4" w:rsidRDefault="00000000">
      <w:pPr>
        <w:numPr>
          <w:ilvl w:val="2"/>
          <w:numId w:val="3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(d) </w:t>
      </w:r>
      <w:r w:rsidRPr="00773DD4">
        <w:rPr>
          <w:rFonts w:ascii="Times New Roman" w:eastAsia="Times New Roman" w:hAnsi="Times New Roman" w:cs="Times New Roman"/>
          <w:u w:val="single"/>
        </w:rPr>
        <w:t>relieve financial hardship</w:t>
      </w:r>
      <w:r w:rsidRPr="00773DD4">
        <w:rPr>
          <w:rFonts w:ascii="Times New Roman" w:eastAsia="Times New Roman" w:hAnsi="Times New Roman" w:cs="Times New Roman"/>
        </w:rPr>
        <w:t>, if this has not been done by orders under Parts I (Family Property) and II (Matrimonial Home)</w:t>
      </w:r>
    </w:p>
    <w:p w14:paraId="127F11A4" w14:textId="77777777" w:rsidR="00795DB3" w:rsidRPr="00773DD4" w:rsidRDefault="00795DB3">
      <w:pPr>
        <w:spacing w:line="240" w:lineRule="auto"/>
        <w:rPr>
          <w:rFonts w:ascii="Times New Roman" w:eastAsia="Times New Roman" w:hAnsi="Times New Roman" w:cs="Times New Roman"/>
        </w:rPr>
      </w:pPr>
    </w:p>
    <w:p w14:paraId="2FD48032" w14:textId="77777777" w:rsidR="00795DB3" w:rsidRPr="00773DD4" w:rsidRDefault="00000000">
      <w:pPr>
        <w:spacing w:line="240" w:lineRule="auto"/>
        <w:rPr>
          <w:rFonts w:ascii="Times New Roman" w:eastAsia="Times New Roman" w:hAnsi="Times New Roman" w:cs="Times New Roman"/>
        </w:rPr>
      </w:pPr>
      <w:r w:rsidRPr="00773DD4">
        <w:rPr>
          <w:rFonts w:ascii="Times New Roman" w:eastAsia="Times New Roman" w:hAnsi="Times New Roman" w:cs="Times New Roman"/>
          <w:b/>
          <w:u w:val="single"/>
          <w:shd w:val="clear" w:color="auto" w:fill="FCE5CD"/>
        </w:rPr>
        <w:t>Unmarried couples:</w:t>
      </w:r>
      <w:r w:rsidRPr="00773DD4">
        <w:rPr>
          <w:rFonts w:ascii="Times New Roman" w:eastAsia="Times New Roman" w:hAnsi="Times New Roman" w:cs="Times New Roman"/>
          <w:b/>
          <w:shd w:val="clear" w:color="auto" w:fill="FCE5CD"/>
        </w:rPr>
        <w:t xml:space="preserve"> </w:t>
      </w:r>
      <w:r w:rsidRPr="00773DD4">
        <w:rPr>
          <w:rFonts w:ascii="Times New Roman" w:eastAsia="Times New Roman" w:hAnsi="Times New Roman" w:cs="Times New Roman"/>
        </w:rPr>
        <w:t>s. 29 and 33 of FLA</w:t>
      </w:r>
    </w:p>
    <w:p w14:paraId="0646B9D0" w14:textId="77777777" w:rsidR="00795DB3" w:rsidRPr="00773DD4" w:rsidRDefault="00000000">
      <w:pPr>
        <w:spacing w:line="240" w:lineRule="auto"/>
        <w:rPr>
          <w:rFonts w:ascii="Times New Roman" w:eastAsia="Times New Roman" w:hAnsi="Times New Roman" w:cs="Times New Roman"/>
        </w:rPr>
      </w:pPr>
      <w:r w:rsidRPr="00773DD4">
        <w:rPr>
          <w:rFonts w:ascii="Times New Roman" w:eastAsia="Times New Roman" w:hAnsi="Times New Roman" w:cs="Times New Roman"/>
          <w:b/>
        </w:rPr>
        <w:t>Spouse</w:t>
      </w:r>
      <w:r w:rsidRPr="00773DD4">
        <w:rPr>
          <w:rFonts w:ascii="Times New Roman" w:eastAsia="Times New Roman" w:hAnsi="Times New Roman" w:cs="Times New Roman"/>
        </w:rPr>
        <w:t xml:space="preserve"> =  FLA s.29: includes 2 persons not married but have a) cohabitated for at least 3 years, or were b) in a relationship of some permanence for at least 3 years or c) were in a relationship of some permanence with a child together </w:t>
      </w:r>
    </w:p>
    <w:p w14:paraId="62530427" w14:textId="77777777" w:rsidR="00795DB3" w:rsidRPr="00773DD4" w:rsidRDefault="00000000">
      <w:pPr>
        <w:spacing w:line="240" w:lineRule="auto"/>
        <w:rPr>
          <w:rFonts w:ascii="Times New Roman" w:eastAsia="Times New Roman" w:hAnsi="Times New Roman" w:cs="Times New Roman"/>
        </w:rPr>
      </w:pPr>
      <w:r w:rsidRPr="00773DD4">
        <w:rPr>
          <w:rFonts w:ascii="Times New Roman" w:eastAsia="Times New Roman" w:hAnsi="Times New Roman" w:cs="Times New Roman"/>
          <w:b/>
        </w:rPr>
        <w:t>Cohabitation</w:t>
      </w:r>
      <w:r w:rsidRPr="00773DD4">
        <w:rPr>
          <w:rFonts w:ascii="Times New Roman" w:eastAsia="Times New Roman" w:hAnsi="Times New Roman" w:cs="Times New Roman"/>
        </w:rPr>
        <w:t xml:space="preserve"> = to live together in a conjugal relationship within or outside marriage FLA s. 1(1) </w:t>
      </w:r>
    </w:p>
    <w:p w14:paraId="25D330B9" w14:textId="77777777" w:rsidR="00795DB3" w:rsidRPr="00773DD4" w:rsidRDefault="00795DB3">
      <w:pPr>
        <w:spacing w:line="240" w:lineRule="auto"/>
        <w:rPr>
          <w:rFonts w:ascii="Times New Roman" w:eastAsia="Times New Roman" w:hAnsi="Times New Roman" w:cs="Times New Roman"/>
        </w:rPr>
      </w:pPr>
    </w:p>
    <w:p w14:paraId="3200F9E8" w14:textId="77777777" w:rsidR="00795DB3" w:rsidRPr="00773DD4" w:rsidRDefault="00000000">
      <w:pPr>
        <w:spacing w:line="240" w:lineRule="auto"/>
        <w:rPr>
          <w:rFonts w:ascii="Times New Roman" w:eastAsia="Times New Roman" w:hAnsi="Times New Roman" w:cs="Times New Roman"/>
          <w:b/>
          <w:color w:val="9900FF"/>
        </w:rPr>
      </w:pPr>
      <w:r w:rsidRPr="00773DD4">
        <w:rPr>
          <w:rFonts w:ascii="Times New Roman" w:eastAsia="Times New Roman" w:hAnsi="Times New Roman" w:cs="Times New Roman"/>
          <w:b/>
          <w:color w:val="9900FF"/>
        </w:rPr>
        <w:t>Are they spouses for the purposes of spousal support?</w:t>
      </w:r>
    </w:p>
    <w:p w14:paraId="6A8004CF" w14:textId="77777777" w:rsidR="00795DB3" w:rsidRPr="00773DD4" w:rsidRDefault="00000000">
      <w:pPr>
        <w:spacing w:line="240" w:lineRule="auto"/>
        <w:rPr>
          <w:rFonts w:ascii="Times New Roman" w:eastAsia="Times New Roman" w:hAnsi="Times New Roman" w:cs="Times New Roman"/>
        </w:rPr>
      </w:pPr>
      <w:r w:rsidRPr="00773DD4">
        <w:rPr>
          <w:rFonts w:ascii="Times New Roman" w:eastAsia="Times New Roman" w:hAnsi="Times New Roman" w:cs="Times New Roman"/>
        </w:rPr>
        <w:t>[</w:t>
      </w:r>
      <w:r w:rsidRPr="00773DD4">
        <w:rPr>
          <w:rFonts w:ascii="Times New Roman" w:eastAsia="Times New Roman" w:hAnsi="Times New Roman" w:cs="Times New Roman"/>
          <w:b/>
          <w:i/>
          <w:color w:val="980000"/>
          <w:u w:val="single"/>
        </w:rPr>
        <w:t>Molodowich</w:t>
      </w:r>
      <w:r w:rsidRPr="00773DD4">
        <w:rPr>
          <w:rFonts w:ascii="Times New Roman" w:eastAsia="Times New Roman" w:hAnsi="Times New Roman" w:cs="Times New Roman"/>
        </w:rPr>
        <w:t xml:space="preserve">] factors: </w:t>
      </w:r>
    </w:p>
    <w:p w14:paraId="4C4556A2" w14:textId="77777777" w:rsidR="00795DB3" w:rsidRPr="00773DD4" w:rsidRDefault="00000000">
      <w:pPr>
        <w:numPr>
          <w:ilvl w:val="0"/>
          <w:numId w:val="23"/>
        </w:numPr>
        <w:spacing w:line="240" w:lineRule="auto"/>
        <w:rPr>
          <w:rFonts w:ascii="Times New Roman" w:eastAsia="Times New Roman" w:hAnsi="Times New Roman" w:cs="Times New Roman"/>
        </w:rPr>
      </w:pPr>
      <w:r w:rsidRPr="00773DD4">
        <w:rPr>
          <w:rFonts w:ascii="Times New Roman" w:eastAsia="Times New Roman" w:hAnsi="Times New Roman" w:cs="Times New Roman"/>
          <w:b/>
        </w:rPr>
        <w:t>Shelter</w:t>
      </w:r>
      <w:r w:rsidRPr="00773DD4">
        <w:rPr>
          <w:rFonts w:ascii="Times New Roman" w:eastAsia="Times New Roman" w:hAnsi="Times New Roman" w:cs="Times New Roman"/>
        </w:rPr>
        <w:t xml:space="preserve">: did they live under same roof, sleeping arrangement, did anyone else occupy or share the available accommodation </w:t>
      </w:r>
    </w:p>
    <w:p w14:paraId="1B197219" w14:textId="77777777" w:rsidR="00795DB3" w:rsidRPr="00773DD4" w:rsidRDefault="00000000">
      <w:pPr>
        <w:numPr>
          <w:ilvl w:val="1"/>
          <w:numId w:val="23"/>
        </w:numPr>
        <w:spacing w:line="240" w:lineRule="auto"/>
        <w:rPr>
          <w:rFonts w:ascii="Times New Roman" w:eastAsia="Times New Roman" w:hAnsi="Times New Roman" w:cs="Times New Roman"/>
        </w:rPr>
      </w:pPr>
      <w:r w:rsidRPr="00773DD4">
        <w:rPr>
          <w:rFonts w:ascii="Times New Roman" w:eastAsia="Times New Roman" w:hAnsi="Times New Roman" w:cs="Times New Roman"/>
        </w:rPr>
        <w:t>Living in separate residences and only spending time under one roof periodically does not support a finding of being spouses [</w:t>
      </w:r>
      <w:r w:rsidRPr="00773DD4">
        <w:rPr>
          <w:rFonts w:ascii="Times New Roman" w:eastAsia="Times New Roman" w:hAnsi="Times New Roman" w:cs="Times New Roman"/>
          <w:b/>
          <w:i/>
          <w:color w:val="980000"/>
          <w:u w:val="single"/>
        </w:rPr>
        <w:t>Moore</w:t>
      </w:r>
      <w:r w:rsidRPr="00773DD4">
        <w:rPr>
          <w:rFonts w:ascii="Times New Roman" w:eastAsia="Times New Roman" w:hAnsi="Times New Roman" w:cs="Times New Roman"/>
        </w:rPr>
        <w:t>]</w:t>
      </w:r>
    </w:p>
    <w:p w14:paraId="3A3AFC7A" w14:textId="77777777" w:rsidR="00795DB3" w:rsidRPr="00773DD4" w:rsidRDefault="00000000">
      <w:pPr>
        <w:numPr>
          <w:ilvl w:val="0"/>
          <w:numId w:val="23"/>
        </w:numPr>
        <w:spacing w:line="240" w:lineRule="auto"/>
        <w:rPr>
          <w:rFonts w:ascii="Times New Roman" w:eastAsia="Times New Roman" w:hAnsi="Times New Roman" w:cs="Times New Roman"/>
        </w:rPr>
      </w:pPr>
      <w:r w:rsidRPr="00773DD4">
        <w:rPr>
          <w:rFonts w:ascii="Times New Roman" w:eastAsia="Times New Roman" w:hAnsi="Times New Roman" w:cs="Times New Roman"/>
          <w:b/>
        </w:rPr>
        <w:t>Sexual and personal behaviour</w:t>
      </w:r>
      <w:r w:rsidRPr="00773DD4">
        <w:rPr>
          <w:rFonts w:ascii="Times New Roman" w:eastAsia="Times New Roman" w:hAnsi="Times New Roman" w:cs="Times New Roman"/>
        </w:rPr>
        <w:t xml:space="preserve">: were they monogamous, if not was this intentional? How close were they? Did they have sex? </w:t>
      </w:r>
    </w:p>
    <w:p w14:paraId="03F4B488" w14:textId="77777777" w:rsidR="00795DB3" w:rsidRPr="00773DD4" w:rsidRDefault="00000000">
      <w:pPr>
        <w:numPr>
          <w:ilvl w:val="1"/>
          <w:numId w:val="23"/>
        </w:numPr>
        <w:spacing w:line="240" w:lineRule="auto"/>
        <w:rPr>
          <w:rFonts w:ascii="Times New Roman" w:eastAsia="Times New Roman" w:hAnsi="Times New Roman" w:cs="Times New Roman"/>
        </w:rPr>
      </w:pPr>
      <w:r w:rsidRPr="00773DD4">
        <w:rPr>
          <w:rFonts w:ascii="Times New Roman" w:eastAsia="Times New Roman" w:hAnsi="Times New Roman" w:cs="Times New Roman"/>
        </w:rPr>
        <w:t>Sex is not conclusive, can have sex with one another but if one has another partner, they are not spouses [</w:t>
      </w:r>
      <w:r w:rsidRPr="00773DD4">
        <w:rPr>
          <w:rFonts w:ascii="Times New Roman" w:eastAsia="Times New Roman" w:hAnsi="Times New Roman" w:cs="Times New Roman"/>
          <w:b/>
          <w:i/>
          <w:color w:val="980000"/>
          <w:u w:val="single"/>
        </w:rPr>
        <w:t>Moore</w:t>
      </w:r>
      <w:r w:rsidRPr="00773DD4">
        <w:rPr>
          <w:rFonts w:ascii="Times New Roman" w:eastAsia="Times New Roman" w:hAnsi="Times New Roman" w:cs="Times New Roman"/>
        </w:rPr>
        <w:t>]</w:t>
      </w:r>
    </w:p>
    <w:p w14:paraId="5DBE8192" w14:textId="77777777" w:rsidR="00795DB3" w:rsidRPr="00773DD4" w:rsidRDefault="00000000">
      <w:pPr>
        <w:numPr>
          <w:ilvl w:val="0"/>
          <w:numId w:val="23"/>
        </w:numPr>
        <w:spacing w:line="240" w:lineRule="auto"/>
        <w:rPr>
          <w:rFonts w:ascii="Times New Roman" w:eastAsia="Times New Roman" w:hAnsi="Times New Roman" w:cs="Times New Roman"/>
        </w:rPr>
      </w:pPr>
      <w:r w:rsidRPr="00773DD4">
        <w:rPr>
          <w:rFonts w:ascii="Times New Roman" w:eastAsia="Times New Roman" w:hAnsi="Times New Roman" w:cs="Times New Roman"/>
          <w:b/>
        </w:rPr>
        <w:t>Services</w:t>
      </w:r>
      <w:r w:rsidRPr="00773DD4">
        <w:rPr>
          <w:rFonts w:ascii="Times New Roman" w:eastAsia="Times New Roman" w:hAnsi="Times New Roman" w:cs="Times New Roman"/>
        </w:rPr>
        <w:t xml:space="preserve">: domestic labour - cook or eat together, clean for each other, laundry, shopping etc </w:t>
      </w:r>
    </w:p>
    <w:p w14:paraId="707DB8C5" w14:textId="77777777" w:rsidR="00795DB3" w:rsidRPr="00773DD4" w:rsidRDefault="00000000">
      <w:pPr>
        <w:numPr>
          <w:ilvl w:val="0"/>
          <w:numId w:val="23"/>
        </w:numPr>
        <w:spacing w:line="240" w:lineRule="auto"/>
        <w:rPr>
          <w:rFonts w:ascii="Times New Roman" w:eastAsia="Times New Roman" w:hAnsi="Times New Roman" w:cs="Times New Roman"/>
        </w:rPr>
      </w:pPr>
      <w:r w:rsidRPr="00773DD4">
        <w:rPr>
          <w:rFonts w:ascii="Times New Roman" w:eastAsia="Times New Roman" w:hAnsi="Times New Roman" w:cs="Times New Roman"/>
          <w:b/>
        </w:rPr>
        <w:t>Social</w:t>
      </w:r>
      <w:r w:rsidRPr="00773DD4">
        <w:rPr>
          <w:rFonts w:ascii="Times New Roman" w:eastAsia="Times New Roman" w:hAnsi="Times New Roman" w:cs="Times New Roman"/>
        </w:rPr>
        <w:t xml:space="preserve">: did they socialize as a couple, were they close with each other’s families, did they have relationships with each other’s families </w:t>
      </w:r>
    </w:p>
    <w:p w14:paraId="22264BA3" w14:textId="77777777" w:rsidR="00795DB3" w:rsidRPr="00773DD4" w:rsidRDefault="00000000">
      <w:pPr>
        <w:numPr>
          <w:ilvl w:val="0"/>
          <w:numId w:val="23"/>
        </w:numPr>
        <w:spacing w:line="240" w:lineRule="auto"/>
        <w:rPr>
          <w:rFonts w:ascii="Times New Roman" w:eastAsia="Times New Roman" w:hAnsi="Times New Roman" w:cs="Times New Roman"/>
        </w:rPr>
      </w:pPr>
      <w:r w:rsidRPr="00773DD4">
        <w:rPr>
          <w:rFonts w:ascii="Times New Roman" w:eastAsia="Times New Roman" w:hAnsi="Times New Roman" w:cs="Times New Roman"/>
          <w:b/>
        </w:rPr>
        <w:t>Societal</w:t>
      </w:r>
      <w:r w:rsidRPr="00773DD4">
        <w:rPr>
          <w:rFonts w:ascii="Times New Roman" w:eastAsia="Times New Roman" w:hAnsi="Times New Roman" w:cs="Times New Roman"/>
        </w:rPr>
        <w:t xml:space="preserve">: did the community see them as a couple </w:t>
      </w:r>
    </w:p>
    <w:p w14:paraId="32307F9C" w14:textId="77777777" w:rsidR="00795DB3" w:rsidRPr="00773DD4" w:rsidRDefault="00000000">
      <w:pPr>
        <w:numPr>
          <w:ilvl w:val="1"/>
          <w:numId w:val="23"/>
        </w:numPr>
        <w:spacing w:line="240" w:lineRule="auto"/>
        <w:rPr>
          <w:rFonts w:ascii="Times New Roman" w:eastAsia="Times New Roman" w:hAnsi="Times New Roman" w:cs="Times New Roman"/>
        </w:rPr>
      </w:pPr>
      <w:r w:rsidRPr="00773DD4">
        <w:rPr>
          <w:rFonts w:ascii="Times New Roman" w:eastAsia="Times New Roman" w:hAnsi="Times New Roman" w:cs="Times New Roman"/>
        </w:rPr>
        <w:t>Testimony from peers can support this finding [</w:t>
      </w:r>
      <w:r w:rsidRPr="00773DD4">
        <w:rPr>
          <w:rFonts w:ascii="Times New Roman" w:eastAsia="Times New Roman" w:hAnsi="Times New Roman" w:cs="Times New Roman"/>
          <w:b/>
          <w:i/>
          <w:color w:val="980000"/>
          <w:u w:val="single"/>
        </w:rPr>
        <w:t>Moore</w:t>
      </w:r>
      <w:r w:rsidRPr="00773DD4">
        <w:rPr>
          <w:rFonts w:ascii="Times New Roman" w:eastAsia="Times New Roman" w:hAnsi="Times New Roman" w:cs="Times New Roman"/>
        </w:rPr>
        <w:t>]</w:t>
      </w:r>
    </w:p>
    <w:p w14:paraId="099C63E2" w14:textId="77777777" w:rsidR="00795DB3" w:rsidRPr="00773DD4" w:rsidRDefault="00000000">
      <w:pPr>
        <w:numPr>
          <w:ilvl w:val="0"/>
          <w:numId w:val="23"/>
        </w:numPr>
        <w:spacing w:line="240" w:lineRule="auto"/>
        <w:rPr>
          <w:rFonts w:ascii="Times New Roman" w:eastAsia="Times New Roman" w:hAnsi="Times New Roman" w:cs="Times New Roman"/>
        </w:rPr>
      </w:pPr>
      <w:r w:rsidRPr="00773DD4">
        <w:rPr>
          <w:rFonts w:ascii="Times New Roman" w:eastAsia="Times New Roman" w:hAnsi="Times New Roman" w:cs="Times New Roman"/>
          <w:b/>
        </w:rPr>
        <w:t>Economic support</w:t>
      </w:r>
      <w:r w:rsidRPr="00773DD4">
        <w:rPr>
          <w:rFonts w:ascii="Times New Roman" w:eastAsia="Times New Roman" w:hAnsi="Times New Roman" w:cs="Times New Roman"/>
        </w:rPr>
        <w:t xml:space="preserve">: did they share property and did one support the other </w:t>
      </w:r>
    </w:p>
    <w:p w14:paraId="4FB09145" w14:textId="77777777" w:rsidR="00795DB3" w:rsidRPr="00773DD4" w:rsidRDefault="00000000">
      <w:pPr>
        <w:numPr>
          <w:ilvl w:val="1"/>
          <w:numId w:val="23"/>
        </w:numPr>
        <w:spacing w:line="240" w:lineRule="auto"/>
        <w:rPr>
          <w:rFonts w:ascii="Times New Roman" w:eastAsia="Times New Roman" w:hAnsi="Times New Roman" w:cs="Times New Roman"/>
        </w:rPr>
      </w:pPr>
      <w:r w:rsidRPr="00773DD4">
        <w:rPr>
          <w:rFonts w:ascii="Times New Roman" w:eastAsia="Times New Roman" w:hAnsi="Times New Roman" w:cs="Times New Roman"/>
        </w:rPr>
        <w:t>Providing a discount in rent is not support [</w:t>
      </w:r>
      <w:r w:rsidRPr="00773DD4">
        <w:rPr>
          <w:rFonts w:ascii="Times New Roman" w:eastAsia="Times New Roman" w:hAnsi="Times New Roman" w:cs="Times New Roman"/>
          <w:b/>
          <w:i/>
          <w:color w:val="980000"/>
          <w:u w:val="single"/>
        </w:rPr>
        <w:t>Moore</w:t>
      </w:r>
      <w:r w:rsidRPr="00773DD4">
        <w:rPr>
          <w:rFonts w:ascii="Times New Roman" w:eastAsia="Times New Roman" w:hAnsi="Times New Roman" w:cs="Times New Roman"/>
        </w:rPr>
        <w:t>]</w:t>
      </w:r>
    </w:p>
    <w:p w14:paraId="43C1D870" w14:textId="77777777" w:rsidR="00795DB3" w:rsidRPr="00773DD4" w:rsidRDefault="00000000">
      <w:pPr>
        <w:numPr>
          <w:ilvl w:val="0"/>
          <w:numId w:val="23"/>
        </w:numPr>
        <w:spacing w:line="240" w:lineRule="auto"/>
        <w:rPr>
          <w:rFonts w:ascii="Times New Roman" w:eastAsia="Times New Roman" w:hAnsi="Times New Roman" w:cs="Times New Roman"/>
        </w:rPr>
      </w:pPr>
      <w:r w:rsidRPr="00773DD4">
        <w:rPr>
          <w:rFonts w:ascii="Times New Roman" w:eastAsia="Times New Roman" w:hAnsi="Times New Roman" w:cs="Times New Roman"/>
          <w:b/>
        </w:rPr>
        <w:t>Children</w:t>
      </w:r>
      <w:r w:rsidRPr="00773DD4">
        <w:rPr>
          <w:rFonts w:ascii="Times New Roman" w:eastAsia="Times New Roman" w:hAnsi="Times New Roman" w:cs="Times New Roman"/>
        </w:rPr>
        <w:t>: did they share children</w:t>
      </w:r>
    </w:p>
    <w:p w14:paraId="7E990864" w14:textId="77777777" w:rsidR="00795DB3" w:rsidRPr="00773DD4" w:rsidRDefault="00000000">
      <w:pPr>
        <w:numPr>
          <w:ilvl w:val="1"/>
          <w:numId w:val="23"/>
        </w:numPr>
        <w:spacing w:line="240" w:lineRule="auto"/>
        <w:rPr>
          <w:rFonts w:ascii="Times New Roman" w:eastAsia="Times New Roman" w:hAnsi="Times New Roman" w:cs="Times New Roman"/>
        </w:rPr>
      </w:pPr>
      <w:r w:rsidRPr="00773DD4">
        <w:rPr>
          <w:rFonts w:ascii="Times New Roman" w:eastAsia="Times New Roman" w:hAnsi="Times New Roman" w:cs="Times New Roman"/>
        </w:rPr>
        <w:t>Having children together is not determinative [</w:t>
      </w:r>
      <w:r w:rsidRPr="00773DD4">
        <w:rPr>
          <w:rFonts w:ascii="Times New Roman" w:eastAsia="Times New Roman" w:hAnsi="Times New Roman" w:cs="Times New Roman"/>
          <w:b/>
          <w:i/>
          <w:color w:val="980000"/>
          <w:u w:val="single"/>
        </w:rPr>
        <w:t>Moore</w:t>
      </w:r>
      <w:r w:rsidRPr="00773DD4">
        <w:rPr>
          <w:rFonts w:ascii="Times New Roman" w:eastAsia="Times New Roman" w:hAnsi="Times New Roman" w:cs="Times New Roman"/>
        </w:rPr>
        <w:t>]</w:t>
      </w:r>
    </w:p>
    <w:p w14:paraId="4FE3DE03" w14:textId="77777777" w:rsidR="00795DB3" w:rsidRPr="00773DD4" w:rsidRDefault="00795DB3">
      <w:pPr>
        <w:spacing w:line="240" w:lineRule="auto"/>
        <w:rPr>
          <w:rFonts w:ascii="Times New Roman" w:eastAsia="Times New Roman" w:hAnsi="Times New Roman" w:cs="Times New Roman"/>
        </w:rPr>
      </w:pPr>
    </w:p>
    <w:p w14:paraId="73C8F254" w14:textId="77777777" w:rsidR="00795DB3" w:rsidRPr="00773DD4" w:rsidRDefault="00000000">
      <w:pPr>
        <w:spacing w:line="240" w:lineRule="auto"/>
        <w:rPr>
          <w:rFonts w:ascii="Times New Roman" w:eastAsia="Times New Roman" w:hAnsi="Times New Roman" w:cs="Times New Roman"/>
          <w:b/>
          <w:u w:val="single"/>
          <w:shd w:val="clear" w:color="auto" w:fill="FCE5CD"/>
        </w:rPr>
      </w:pPr>
      <w:r w:rsidRPr="00773DD4">
        <w:rPr>
          <w:rFonts w:ascii="Times New Roman" w:eastAsia="Times New Roman" w:hAnsi="Times New Roman" w:cs="Times New Roman"/>
          <w:b/>
          <w:u w:val="single"/>
          <w:shd w:val="clear" w:color="auto" w:fill="FCE5CD"/>
        </w:rPr>
        <w:t>Quantum and Duration via SSAGs</w:t>
      </w:r>
    </w:p>
    <w:p w14:paraId="7F05672A" w14:textId="77777777" w:rsidR="00795DB3" w:rsidRPr="00773DD4" w:rsidRDefault="00000000">
      <w:pPr>
        <w:numPr>
          <w:ilvl w:val="0"/>
          <w:numId w:val="35"/>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Provides ranges </w:t>
      </w:r>
    </w:p>
    <w:p w14:paraId="0D53B09E" w14:textId="77777777" w:rsidR="00795DB3" w:rsidRPr="00773DD4" w:rsidRDefault="00000000">
      <w:pPr>
        <w:numPr>
          <w:ilvl w:val="1"/>
          <w:numId w:val="35"/>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Low range - non compensatory support </w:t>
      </w:r>
    </w:p>
    <w:p w14:paraId="5EAB68B3" w14:textId="77777777" w:rsidR="00795DB3" w:rsidRPr="00773DD4" w:rsidRDefault="00000000">
      <w:pPr>
        <w:numPr>
          <w:ilvl w:val="1"/>
          <w:numId w:val="35"/>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Mid range - mix of compensatory and non compensatory support </w:t>
      </w:r>
    </w:p>
    <w:p w14:paraId="70DC89EB" w14:textId="77777777" w:rsidR="00795DB3" w:rsidRPr="00773DD4" w:rsidRDefault="00000000">
      <w:pPr>
        <w:numPr>
          <w:ilvl w:val="1"/>
          <w:numId w:val="35"/>
        </w:numPr>
        <w:spacing w:line="240" w:lineRule="auto"/>
        <w:rPr>
          <w:rFonts w:ascii="Times New Roman" w:eastAsia="Times New Roman" w:hAnsi="Times New Roman" w:cs="Times New Roman"/>
        </w:rPr>
      </w:pPr>
      <w:r w:rsidRPr="00773DD4">
        <w:rPr>
          <w:rFonts w:ascii="Times New Roman" w:eastAsia="Times New Roman" w:hAnsi="Times New Roman" w:cs="Times New Roman"/>
        </w:rPr>
        <w:t>High range - compensatory support</w:t>
      </w:r>
    </w:p>
    <w:p w14:paraId="57A3F5FB" w14:textId="77777777" w:rsidR="00795DB3" w:rsidRPr="00773DD4" w:rsidRDefault="00000000">
      <w:pPr>
        <w:numPr>
          <w:ilvl w:val="0"/>
          <w:numId w:val="35"/>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Formula </w:t>
      </w:r>
    </w:p>
    <w:p w14:paraId="48207088" w14:textId="77777777" w:rsidR="00795DB3" w:rsidRPr="00773DD4" w:rsidRDefault="00000000">
      <w:pPr>
        <w:numPr>
          <w:ilvl w:val="1"/>
          <w:numId w:val="35"/>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With or without child support </w:t>
      </w:r>
    </w:p>
    <w:p w14:paraId="1F89DCC9" w14:textId="77777777" w:rsidR="00795DB3" w:rsidRPr="00773DD4" w:rsidRDefault="00000000">
      <w:pPr>
        <w:numPr>
          <w:ilvl w:val="2"/>
          <w:numId w:val="35"/>
        </w:numPr>
        <w:spacing w:line="240" w:lineRule="auto"/>
        <w:rPr>
          <w:rFonts w:ascii="Times New Roman" w:eastAsia="Times New Roman" w:hAnsi="Times New Roman" w:cs="Times New Roman"/>
        </w:rPr>
      </w:pPr>
      <w:r w:rsidRPr="00773DD4">
        <w:rPr>
          <w:rFonts w:ascii="Times New Roman" w:eastAsia="Times New Roman" w:hAnsi="Times New Roman" w:cs="Times New Roman"/>
        </w:rPr>
        <w:t>Amount – the midpoint of the SSAGs is not the default for the outcome [</w:t>
      </w:r>
      <w:r w:rsidRPr="00773DD4">
        <w:rPr>
          <w:rFonts w:ascii="Times New Roman" w:eastAsia="Times New Roman" w:hAnsi="Times New Roman" w:cs="Times New Roman"/>
          <w:b/>
          <w:i/>
          <w:color w:val="980000"/>
          <w:u w:val="single"/>
        </w:rPr>
        <w:t>Mason</w:t>
      </w:r>
      <w:r w:rsidRPr="00773DD4">
        <w:rPr>
          <w:rFonts w:ascii="Times New Roman" w:eastAsia="Times New Roman" w:hAnsi="Times New Roman" w:cs="Times New Roman"/>
        </w:rPr>
        <w:t>]</w:t>
      </w:r>
    </w:p>
    <w:p w14:paraId="06E7DA86" w14:textId="77777777" w:rsidR="00795DB3" w:rsidRPr="00773DD4" w:rsidRDefault="00795DB3">
      <w:pPr>
        <w:spacing w:line="240" w:lineRule="auto"/>
        <w:rPr>
          <w:rFonts w:ascii="Times New Roman" w:eastAsia="Times New Roman" w:hAnsi="Times New Roman" w:cs="Times New Roman"/>
        </w:rPr>
      </w:pPr>
    </w:p>
    <w:p w14:paraId="07B6EF72" w14:textId="77777777" w:rsidR="00795DB3" w:rsidRPr="00773DD4" w:rsidRDefault="00000000">
      <w:pPr>
        <w:spacing w:line="240" w:lineRule="auto"/>
        <w:rPr>
          <w:rFonts w:ascii="Times New Roman" w:eastAsia="Times New Roman" w:hAnsi="Times New Roman" w:cs="Times New Roman"/>
          <w:b/>
          <w:color w:val="9900FF"/>
          <w:u w:val="single"/>
        </w:rPr>
      </w:pPr>
      <w:r w:rsidRPr="00773DD4">
        <w:rPr>
          <w:rFonts w:ascii="Times New Roman" w:eastAsia="Times New Roman" w:hAnsi="Times New Roman" w:cs="Times New Roman"/>
          <w:b/>
          <w:color w:val="9900FF"/>
          <w:u w:val="single"/>
        </w:rPr>
        <w:t xml:space="preserve">Without Child Support: no children or dependant children </w:t>
      </w:r>
    </w:p>
    <w:p w14:paraId="100C94B3" w14:textId="77777777" w:rsidR="00795DB3" w:rsidRPr="00773DD4" w:rsidRDefault="00000000">
      <w:pPr>
        <w:numPr>
          <w:ilvl w:val="0"/>
          <w:numId w:val="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Need </w:t>
      </w:r>
      <w:r w:rsidRPr="00773DD4">
        <w:rPr>
          <w:rFonts w:ascii="Times New Roman" w:eastAsia="Times New Roman" w:hAnsi="Times New Roman" w:cs="Times New Roman"/>
          <w:b/>
        </w:rPr>
        <w:t>a)</w:t>
      </w:r>
      <w:r w:rsidRPr="00773DD4">
        <w:rPr>
          <w:rFonts w:ascii="Times New Roman" w:eastAsia="Times New Roman" w:hAnsi="Times New Roman" w:cs="Times New Roman"/>
        </w:rPr>
        <w:t xml:space="preserve"> individual gross income difference (INDI) and</w:t>
      </w:r>
      <w:r w:rsidRPr="00773DD4">
        <w:rPr>
          <w:rFonts w:ascii="Times New Roman" w:eastAsia="Times New Roman" w:hAnsi="Times New Roman" w:cs="Times New Roman"/>
          <w:b/>
        </w:rPr>
        <w:t xml:space="preserve"> b)</w:t>
      </w:r>
      <w:r w:rsidRPr="00773DD4">
        <w:rPr>
          <w:rFonts w:ascii="Times New Roman" w:eastAsia="Times New Roman" w:hAnsi="Times New Roman" w:cs="Times New Roman"/>
        </w:rPr>
        <w:t xml:space="preserve"> length of marriage/cohabitation (whatever is longer)</w:t>
      </w:r>
    </w:p>
    <w:p w14:paraId="4DB157EA" w14:textId="77777777" w:rsidR="00795DB3" w:rsidRPr="00773DD4" w:rsidRDefault="00000000">
      <w:pPr>
        <w:numPr>
          <w:ilvl w:val="0"/>
          <w:numId w:val="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Calculate amount  – based on a set % of their combined INDI</w:t>
      </w:r>
    </w:p>
    <w:p w14:paraId="27869163" w14:textId="77777777" w:rsidR="00795DB3" w:rsidRPr="00773DD4" w:rsidRDefault="00000000">
      <w:pPr>
        <w:numPr>
          <w:ilvl w:val="1"/>
          <w:numId w:val="1"/>
        </w:numPr>
        <w:spacing w:line="240" w:lineRule="auto"/>
        <w:rPr>
          <w:rFonts w:ascii="Times New Roman" w:eastAsia="Times New Roman" w:hAnsi="Times New Roman" w:cs="Times New Roman"/>
        </w:rPr>
      </w:pPr>
      <w:r w:rsidRPr="00773DD4">
        <w:rPr>
          <w:rFonts w:ascii="Times New Roman" w:eastAsia="Times New Roman" w:hAnsi="Times New Roman" w:cs="Times New Roman"/>
          <w:b/>
        </w:rPr>
        <w:t>Amount:</w:t>
      </w:r>
      <w:r w:rsidRPr="00773DD4">
        <w:rPr>
          <w:rFonts w:ascii="Times New Roman" w:eastAsia="Cardo" w:hAnsi="Times New Roman" w:cs="Times New Roman"/>
        </w:rPr>
        <w:t xml:space="preserve"> 1.5 - 2% of gross incomes per year of marriage </w:t>
      </w:r>
      <w:r w:rsidRPr="00773DD4">
        <w:rPr>
          <w:rFonts w:ascii="Cambria Math" w:eastAsia="Cardo" w:hAnsi="Cambria Math" w:cs="Cambria Math"/>
        </w:rPr>
        <w:t>⇒</w:t>
      </w:r>
      <w:r w:rsidRPr="00773DD4">
        <w:rPr>
          <w:rFonts w:ascii="Times New Roman" w:eastAsia="Cardo" w:hAnsi="Times New Roman" w:cs="Times New Roman"/>
        </w:rPr>
        <w:t xml:space="preserve"> (0.015 (GID x years of marriage/cohab)) - (0.02 (GID x years of marriage/cohab)) = AMOUNT PER YEAR </w:t>
      </w:r>
      <w:r w:rsidRPr="00773DD4">
        <w:rPr>
          <w:rFonts w:ascii="Cambria Math" w:eastAsia="Cardo" w:hAnsi="Cambria Math" w:cs="Cambria Math"/>
        </w:rPr>
        <w:t>⇒</w:t>
      </w:r>
      <w:r w:rsidRPr="00773DD4">
        <w:rPr>
          <w:rFonts w:ascii="Times New Roman" w:eastAsia="Cardo" w:hAnsi="Times New Roman" w:cs="Times New Roman"/>
        </w:rPr>
        <w:t xml:space="preserve"> Don’t forget to divide by 12 to get the monthly payment amount </w:t>
      </w:r>
    </w:p>
    <w:p w14:paraId="70845396" w14:textId="77777777" w:rsidR="00795DB3" w:rsidRPr="00773DD4" w:rsidRDefault="00000000">
      <w:pPr>
        <w:numPr>
          <w:ilvl w:val="2"/>
          <w:numId w:val="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Range based on percentage of difference between spouses’ gross incomes</w:t>
      </w:r>
    </w:p>
    <w:p w14:paraId="1F878C6B" w14:textId="77777777" w:rsidR="00795DB3" w:rsidRPr="00773DD4" w:rsidRDefault="00000000">
      <w:pPr>
        <w:numPr>
          <w:ilvl w:val="0"/>
          <w:numId w:val="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Calculate duration:</w:t>
      </w:r>
    </w:p>
    <w:p w14:paraId="2E22A024" w14:textId="77777777" w:rsidR="00795DB3" w:rsidRPr="00773DD4" w:rsidRDefault="00000000">
      <w:pPr>
        <w:numPr>
          <w:ilvl w:val="1"/>
          <w:numId w:val="1"/>
        </w:numPr>
        <w:spacing w:line="240" w:lineRule="auto"/>
        <w:rPr>
          <w:rFonts w:ascii="Times New Roman" w:eastAsia="Times New Roman" w:hAnsi="Times New Roman" w:cs="Times New Roman"/>
        </w:rPr>
      </w:pPr>
      <w:r w:rsidRPr="00773DD4">
        <w:rPr>
          <w:rFonts w:ascii="Times New Roman" w:eastAsia="Times New Roman" w:hAnsi="Times New Roman" w:cs="Times New Roman"/>
          <w:b/>
        </w:rPr>
        <w:t>Duration</w:t>
      </w:r>
      <w:r w:rsidRPr="00773DD4">
        <w:rPr>
          <w:rFonts w:ascii="Times New Roman" w:eastAsia="Times New Roman" w:hAnsi="Times New Roman" w:cs="Times New Roman"/>
        </w:rPr>
        <w:t xml:space="preserve">: ranges from half to the full length of the marriage/relationship except in 20+ year marriages or Rule 65 </w:t>
      </w:r>
    </w:p>
    <w:p w14:paraId="0166528F" w14:textId="77777777" w:rsidR="00795DB3" w:rsidRPr="00773DD4" w:rsidRDefault="00000000">
      <w:pPr>
        <w:numPr>
          <w:ilvl w:val="2"/>
          <w:numId w:val="1"/>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If married for </w:t>
      </w:r>
      <w:r w:rsidRPr="00773DD4">
        <w:rPr>
          <w:rFonts w:ascii="Times New Roman" w:eastAsia="Times New Roman" w:hAnsi="Times New Roman" w:cs="Times New Roman"/>
          <w:u w:val="single"/>
        </w:rPr>
        <w:t>10 years</w:t>
      </w:r>
      <w:r w:rsidRPr="00773DD4">
        <w:rPr>
          <w:rFonts w:ascii="Times New Roman" w:eastAsia="Times New Roman" w:hAnsi="Times New Roman" w:cs="Times New Roman"/>
        </w:rPr>
        <w:t>: range is 5 to 10 years</w:t>
      </w:r>
    </w:p>
    <w:p w14:paraId="4D79E462" w14:textId="77777777" w:rsidR="00795DB3" w:rsidRPr="00773DD4" w:rsidRDefault="00000000">
      <w:pPr>
        <w:numPr>
          <w:ilvl w:val="2"/>
          <w:numId w:val="1"/>
        </w:numPr>
        <w:spacing w:line="240" w:lineRule="auto"/>
        <w:rPr>
          <w:rFonts w:ascii="Times New Roman" w:eastAsia="Times New Roman" w:hAnsi="Times New Roman" w:cs="Times New Roman"/>
        </w:rPr>
      </w:pPr>
      <w:r w:rsidRPr="00773DD4">
        <w:rPr>
          <w:rFonts w:ascii="Times New Roman" w:eastAsia="Times New Roman" w:hAnsi="Times New Roman" w:cs="Times New Roman"/>
          <w:u w:val="single"/>
        </w:rPr>
        <w:t xml:space="preserve">20 + marriage </w:t>
      </w:r>
      <w:r w:rsidRPr="00773DD4">
        <w:rPr>
          <w:rFonts w:ascii="Times New Roman" w:eastAsia="Times New Roman" w:hAnsi="Times New Roman" w:cs="Times New Roman"/>
        </w:rPr>
        <w:t xml:space="preserve">= indefinite support more likely </w:t>
      </w:r>
    </w:p>
    <w:p w14:paraId="583B526D" w14:textId="77777777" w:rsidR="00795DB3" w:rsidRPr="00773DD4" w:rsidRDefault="00000000">
      <w:pPr>
        <w:numPr>
          <w:ilvl w:val="2"/>
          <w:numId w:val="1"/>
        </w:numPr>
        <w:spacing w:line="240" w:lineRule="auto"/>
        <w:rPr>
          <w:rFonts w:ascii="Times New Roman" w:eastAsia="Times New Roman" w:hAnsi="Times New Roman" w:cs="Times New Roman"/>
        </w:rPr>
      </w:pPr>
      <w:r w:rsidRPr="00773DD4">
        <w:rPr>
          <w:rFonts w:ascii="Times New Roman" w:eastAsia="Times New Roman" w:hAnsi="Times New Roman" w:cs="Times New Roman"/>
          <w:u w:val="single"/>
        </w:rPr>
        <w:t>Rule 65</w:t>
      </w:r>
      <w:r w:rsidRPr="00773DD4">
        <w:rPr>
          <w:rFonts w:ascii="Times New Roman" w:eastAsia="Times New Roman" w:hAnsi="Times New Roman" w:cs="Times New Roman"/>
        </w:rPr>
        <w:t xml:space="preserve">: marriage length (must be more than 5 years) + age of recipient = 65 +: indefinite support is more likely (not a guarantee but likely) </w:t>
      </w:r>
    </w:p>
    <w:p w14:paraId="76D60832" w14:textId="77777777" w:rsidR="00795DB3" w:rsidRPr="00773DD4" w:rsidRDefault="00795DB3">
      <w:pPr>
        <w:spacing w:line="240" w:lineRule="auto"/>
        <w:rPr>
          <w:rFonts w:ascii="Times New Roman" w:eastAsia="Times New Roman" w:hAnsi="Times New Roman" w:cs="Times New Roman"/>
        </w:rPr>
      </w:pPr>
    </w:p>
    <w:p w14:paraId="0C0555E3" w14:textId="77777777" w:rsidR="00795DB3" w:rsidRPr="00773DD4" w:rsidRDefault="00000000">
      <w:pPr>
        <w:spacing w:line="240" w:lineRule="auto"/>
        <w:rPr>
          <w:rFonts w:ascii="Times New Roman" w:eastAsia="Times New Roman" w:hAnsi="Times New Roman" w:cs="Times New Roman"/>
          <w:b/>
          <w:color w:val="9900FF"/>
          <w:u w:val="single"/>
        </w:rPr>
      </w:pPr>
      <w:r w:rsidRPr="00773DD4">
        <w:rPr>
          <w:rFonts w:ascii="Times New Roman" w:eastAsia="Times New Roman" w:hAnsi="Times New Roman" w:cs="Times New Roman"/>
          <w:b/>
          <w:color w:val="9900FF"/>
          <w:u w:val="single"/>
        </w:rPr>
        <w:t xml:space="preserve">With Child Support: </w:t>
      </w:r>
    </w:p>
    <w:p w14:paraId="43BC9259" w14:textId="77777777" w:rsidR="00795DB3" w:rsidRPr="00773DD4" w:rsidRDefault="00000000">
      <w:pPr>
        <w:numPr>
          <w:ilvl w:val="0"/>
          <w:numId w:val="32"/>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One party needs to be paying support to the other </w:t>
      </w:r>
    </w:p>
    <w:p w14:paraId="3447329B" w14:textId="77777777" w:rsidR="00795DB3" w:rsidRPr="00773DD4" w:rsidRDefault="00000000">
      <w:pPr>
        <w:numPr>
          <w:ilvl w:val="0"/>
          <w:numId w:val="32"/>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Calculate </w:t>
      </w:r>
      <w:r w:rsidRPr="00773DD4">
        <w:rPr>
          <w:rFonts w:ascii="Times New Roman" w:eastAsia="Times New Roman" w:hAnsi="Times New Roman" w:cs="Times New Roman"/>
          <w:b/>
        </w:rPr>
        <w:t>amount</w:t>
      </w:r>
      <w:r w:rsidRPr="00773DD4">
        <w:rPr>
          <w:rFonts w:ascii="Times New Roman" w:eastAsia="Times New Roman" w:hAnsi="Times New Roman" w:cs="Times New Roman"/>
        </w:rPr>
        <w:t xml:space="preserve">  – based on a set % of their combined INDI, not tied together with length of cohabitation</w:t>
      </w:r>
    </w:p>
    <w:p w14:paraId="2A6D28B8" w14:textId="77777777" w:rsidR="00795DB3" w:rsidRPr="00773DD4" w:rsidRDefault="00000000">
      <w:pPr>
        <w:numPr>
          <w:ilvl w:val="0"/>
          <w:numId w:val="32"/>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Calculate </w:t>
      </w:r>
      <w:r w:rsidRPr="00773DD4">
        <w:rPr>
          <w:rFonts w:ascii="Times New Roman" w:eastAsia="Times New Roman" w:hAnsi="Times New Roman" w:cs="Times New Roman"/>
          <w:b/>
        </w:rPr>
        <w:t>duration</w:t>
      </w:r>
    </w:p>
    <w:p w14:paraId="38BFEE77" w14:textId="77777777" w:rsidR="00795DB3" w:rsidRPr="00773DD4" w:rsidRDefault="00000000">
      <w:pPr>
        <w:numPr>
          <w:ilvl w:val="1"/>
          <w:numId w:val="32"/>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Will be indefinite with ranges for review/variation determined by </w:t>
      </w:r>
    </w:p>
    <w:p w14:paraId="362C19FB" w14:textId="77777777" w:rsidR="00795DB3" w:rsidRPr="00773DD4" w:rsidRDefault="00000000">
      <w:pPr>
        <w:numPr>
          <w:ilvl w:val="2"/>
          <w:numId w:val="32"/>
        </w:numPr>
        <w:spacing w:line="240" w:lineRule="auto"/>
        <w:rPr>
          <w:rFonts w:ascii="Times New Roman" w:eastAsia="Times New Roman" w:hAnsi="Times New Roman" w:cs="Times New Roman"/>
        </w:rPr>
      </w:pPr>
      <w:r w:rsidRPr="00773DD4">
        <w:rPr>
          <w:rFonts w:ascii="Times New Roman" w:eastAsia="Times New Roman" w:hAnsi="Times New Roman" w:cs="Times New Roman"/>
          <w:u w:val="single"/>
        </w:rPr>
        <w:t xml:space="preserve">Length of marriage test </w:t>
      </w:r>
      <w:r w:rsidRPr="00773DD4">
        <w:rPr>
          <w:rFonts w:ascii="Times New Roman" w:eastAsia="Times New Roman" w:hAnsi="Times New Roman" w:cs="Times New Roman"/>
        </w:rPr>
        <w:t xml:space="preserve">(reviewable in half the full length of cohabitation/ marriage) </w:t>
      </w:r>
      <w:r w:rsidRPr="00773DD4">
        <w:rPr>
          <w:rFonts w:ascii="Times New Roman" w:eastAsia="Times New Roman" w:hAnsi="Times New Roman" w:cs="Times New Roman"/>
          <w:u w:val="single"/>
        </w:rPr>
        <w:t>OR</w:t>
      </w:r>
      <w:r w:rsidRPr="00773DD4">
        <w:rPr>
          <w:rFonts w:ascii="Times New Roman" w:eastAsia="Times New Roman" w:hAnsi="Times New Roman" w:cs="Times New Roman"/>
        </w:rPr>
        <w:t xml:space="preserve"> </w:t>
      </w:r>
    </w:p>
    <w:p w14:paraId="54ED885A" w14:textId="77777777" w:rsidR="00795DB3" w:rsidRPr="00773DD4" w:rsidRDefault="00000000">
      <w:pPr>
        <w:numPr>
          <w:ilvl w:val="2"/>
          <w:numId w:val="32"/>
        </w:numPr>
        <w:spacing w:line="240" w:lineRule="auto"/>
        <w:rPr>
          <w:rFonts w:ascii="Times New Roman" w:eastAsia="Times New Roman" w:hAnsi="Times New Roman" w:cs="Times New Roman"/>
        </w:rPr>
      </w:pPr>
      <w:r w:rsidRPr="00773DD4">
        <w:rPr>
          <w:rFonts w:ascii="Times New Roman" w:eastAsia="Times New Roman" w:hAnsi="Times New Roman" w:cs="Times New Roman"/>
          <w:u w:val="single"/>
        </w:rPr>
        <w:lastRenderedPageBreak/>
        <w:t>Ages of the children tes</w:t>
      </w:r>
      <w:r w:rsidRPr="00773DD4">
        <w:rPr>
          <w:rFonts w:ascii="Times New Roman" w:eastAsia="Times New Roman" w:hAnsi="Times New Roman" w:cs="Times New Roman"/>
        </w:rPr>
        <w:t xml:space="preserve">t </w:t>
      </w:r>
      <w:r w:rsidRPr="00773DD4">
        <w:rPr>
          <w:rFonts w:ascii="Times New Roman" w:eastAsia="Times New Roman" w:hAnsi="Times New Roman" w:cs="Times New Roman"/>
          <w:b/>
        </w:rPr>
        <w:t>(low end)</w:t>
      </w:r>
      <w:r w:rsidRPr="00773DD4">
        <w:rPr>
          <w:rFonts w:ascii="Times New Roman" w:eastAsia="Times New Roman" w:hAnsi="Times New Roman" w:cs="Times New Roman"/>
        </w:rPr>
        <w:t xml:space="preserve"> - # of years until the youngest child is in school full time (typically 5 years old) and (</w:t>
      </w:r>
      <w:r w:rsidRPr="00773DD4">
        <w:rPr>
          <w:rFonts w:ascii="Times New Roman" w:eastAsia="Times New Roman" w:hAnsi="Times New Roman" w:cs="Times New Roman"/>
          <w:b/>
        </w:rPr>
        <w:t>high end</w:t>
      </w:r>
      <w:r w:rsidRPr="00773DD4">
        <w:rPr>
          <w:rFonts w:ascii="Times New Roman" w:eastAsia="Times New Roman" w:hAnsi="Times New Roman" w:cs="Times New Roman"/>
        </w:rPr>
        <w:t>) – # of years until the youngest child is finished high school (typically 18 years old)</w:t>
      </w:r>
    </w:p>
    <w:p w14:paraId="3794BA30" w14:textId="77777777" w:rsidR="00795DB3" w:rsidRPr="00773DD4" w:rsidRDefault="00000000">
      <w:pPr>
        <w:numPr>
          <w:ilvl w:val="3"/>
          <w:numId w:val="32"/>
        </w:numPr>
        <w:spacing w:line="240" w:lineRule="auto"/>
        <w:rPr>
          <w:rFonts w:ascii="Times New Roman" w:eastAsia="Times New Roman" w:hAnsi="Times New Roman" w:cs="Times New Roman"/>
        </w:rPr>
      </w:pPr>
      <w:r w:rsidRPr="00773DD4">
        <w:rPr>
          <w:rFonts w:ascii="Times New Roman" w:eastAsia="Times New Roman" w:hAnsi="Times New Roman" w:cs="Times New Roman"/>
        </w:rPr>
        <w:t>If all children are already in school, use length of marriage test for low end of rage</w:t>
      </w:r>
    </w:p>
    <w:p w14:paraId="5FB7A6F1" w14:textId="77777777" w:rsidR="00795DB3" w:rsidRPr="00773DD4" w:rsidRDefault="00000000">
      <w:pPr>
        <w:numPr>
          <w:ilvl w:val="2"/>
          <w:numId w:val="32"/>
        </w:numPr>
        <w:spacing w:line="240" w:lineRule="auto"/>
        <w:rPr>
          <w:rFonts w:ascii="Times New Roman" w:eastAsia="Times New Roman" w:hAnsi="Times New Roman" w:cs="Times New Roman"/>
        </w:rPr>
      </w:pPr>
      <w:r w:rsidRPr="00773DD4">
        <w:rPr>
          <w:rFonts w:ascii="Times New Roman" w:eastAsia="Times New Roman" w:hAnsi="Times New Roman" w:cs="Times New Roman"/>
          <w:color w:val="9900FF"/>
        </w:rPr>
        <w:t xml:space="preserve">PICK WHICHEVER RANGE IS LONGER </w:t>
      </w:r>
    </w:p>
    <w:p w14:paraId="238C4DC9" w14:textId="77777777" w:rsidR="00795DB3" w:rsidRPr="00773DD4" w:rsidRDefault="00795DB3">
      <w:pPr>
        <w:spacing w:line="240" w:lineRule="auto"/>
        <w:rPr>
          <w:rFonts w:ascii="Times New Roman" w:eastAsia="Times New Roman" w:hAnsi="Times New Roman" w:cs="Times New Roman"/>
        </w:rPr>
      </w:pPr>
    </w:p>
    <w:p w14:paraId="5890D084" w14:textId="77777777" w:rsidR="00795DB3" w:rsidRPr="00773DD4" w:rsidRDefault="00000000">
      <w:pPr>
        <w:spacing w:line="240" w:lineRule="auto"/>
        <w:rPr>
          <w:rFonts w:ascii="Times New Roman" w:eastAsia="Times New Roman" w:hAnsi="Times New Roman" w:cs="Times New Roman"/>
        </w:rPr>
      </w:pPr>
      <w:r w:rsidRPr="00773DD4">
        <w:rPr>
          <w:rFonts w:ascii="Times New Roman" w:eastAsia="Times New Roman" w:hAnsi="Times New Roman" w:cs="Times New Roman"/>
          <w:b/>
          <w:u w:val="single"/>
          <w:shd w:val="clear" w:color="auto" w:fill="FCE5CD"/>
        </w:rPr>
        <w:t>On Duration</w:t>
      </w:r>
      <w:r w:rsidRPr="00773DD4">
        <w:rPr>
          <w:rFonts w:ascii="Times New Roman" w:eastAsia="Times New Roman" w:hAnsi="Times New Roman" w:cs="Times New Roman"/>
        </w:rPr>
        <w:t>: s.15.2(4) of DA and FLA s.33(9)(1) to consider the conditions, means, needs, and other circumstances of each spouse</w:t>
      </w:r>
    </w:p>
    <w:p w14:paraId="469C3025" w14:textId="77777777" w:rsidR="00795DB3" w:rsidRPr="00773DD4" w:rsidRDefault="00000000">
      <w:pPr>
        <w:numPr>
          <w:ilvl w:val="0"/>
          <w:numId w:val="42"/>
        </w:numPr>
        <w:spacing w:line="240" w:lineRule="auto"/>
        <w:rPr>
          <w:rFonts w:ascii="Times New Roman" w:eastAsia="Times New Roman" w:hAnsi="Times New Roman" w:cs="Times New Roman"/>
        </w:rPr>
      </w:pPr>
      <w:r w:rsidRPr="00773DD4">
        <w:rPr>
          <w:rFonts w:ascii="Times New Roman" w:eastAsia="Times New Roman" w:hAnsi="Times New Roman" w:cs="Times New Roman"/>
        </w:rPr>
        <w:t>Duration depends on basis of entitlement and length of marriage</w:t>
      </w:r>
    </w:p>
    <w:p w14:paraId="70EFCD43" w14:textId="77777777" w:rsidR="00795DB3" w:rsidRPr="00773DD4" w:rsidRDefault="00000000">
      <w:pPr>
        <w:numPr>
          <w:ilvl w:val="0"/>
          <w:numId w:val="28"/>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Longer marriage = longer duration </w:t>
      </w:r>
    </w:p>
    <w:p w14:paraId="3AA26AAB" w14:textId="77777777" w:rsidR="00795DB3" w:rsidRPr="00773DD4" w:rsidRDefault="00000000">
      <w:pPr>
        <w:numPr>
          <w:ilvl w:val="0"/>
          <w:numId w:val="28"/>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Compensatory = higher amount and duration </w:t>
      </w:r>
    </w:p>
    <w:p w14:paraId="03E2E82F" w14:textId="77777777" w:rsidR="00795DB3" w:rsidRPr="00773DD4" w:rsidRDefault="00000000">
      <w:pPr>
        <w:numPr>
          <w:ilvl w:val="0"/>
          <w:numId w:val="28"/>
        </w:numPr>
        <w:spacing w:line="240" w:lineRule="auto"/>
        <w:rPr>
          <w:rFonts w:ascii="Times New Roman" w:eastAsia="Times New Roman" w:hAnsi="Times New Roman" w:cs="Times New Roman"/>
        </w:rPr>
      </w:pPr>
      <w:r w:rsidRPr="00773DD4">
        <w:rPr>
          <w:rFonts w:ascii="Times New Roman" w:eastAsia="Times New Roman" w:hAnsi="Times New Roman" w:cs="Times New Roman"/>
        </w:rPr>
        <w:t>Non-compensatory = lower amount and shorter duration</w:t>
      </w:r>
    </w:p>
    <w:p w14:paraId="32F2002F" w14:textId="77777777" w:rsidR="00795DB3" w:rsidRPr="00773DD4" w:rsidRDefault="00795DB3">
      <w:pPr>
        <w:spacing w:line="240" w:lineRule="auto"/>
        <w:rPr>
          <w:rFonts w:ascii="Times New Roman" w:eastAsia="Times New Roman" w:hAnsi="Times New Roman" w:cs="Times New Roman"/>
        </w:rPr>
      </w:pPr>
    </w:p>
    <w:p w14:paraId="08FDCBE4" w14:textId="77777777" w:rsidR="00795DB3" w:rsidRPr="00773DD4" w:rsidRDefault="00000000">
      <w:pPr>
        <w:spacing w:line="240" w:lineRule="auto"/>
        <w:rPr>
          <w:rFonts w:ascii="Times New Roman" w:eastAsia="Times New Roman" w:hAnsi="Times New Roman" w:cs="Times New Roman"/>
          <w:b/>
          <w:u w:val="single"/>
          <w:shd w:val="clear" w:color="auto" w:fill="FCE5CD"/>
        </w:rPr>
      </w:pPr>
      <w:r w:rsidRPr="00773DD4">
        <w:rPr>
          <w:rFonts w:ascii="Times New Roman" w:eastAsia="Times New Roman" w:hAnsi="Times New Roman" w:cs="Times New Roman"/>
          <w:b/>
          <w:u w:val="single"/>
          <w:shd w:val="clear" w:color="auto" w:fill="FCE5CD"/>
        </w:rPr>
        <w:t>Exceptions from the SSAGs</w:t>
      </w:r>
    </w:p>
    <w:p w14:paraId="0B83A1E1" w14:textId="77777777" w:rsidR="00795DB3" w:rsidRPr="00773DD4" w:rsidRDefault="00000000">
      <w:pPr>
        <w:spacing w:line="240" w:lineRule="auto"/>
        <w:rPr>
          <w:rFonts w:ascii="Times New Roman" w:eastAsia="Times New Roman" w:hAnsi="Times New Roman" w:cs="Times New Roman"/>
        </w:rPr>
      </w:pPr>
      <w:r w:rsidRPr="00773DD4">
        <w:rPr>
          <w:rFonts w:ascii="Times New Roman" w:eastAsia="Times New Roman" w:hAnsi="Times New Roman" w:cs="Times New Roman"/>
        </w:rPr>
        <w:t>The SSAGS are a guideline and the court must explain why they are changing the amount if it goes beyond their ranges</w:t>
      </w:r>
    </w:p>
    <w:p w14:paraId="53E5E31E" w14:textId="77777777" w:rsidR="00795DB3" w:rsidRPr="00773DD4" w:rsidRDefault="00000000">
      <w:pPr>
        <w:numPr>
          <w:ilvl w:val="0"/>
          <w:numId w:val="45"/>
        </w:numPr>
        <w:spacing w:line="240" w:lineRule="auto"/>
        <w:rPr>
          <w:rFonts w:ascii="Times New Roman" w:eastAsia="Times New Roman" w:hAnsi="Times New Roman" w:cs="Times New Roman"/>
        </w:rPr>
      </w:pPr>
      <w:r w:rsidRPr="00773DD4">
        <w:rPr>
          <w:rFonts w:ascii="Times New Roman" w:eastAsia="Times New Roman" w:hAnsi="Times New Roman" w:cs="Times New Roman"/>
        </w:rPr>
        <w:t xml:space="preserve">Payor earning between $20,000 and $30,000 - can go lower </w:t>
      </w:r>
    </w:p>
    <w:p w14:paraId="3546E073" w14:textId="77777777" w:rsidR="00795DB3" w:rsidRPr="00773DD4" w:rsidRDefault="00000000">
      <w:pPr>
        <w:numPr>
          <w:ilvl w:val="0"/>
          <w:numId w:val="45"/>
        </w:numPr>
        <w:spacing w:line="240" w:lineRule="auto"/>
        <w:rPr>
          <w:rFonts w:ascii="Times New Roman" w:eastAsia="Times New Roman" w:hAnsi="Times New Roman" w:cs="Times New Roman"/>
        </w:rPr>
      </w:pPr>
      <w:r w:rsidRPr="00773DD4">
        <w:rPr>
          <w:rFonts w:ascii="Times New Roman" w:eastAsia="Times New Roman" w:hAnsi="Times New Roman" w:cs="Times New Roman"/>
        </w:rPr>
        <w:t>Prior support obligation (can go lower)</w:t>
      </w:r>
    </w:p>
    <w:p w14:paraId="7B1D5A7D" w14:textId="77777777" w:rsidR="00795DB3" w:rsidRPr="00773DD4" w:rsidRDefault="00000000">
      <w:pPr>
        <w:numPr>
          <w:ilvl w:val="1"/>
          <w:numId w:val="45"/>
        </w:numPr>
        <w:spacing w:line="240" w:lineRule="auto"/>
        <w:rPr>
          <w:rFonts w:ascii="Times New Roman" w:eastAsia="Times New Roman" w:hAnsi="Times New Roman" w:cs="Times New Roman"/>
        </w:rPr>
      </w:pPr>
      <w:r w:rsidRPr="00773DD4">
        <w:rPr>
          <w:rFonts w:ascii="Times New Roman" w:eastAsia="Times New Roman" w:hAnsi="Times New Roman" w:cs="Times New Roman"/>
        </w:rPr>
        <w:t>New obligations to new partners were not an excuse to stop paying SS to first wife (first family first) [</w:t>
      </w:r>
      <w:r w:rsidRPr="00773DD4">
        <w:rPr>
          <w:rFonts w:ascii="Times New Roman" w:eastAsia="Times New Roman" w:hAnsi="Times New Roman" w:cs="Times New Roman"/>
          <w:b/>
          <w:i/>
          <w:color w:val="980000"/>
          <w:u w:val="single"/>
        </w:rPr>
        <w:t>Fischer</w:t>
      </w:r>
      <w:r w:rsidRPr="00773DD4">
        <w:rPr>
          <w:rFonts w:ascii="Times New Roman" w:eastAsia="Times New Roman" w:hAnsi="Times New Roman" w:cs="Times New Roman"/>
        </w:rPr>
        <w:t>]</w:t>
      </w:r>
    </w:p>
    <w:p w14:paraId="30256EE3" w14:textId="77777777" w:rsidR="00795DB3" w:rsidRPr="00773DD4" w:rsidRDefault="00000000">
      <w:pPr>
        <w:numPr>
          <w:ilvl w:val="1"/>
          <w:numId w:val="45"/>
        </w:numPr>
        <w:spacing w:line="240" w:lineRule="auto"/>
        <w:rPr>
          <w:rFonts w:ascii="Times New Roman" w:eastAsia="Times New Roman" w:hAnsi="Times New Roman" w:cs="Times New Roman"/>
        </w:rPr>
      </w:pPr>
      <w:r w:rsidRPr="00773DD4">
        <w:rPr>
          <w:rFonts w:ascii="Times New Roman" w:eastAsia="Times New Roman" w:hAnsi="Times New Roman" w:cs="Times New Roman"/>
        </w:rPr>
        <w:t>If new partner is supported by someone else, they might order more [</w:t>
      </w:r>
      <w:r w:rsidRPr="00773DD4">
        <w:rPr>
          <w:rFonts w:ascii="Times New Roman" w:eastAsia="Times New Roman" w:hAnsi="Times New Roman" w:cs="Times New Roman"/>
          <w:b/>
          <w:i/>
          <w:color w:val="980000"/>
          <w:u w:val="single"/>
        </w:rPr>
        <w:t>Fischer</w:t>
      </w:r>
      <w:r w:rsidRPr="00773DD4">
        <w:rPr>
          <w:rFonts w:ascii="Times New Roman" w:eastAsia="Times New Roman" w:hAnsi="Times New Roman" w:cs="Times New Roman"/>
        </w:rPr>
        <w:t>]</w:t>
      </w:r>
    </w:p>
    <w:p w14:paraId="271BCF83" w14:textId="77777777" w:rsidR="00795DB3" w:rsidRPr="00773DD4" w:rsidRDefault="00000000">
      <w:pPr>
        <w:numPr>
          <w:ilvl w:val="0"/>
          <w:numId w:val="45"/>
        </w:numPr>
        <w:spacing w:line="240" w:lineRule="auto"/>
        <w:rPr>
          <w:rFonts w:ascii="Times New Roman" w:eastAsia="Times New Roman" w:hAnsi="Times New Roman" w:cs="Times New Roman"/>
        </w:rPr>
      </w:pPr>
      <w:r w:rsidRPr="00773DD4">
        <w:rPr>
          <w:rFonts w:ascii="Times New Roman" w:eastAsia="Times New Roman" w:hAnsi="Times New Roman" w:cs="Times New Roman"/>
        </w:rPr>
        <w:t>Compensatory exception in short marriages without children (can go higher)</w:t>
      </w:r>
    </w:p>
    <w:p w14:paraId="70F48E48" w14:textId="77777777" w:rsidR="00795DB3" w:rsidRPr="00773DD4" w:rsidRDefault="00000000">
      <w:pPr>
        <w:numPr>
          <w:ilvl w:val="0"/>
          <w:numId w:val="45"/>
        </w:numPr>
        <w:spacing w:line="240" w:lineRule="auto"/>
        <w:rPr>
          <w:rFonts w:ascii="Times New Roman" w:eastAsia="Times New Roman" w:hAnsi="Times New Roman" w:cs="Times New Roman"/>
        </w:rPr>
      </w:pPr>
      <w:r w:rsidRPr="00773DD4">
        <w:rPr>
          <w:rFonts w:ascii="Times New Roman" w:eastAsia="Times New Roman" w:hAnsi="Times New Roman" w:cs="Times New Roman"/>
        </w:rPr>
        <w:t>Special needs of a child (can go higher)</w:t>
      </w:r>
    </w:p>
    <w:p w14:paraId="71035B1C" w14:textId="77777777" w:rsidR="00795DB3" w:rsidRPr="00773DD4" w:rsidRDefault="00795DB3">
      <w:pPr>
        <w:rPr>
          <w:rFonts w:ascii="Times New Roman" w:eastAsia="Times New Roman" w:hAnsi="Times New Roman" w:cs="Times New Roman"/>
          <w:u w:val="single"/>
        </w:rPr>
      </w:pPr>
    </w:p>
    <w:tbl>
      <w:tblPr>
        <w:tblStyle w:val="a9"/>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5"/>
        <w:gridCol w:w="3360"/>
        <w:gridCol w:w="5150"/>
      </w:tblGrid>
      <w:tr w:rsidR="00795DB3" w:rsidRPr="00773DD4" w14:paraId="3AF2D412" w14:textId="77777777" w:rsidTr="00141FD7">
        <w:tc>
          <w:tcPr>
            <w:tcW w:w="1545" w:type="dxa"/>
            <w:shd w:val="clear" w:color="auto" w:fill="D9D2E9"/>
            <w:tcMar>
              <w:top w:w="100" w:type="dxa"/>
              <w:left w:w="100" w:type="dxa"/>
              <w:bottom w:w="100" w:type="dxa"/>
              <w:right w:w="100" w:type="dxa"/>
            </w:tcMar>
          </w:tcPr>
          <w:p w14:paraId="28CB4439" w14:textId="77777777" w:rsidR="00795DB3" w:rsidRPr="00773DD4" w:rsidRDefault="00000000">
            <w:pPr>
              <w:widowControl w:val="0"/>
              <w:spacing w:line="240" w:lineRule="auto"/>
              <w:jc w:val="center"/>
              <w:rPr>
                <w:rFonts w:ascii="Times New Roman" w:eastAsia="Times New Roman" w:hAnsi="Times New Roman" w:cs="Times New Roman"/>
                <w:b/>
              </w:rPr>
            </w:pPr>
            <w:r w:rsidRPr="00773DD4">
              <w:rPr>
                <w:rFonts w:ascii="Times New Roman" w:eastAsia="Times New Roman" w:hAnsi="Times New Roman" w:cs="Times New Roman"/>
                <w:b/>
              </w:rPr>
              <w:t>Type of ADR</w:t>
            </w:r>
          </w:p>
        </w:tc>
        <w:tc>
          <w:tcPr>
            <w:tcW w:w="3360" w:type="dxa"/>
            <w:shd w:val="clear" w:color="auto" w:fill="D9D2E9"/>
            <w:tcMar>
              <w:top w:w="100" w:type="dxa"/>
              <w:left w:w="100" w:type="dxa"/>
              <w:bottom w:w="100" w:type="dxa"/>
              <w:right w:w="100" w:type="dxa"/>
            </w:tcMar>
          </w:tcPr>
          <w:p w14:paraId="19050CB6" w14:textId="77777777" w:rsidR="00795DB3" w:rsidRPr="00773DD4" w:rsidRDefault="00000000">
            <w:pPr>
              <w:widowControl w:val="0"/>
              <w:spacing w:line="240" w:lineRule="auto"/>
              <w:jc w:val="center"/>
              <w:rPr>
                <w:rFonts w:ascii="Times New Roman" w:eastAsia="Times New Roman" w:hAnsi="Times New Roman" w:cs="Times New Roman"/>
                <w:b/>
              </w:rPr>
            </w:pPr>
            <w:r w:rsidRPr="00773DD4">
              <w:rPr>
                <w:rFonts w:ascii="Times New Roman" w:eastAsia="Times New Roman" w:hAnsi="Times New Roman" w:cs="Times New Roman"/>
                <w:b/>
              </w:rPr>
              <w:t>Description</w:t>
            </w:r>
          </w:p>
        </w:tc>
        <w:tc>
          <w:tcPr>
            <w:tcW w:w="5150" w:type="dxa"/>
            <w:shd w:val="clear" w:color="auto" w:fill="D9D2E9"/>
            <w:tcMar>
              <w:top w:w="100" w:type="dxa"/>
              <w:left w:w="100" w:type="dxa"/>
              <w:bottom w:w="100" w:type="dxa"/>
              <w:right w:w="100" w:type="dxa"/>
            </w:tcMar>
          </w:tcPr>
          <w:p w14:paraId="71C558F6" w14:textId="77777777" w:rsidR="00795DB3" w:rsidRPr="00773DD4" w:rsidRDefault="00000000">
            <w:pPr>
              <w:widowControl w:val="0"/>
              <w:spacing w:line="240" w:lineRule="auto"/>
              <w:jc w:val="center"/>
              <w:rPr>
                <w:rFonts w:ascii="Times New Roman" w:eastAsia="Times New Roman" w:hAnsi="Times New Roman" w:cs="Times New Roman"/>
                <w:b/>
              </w:rPr>
            </w:pPr>
            <w:r w:rsidRPr="00773DD4">
              <w:rPr>
                <w:rFonts w:ascii="Times New Roman" w:eastAsia="Times New Roman" w:hAnsi="Times New Roman" w:cs="Times New Roman"/>
                <w:b/>
              </w:rPr>
              <w:t>Pros/Cons</w:t>
            </w:r>
          </w:p>
        </w:tc>
      </w:tr>
      <w:tr w:rsidR="00795DB3" w:rsidRPr="00773DD4" w14:paraId="20F82D37" w14:textId="77777777" w:rsidTr="00141FD7">
        <w:tc>
          <w:tcPr>
            <w:tcW w:w="1545" w:type="dxa"/>
            <w:tcMar>
              <w:top w:w="100" w:type="dxa"/>
              <w:left w:w="100" w:type="dxa"/>
              <w:bottom w:w="100" w:type="dxa"/>
              <w:right w:w="100" w:type="dxa"/>
            </w:tcMar>
          </w:tcPr>
          <w:p w14:paraId="10BE9660" w14:textId="77777777" w:rsidR="00795DB3" w:rsidRPr="00773DD4" w:rsidRDefault="00000000">
            <w:pPr>
              <w:widowControl w:val="0"/>
              <w:spacing w:line="240" w:lineRule="auto"/>
              <w:jc w:val="center"/>
              <w:rPr>
                <w:rFonts w:ascii="Times New Roman" w:eastAsia="Times New Roman" w:hAnsi="Times New Roman" w:cs="Times New Roman"/>
                <w:b/>
              </w:rPr>
            </w:pPr>
            <w:r w:rsidRPr="00773DD4">
              <w:rPr>
                <w:rFonts w:ascii="Times New Roman" w:eastAsia="Times New Roman" w:hAnsi="Times New Roman" w:cs="Times New Roman"/>
                <w:b/>
              </w:rPr>
              <w:t>Negotiation</w:t>
            </w:r>
          </w:p>
        </w:tc>
        <w:tc>
          <w:tcPr>
            <w:tcW w:w="3360" w:type="dxa"/>
            <w:tcMar>
              <w:top w:w="100" w:type="dxa"/>
              <w:left w:w="100" w:type="dxa"/>
              <w:bottom w:w="100" w:type="dxa"/>
              <w:right w:w="100" w:type="dxa"/>
            </w:tcMar>
          </w:tcPr>
          <w:p w14:paraId="7A9BA090" w14:textId="77777777" w:rsidR="00795DB3" w:rsidRPr="00773DD4" w:rsidRDefault="00000000">
            <w:pPr>
              <w:widowControl w:val="0"/>
              <w:spacing w:line="240" w:lineRule="auto"/>
              <w:rPr>
                <w:rFonts w:ascii="Times New Roman" w:eastAsia="Times New Roman" w:hAnsi="Times New Roman" w:cs="Times New Roman"/>
              </w:rPr>
            </w:pPr>
            <w:r w:rsidRPr="00773DD4">
              <w:rPr>
                <w:rFonts w:ascii="Times New Roman" w:eastAsia="Times New Roman" w:hAnsi="Times New Roman" w:cs="Times New Roman"/>
              </w:rPr>
              <w:t>Parties instruct lawyers who negotiate on parties’ behalf</w:t>
            </w:r>
          </w:p>
        </w:tc>
        <w:tc>
          <w:tcPr>
            <w:tcW w:w="5150" w:type="dxa"/>
            <w:tcMar>
              <w:top w:w="100" w:type="dxa"/>
              <w:left w:w="100" w:type="dxa"/>
              <w:bottom w:w="100" w:type="dxa"/>
              <w:right w:w="100" w:type="dxa"/>
            </w:tcMar>
          </w:tcPr>
          <w:p w14:paraId="3F6B9D4A" w14:textId="77777777" w:rsidR="00795DB3" w:rsidRPr="00773DD4" w:rsidRDefault="00000000">
            <w:pPr>
              <w:widowControl w:val="0"/>
              <w:numPr>
                <w:ilvl w:val="0"/>
                <w:numId w:val="9"/>
              </w:numPr>
              <w:spacing w:line="240" w:lineRule="auto"/>
              <w:rPr>
                <w:rFonts w:ascii="Times New Roman" w:eastAsia="Times New Roman" w:hAnsi="Times New Roman" w:cs="Times New Roman"/>
              </w:rPr>
            </w:pPr>
            <w:r w:rsidRPr="00773DD4">
              <w:rPr>
                <w:rFonts w:ascii="Times New Roman" w:eastAsia="Times New Roman" w:hAnsi="Times New Roman" w:cs="Times New Roman"/>
              </w:rPr>
              <w:t>Most common, most effective form of ADR</w:t>
            </w:r>
          </w:p>
          <w:p w14:paraId="1E7DE5CB" w14:textId="77777777" w:rsidR="00795DB3" w:rsidRPr="00773DD4" w:rsidRDefault="00000000">
            <w:pPr>
              <w:widowControl w:val="0"/>
              <w:numPr>
                <w:ilvl w:val="0"/>
                <w:numId w:val="9"/>
              </w:numPr>
              <w:spacing w:line="240" w:lineRule="auto"/>
              <w:rPr>
                <w:rFonts w:ascii="Times New Roman" w:eastAsia="Times New Roman" w:hAnsi="Times New Roman" w:cs="Times New Roman"/>
              </w:rPr>
            </w:pPr>
            <w:r w:rsidRPr="00773DD4">
              <w:rPr>
                <w:rFonts w:ascii="Times New Roman" w:eastAsia="Times New Roman" w:hAnsi="Times New Roman" w:cs="Times New Roman"/>
              </w:rPr>
              <w:t>Less expensive, less time consuming</w:t>
            </w:r>
          </w:p>
          <w:p w14:paraId="5EE56247" w14:textId="77777777" w:rsidR="00795DB3" w:rsidRPr="00773DD4" w:rsidRDefault="00000000">
            <w:pPr>
              <w:widowControl w:val="0"/>
              <w:numPr>
                <w:ilvl w:val="0"/>
                <w:numId w:val="9"/>
              </w:numPr>
              <w:spacing w:line="240" w:lineRule="auto"/>
              <w:rPr>
                <w:rFonts w:ascii="Times New Roman" w:eastAsia="Times New Roman" w:hAnsi="Times New Roman" w:cs="Times New Roman"/>
              </w:rPr>
            </w:pPr>
            <w:r w:rsidRPr="00773DD4">
              <w:rPr>
                <w:rFonts w:ascii="Times New Roman" w:eastAsia="Times New Roman" w:hAnsi="Times New Roman" w:cs="Times New Roman"/>
              </w:rPr>
              <w:t>Allows parties to avoid direct confrontation</w:t>
            </w:r>
          </w:p>
        </w:tc>
      </w:tr>
      <w:tr w:rsidR="00795DB3" w:rsidRPr="00773DD4" w14:paraId="1BD790FA" w14:textId="77777777" w:rsidTr="00141FD7">
        <w:tc>
          <w:tcPr>
            <w:tcW w:w="1545" w:type="dxa"/>
            <w:tcMar>
              <w:top w:w="100" w:type="dxa"/>
              <w:left w:w="100" w:type="dxa"/>
              <w:bottom w:w="100" w:type="dxa"/>
              <w:right w:w="100" w:type="dxa"/>
            </w:tcMar>
          </w:tcPr>
          <w:p w14:paraId="6BEB4E46" w14:textId="77777777" w:rsidR="00795DB3" w:rsidRPr="00773DD4" w:rsidRDefault="00000000">
            <w:pPr>
              <w:widowControl w:val="0"/>
              <w:spacing w:line="240" w:lineRule="auto"/>
              <w:jc w:val="center"/>
              <w:rPr>
                <w:rFonts w:ascii="Times New Roman" w:eastAsia="Times New Roman" w:hAnsi="Times New Roman" w:cs="Times New Roman"/>
                <w:b/>
              </w:rPr>
            </w:pPr>
            <w:r w:rsidRPr="00773DD4">
              <w:rPr>
                <w:rFonts w:ascii="Times New Roman" w:eastAsia="Times New Roman" w:hAnsi="Times New Roman" w:cs="Times New Roman"/>
                <w:b/>
              </w:rPr>
              <w:t>Mediation</w:t>
            </w:r>
          </w:p>
        </w:tc>
        <w:tc>
          <w:tcPr>
            <w:tcW w:w="3360" w:type="dxa"/>
            <w:tcMar>
              <w:top w:w="100" w:type="dxa"/>
              <w:left w:w="100" w:type="dxa"/>
              <w:bottom w:w="100" w:type="dxa"/>
              <w:right w:w="100" w:type="dxa"/>
            </w:tcMar>
          </w:tcPr>
          <w:p w14:paraId="3D26D595" w14:textId="77777777" w:rsidR="00795DB3" w:rsidRPr="00773DD4" w:rsidRDefault="00000000">
            <w:pPr>
              <w:widowControl w:val="0"/>
              <w:spacing w:line="240" w:lineRule="auto"/>
              <w:rPr>
                <w:rFonts w:ascii="Times New Roman" w:eastAsia="Times New Roman" w:hAnsi="Times New Roman" w:cs="Times New Roman"/>
              </w:rPr>
            </w:pPr>
            <w:r w:rsidRPr="00773DD4">
              <w:rPr>
                <w:rFonts w:ascii="Times New Roman" w:eastAsia="Times New Roman" w:hAnsi="Times New Roman" w:cs="Times New Roman"/>
              </w:rPr>
              <w:t>Neutral third party helps parties arrive at settlement</w:t>
            </w:r>
          </w:p>
          <w:p w14:paraId="15DC7C3D" w14:textId="77777777" w:rsidR="00795DB3" w:rsidRPr="00773DD4" w:rsidRDefault="00000000">
            <w:pPr>
              <w:widowControl w:val="0"/>
              <w:numPr>
                <w:ilvl w:val="0"/>
                <w:numId w:val="8"/>
              </w:numPr>
              <w:spacing w:line="240" w:lineRule="auto"/>
              <w:rPr>
                <w:rFonts w:ascii="Times New Roman" w:eastAsia="Times New Roman" w:hAnsi="Times New Roman" w:cs="Times New Roman"/>
              </w:rPr>
            </w:pPr>
            <w:r w:rsidRPr="00773DD4">
              <w:rPr>
                <w:rFonts w:ascii="Times New Roman" w:eastAsia="Times New Roman" w:hAnsi="Times New Roman" w:cs="Times New Roman"/>
              </w:rPr>
              <w:t>Unrepresented parties can enter mediation but they are encouraged to consult ILA beforehand</w:t>
            </w:r>
          </w:p>
          <w:p w14:paraId="4696F219" w14:textId="77777777" w:rsidR="00795DB3" w:rsidRPr="00773DD4" w:rsidRDefault="00000000">
            <w:pPr>
              <w:widowControl w:val="0"/>
              <w:numPr>
                <w:ilvl w:val="0"/>
                <w:numId w:val="8"/>
              </w:numPr>
              <w:spacing w:line="240" w:lineRule="auto"/>
              <w:rPr>
                <w:rFonts w:ascii="Times New Roman" w:eastAsia="Times New Roman" w:hAnsi="Times New Roman" w:cs="Times New Roman"/>
              </w:rPr>
            </w:pPr>
            <w:r w:rsidRPr="00773DD4">
              <w:rPr>
                <w:rFonts w:ascii="Times New Roman" w:eastAsia="Times New Roman" w:hAnsi="Times New Roman" w:cs="Times New Roman"/>
              </w:rPr>
              <w:t>Involves face-to-face</w:t>
            </w:r>
            <w:r w:rsidRPr="00773DD4">
              <w:rPr>
                <w:rFonts w:ascii="Times New Roman" w:eastAsia="Times New Roman" w:hAnsi="Times New Roman" w:cs="Times New Roman"/>
              </w:rPr>
              <w:tab/>
            </w:r>
            <w:r w:rsidRPr="00773DD4">
              <w:rPr>
                <w:rFonts w:ascii="Times New Roman" w:eastAsia="Times New Roman" w:hAnsi="Times New Roman" w:cs="Times New Roman"/>
              </w:rPr>
              <w:tab/>
            </w:r>
          </w:p>
        </w:tc>
        <w:tc>
          <w:tcPr>
            <w:tcW w:w="5150" w:type="dxa"/>
            <w:tcMar>
              <w:top w:w="100" w:type="dxa"/>
              <w:left w:w="100" w:type="dxa"/>
              <w:bottom w:w="100" w:type="dxa"/>
              <w:right w:w="100" w:type="dxa"/>
            </w:tcMar>
          </w:tcPr>
          <w:p w14:paraId="27D27CEE" w14:textId="77777777" w:rsidR="00795DB3" w:rsidRPr="00773DD4" w:rsidRDefault="00000000">
            <w:pPr>
              <w:widowControl w:val="0"/>
              <w:spacing w:line="240" w:lineRule="auto"/>
              <w:rPr>
                <w:rFonts w:ascii="Times New Roman" w:eastAsia="Times New Roman" w:hAnsi="Times New Roman" w:cs="Times New Roman"/>
              </w:rPr>
            </w:pPr>
            <w:r w:rsidRPr="00773DD4">
              <w:rPr>
                <w:rFonts w:ascii="Times New Roman" w:eastAsia="Times New Roman" w:hAnsi="Times New Roman" w:cs="Times New Roman"/>
              </w:rPr>
              <w:t>Less adversarial than traditional legal proceedings</w:t>
            </w:r>
          </w:p>
          <w:p w14:paraId="510F73C0" w14:textId="77777777" w:rsidR="00795DB3" w:rsidRPr="00773DD4" w:rsidRDefault="00000000">
            <w:pPr>
              <w:widowControl w:val="0"/>
              <w:numPr>
                <w:ilvl w:val="0"/>
                <w:numId w:val="39"/>
              </w:numPr>
              <w:spacing w:line="240" w:lineRule="auto"/>
              <w:rPr>
                <w:rFonts w:ascii="Times New Roman" w:eastAsia="Times New Roman" w:hAnsi="Times New Roman" w:cs="Times New Roman"/>
              </w:rPr>
            </w:pPr>
            <w:r w:rsidRPr="00773DD4">
              <w:rPr>
                <w:rFonts w:ascii="Times New Roman" w:eastAsia="Times New Roman" w:hAnsi="Times New Roman" w:cs="Times New Roman"/>
              </w:rPr>
              <w:t>Face-to-face is conducive to power imbalance</w:t>
            </w:r>
          </w:p>
          <w:p w14:paraId="58D87CEB" w14:textId="77777777" w:rsidR="00795DB3" w:rsidRPr="00773DD4" w:rsidRDefault="00000000">
            <w:pPr>
              <w:widowControl w:val="0"/>
              <w:numPr>
                <w:ilvl w:val="0"/>
                <w:numId w:val="39"/>
              </w:numPr>
              <w:spacing w:line="240" w:lineRule="auto"/>
              <w:rPr>
                <w:rFonts w:ascii="Times New Roman" w:eastAsia="Times New Roman" w:hAnsi="Times New Roman" w:cs="Times New Roman"/>
              </w:rPr>
            </w:pPr>
            <w:r w:rsidRPr="00773DD4">
              <w:rPr>
                <w:rFonts w:ascii="Times New Roman" w:eastAsia="Times New Roman" w:hAnsi="Times New Roman" w:cs="Times New Roman"/>
              </w:rPr>
              <w:t>Quality issue: anyone can hold themselves out as a mediator, not a regulated profession ( a good one is expensive)</w:t>
            </w:r>
          </w:p>
          <w:p w14:paraId="043D19FE" w14:textId="77777777" w:rsidR="00795DB3" w:rsidRPr="00773DD4" w:rsidRDefault="00000000">
            <w:pPr>
              <w:widowControl w:val="0"/>
              <w:numPr>
                <w:ilvl w:val="0"/>
                <w:numId w:val="39"/>
              </w:numPr>
              <w:spacing w:line="240" w:lineRule="auto"/>
              <w:rPr>
                <w:rFonts w:ascii="Times New Roman" w:eastAsia="Times New Roman" w:hAnsi="Times New Roman" w:cs="Times New Roman"/>
              </w:rPr>
            </w:pPr>
            <w:r w:rsidRPr="00773DD4">
              <w:rPr>
                <w:rFonts w:ascii="Times New Roman" w:eastAsia="Times New Roman" w:hAnsi="Times New Roman" w:cs="Times New Roman"/>
              </w:rPr>
              <w:t>Might cost the same to bring a motion</w:t>
            </w:r>
          </w:p>
          <w:p w14:paraId="371AD7DA" w14:textId="77777777" w:rsidR="00795DB3" w:rsidRPr="00773DD4" w:rsidRDefault="00000000">
            <w:pPr>
              <w:widowControl w:val="0"/>
              <w:numPr>
                <w:ilvl w:val="0"/>
                <w:numId w:val="39"/>
              </w:numPr>
              <w:spacing w:line="240" w:lineRule="auto"/>
              <w:rPr>
                <w:rFonts w:ascii="Times New Roman" w:eastAsia="Times New Roman" w:hAnsi="Times New Roman" w:cs="Times New Roman"/>
              </w:rPr>
            </w:pPr>
            <w:r w:rsidRPr="00773DD4">
              <w:rPr>
                <w:rFonts w:ascii="Times New Roman" w:eastAsia="Times New Roman" w:hAnsi="Times New Roman" w:cs="Times New Roman"/>
              </w:rPr>
              <w:t>Subsidized options offered by ON</w:t>
            </w:r>
          </w:p>
        </w:tc>
      </w:tr>
      <w:tr w:rsidR="00795DB3" w:rsidRPr="00773DD4" w14:paraId="2203975F" w14:textId="77777777" w:rsidTr="00141FD7">
        <w:tc>
          <w:tcPr>
            <w:tcW w:w="1545" w:type="dxa"/>
            <w:tcMar>
              <w:top w:w="100" w:type="dxa"/>
              <w:left w:w="100" w:type="dxa"/>
              <w:bottom w:w="100" w:type="dxa"/>
              <w:right w:w="100" w:type="dxa"/>
            </w:tcMar>
          </w:tcPr>
          <w:p w14:paraId="37E184F0" w14:textId="77777777" w:rsidR="00795DB3" w:rsidRPr="00773DD4" w:rsidRDefault="00000000">
            <w:pPr>
              <w:widowControl w:val="0"/>
              <w:spacing w:line="240" w:lineRule="auto"/>
              <w:jc w:val="center"/>
              <w:rPr>
                <w:rFonts w:ascii="Times New Roman" w:eastAsia="Times New Roman" w:hAnsi="Times New Roman" w:cs="Times New Roman"/>
                <w:b/>
              </w:rPr>
            </w:pPr>
            <w:r w:rsidRPr="00773DD4">
              <w:rPr>
                <w:rFonts w:ascii="Times New Roman" w:eastAsia="Times New Roman" w:hAnsi="Times New Roman" w:cs="Times New Roman"/>
                <w:b/>
              </w:rPr>
              <w:t xml:space="preserve">Arbitration </w:t>
            </w:r>
          </w:p>
        </w:tc>
        <w:tc>
          <w:tcPr>
            <w:tcW w:w="3360" w:type="dxa"/>
            <w:tcMar>
              <w:top w:w="100" w:type="dxa"/>
              <w:left w:w="100" w:type="dxa"/>
              <w:bottom w:w="100" w:type="dxa"/>
              <w:right w:w="100" w:type="dxa"/>
            </w:tcMar>
          </w:tcPr>
          <w:p w14:paraId="61B5B4EA" w14:textId="77777777" w:rsidR="00795DB3" w:rsidRPr="00773DD4" w:rsidRDefault="00000000">
            <w:pPr>
              <w:widowControl w:val="0"/>
              <w:spacing w:line="240" w:lineRule="auto"/>
              <w:rPr>
                <w:rFonts w:ascii="Times New Roman" w:eastAsia="Times New Roman" w:hAnsi="Times New Roman" w:cs="Times New Roman"/>
              </w:rPr>
            </w:pPr>
            <w:r w:rsidRPr="00773DD4">
              <w:rPr>
                <w:rFonts w:ascii="Times New Roman" w:eastAsia="Times New Roman" w:hAnsi="Times New Roman" w:cs="Times New Roman"/>
              </w:rPr>
              <w:t>Involves independent third party but third party actually makes a decision for the parties</w:t>
            </w:r>
          </w:p>
          <w:p w14:paraId="12EA6B06" w14:textId="77777777" w:rsidR="00795DB3" w:rsidRPr="00773DD4" w:rsidRDefault="00000000">
            <w:pPr>
              <w:widowControl w:val="0"/>
              <w:numPr>
                <w:ilvl w:val="0"/>
                <w:numId w:val="33"/>
              </w:numPr>
              <w:spacing w:line="240" w:lineRule="auto"/>
              <w:rPr>
                <w:rFonts w:ascii="Times New Roman" w:eastAsia="Times New Roman" w:hAnsi="Times New Roman" w:cs="Times New Roman"/>
              </w:rPr>
            </w:pPr>
            <w:r w:rsidRPr="00773DD4">
              <w:rPr>
                <w:rFonts w:ascii="Times New Roman" w:eastAsia="Times New Roman" w:hAnsi="Times New Roman" w:cs="Times New Roman"/>
              </w:rPr>
              <w:t>Proceedings are private. Members of the public can’t sit in.</w:t>
            </w:r>
          </w:p>
          <w:p w14:paraId="46187BE1" w14:textId="77777777" w:rsidR="00795DB3" w:rsidRPr="00773DD4" w:rsidRDefault="00000000">
            <w:pPr>
              <w:widowControl w:val="0"/>
              <w:numPr>
                <w:ilvl w:val="0"/>
                <w:numId w:val="33"/>
              </w:numPr>
              <w:spacing w:line="240" w:lineRule="auto"/>
              <w:rPr>
                <w:rFonts w:ascii="Times New Roman" w:eastAsia="Times New Roman" w:hAnsi="Times New Roman" w:cs="Times New Roman"/>
              </w:rPr>
            </w:pPr>
            <w:r w:rsidRPr="00773DD4">
              <w:rPr>
                <w:rFonts w:ascii="Times New Roman" w:eastAsia="Times New Roman" w:hAnsi="Times New Roman" w:cs="Times New Roman"/>
              </w:rPr>
              <w:t>Ontario requires ILA for an arbitration award to be binding.</w:t>
            </w:r>
          </w:p>
        </w:tc>
        <w:tc>
          <w:tcPr>
            <w:tcW w:w="5150" w:type="dxa"/>
            <w:tcMar>
              <w:top w:w="100" w:type="dxa"/>
              <w:left w:w="100" w:type="dxa"/>
              <w:bottom w:w="100" w:type="dxa"/>
              <w:right w:w="100" w:type="dxa"/>
            </w:tcMar>
          </w:tcPr>
          <w:p w14:paraId="34553125" w14:textId="77777777" w:rsidR="00795DB3" w:rsidRPr="00773DD4" w:rsidRDefault="00000000">
            <w:pPr>
              <w:widowControl w:val="0"/>
              <w:spacing w:line="240" w:lineRule="auto"/>
              <w:rPr>
                <w:rFonts w:ascii="Times New Roman" w:eastAsia="Times New Roman" w:hAnsi="Times New Roman" w:cs="Times New Roman"/>
              </w:rPr>
            </w:pPr>
            <w:r w:rsidRPr="00773DD4">
              <w:rPr>
                <w:rFonts w:ascii="Times New Roman" w:eastAsia="Times New Roman" w:hAnsi="Times New Roman" w:cs="Times New Roman"/>
              </w:rPr>
              <w:t>Parties get to choose the arbitrator (there are a number of FL lawyers you can elect to do it)</w:t>
            </w:r>
          </w:p>
          <w:p w14:paraId="434B1A14" w14:textId="77777777" w:rsidR="00795DB3" w:rsidRPr="00773DD4" w:rsidRDefault="00000000">
            <w:pPr>
              <w:widowControl w:val="0"/>
              <w:numPr>
                <w:ilvl w:val="0"/>
                <w:numId w:val="34"/>
              </w:numPr>
              <w:spacing w:line="240" w:lineRule="auto"/>
              <w:rPr>
                <w:rFonts w:ascii="Times New Roman" w:eastAsia="Times New Roman" w:hAnsi="Times New Roman" w:cs="Times New Roman"/>
              </w:rPr>
            </w:pPr>
            <w:r w:rsidRPr="00773DD4">
              <w:rPr>
                <w:rFonts w:ascii="Times New Roman" w:eastAsia="Times New Roman" w:hAnsi="Times New Roman" w:cs="Times New Roman"/>
              </w:rPr>
              <w:t>Parties also get to choose the process (i.e., no testimonies, only affidavits)</w:t>
            </w:r>
          </w:p>
          <w:p w14:paraId="33344F9A" w14:textId="77777777" w:rsidR="00795DB3" w:rsidRPr="00773DD4" w:rsidRDefault="00000000">
            <w:pPr>
              <w:widowControl w:val="0"/>
              <w:numPr>
                <w:ilvl w:val="0"/>
                <w:numId w:val="34"/>
              </w:numPr>
              <w:spacing w:line="240" w:lineRule="auto"/>
              <w:rPr>
                <w:rFonts w:ascii="Times New Roman" w:eastAsia="Times New Roman" w:hAnsi="Times New Roman" w:cs="Times New Roman"/>
              </w:rPr>
            </w:pPr>
            <w:r w:rsidRPr="00773DD4">
              <w:rPr>
                <w:rFonts w:ascii="Times New Roman" w:eastAsia="Times New Roman" w:hAnsi="Times New Roman" w:cs="Times New Roman"/>
              </w:rPr>
              <w:t>Might not be appropriate for high conflict cases because arbitrators don’t have the same powers as a judge although their decisions are binding.</w:t>
            </w:r>
          </w:p>
          <w:p w14:paraId="78DE94B8" w14:textId="77777777" w:rsidR="00795DB3" w:rsidRPr="00773DD4" w:rsidRDefault="00000000">
            <w:pPr>
              <w:widowControl w:val="0"/>
              <w:numPr>
                <w:ilvl w:val="0"/>
                <w:numId w:val="34"/>
              </w:numPr>
              <w:spacing w:line="240" w:lineRule="auto"/>
              <w:rPr>
                <w:rFonts w:ascii="Times New Roman" w:eastAsia="Times New Roman" w:hAnsi="Times New Roman" w:cs="Times New Roman"/>
              </w:rPr>
            </w:pPr>
            <w:r w:rsidRPr="00773DD4">
              <w:rPr>
                <w:rFonts w:ascii="Times New Roman" w:eastAsia="Times New Roman" w:hAnsi="Times New Roman" w:cs="Times New Roman"/>
              </w:rPr>
              <w:t>Arbitrators rec’v training and have reporting requirements, more regulated than mediation</w:t>
            </w:r>
          </w:p>
          <w:p w14:paraId="0DFC4584" w14:textId="77777777" w:rsidR="00795DB3" w:rsidRPr="00773DD4" w:rsidRDefault="00000000">
            <w:pPr>
              <w:widowControl w:val="0"/>
              <w:numPr>
                <w:ilvl w:val="0"/>
                <w:numId w:val="34"/>
              </w:numPr>
              <w:spacing w:line="240" w:lineRule="auto"/>
              <w:rPr>
                <w:rFonts w:ascii="Times New Roman" w:eastAsia="Times New Roman" w:hAnsi="Times New Roman" w:cs="Times New Roman"/>
              </w:rPr>
            </w:pPr>
            <w:r w:rsidRPr="00773DD4">
              <w:rPr>
                <w:rFonts w:ascii="Times New Roman" w:eastAsia="Times New Roman" w:hAnsi="Times New Roman" w:cs="Times New Roman"/>
              </w:rPr>
              <w:t>More useful in high profile situations (expensive)</w:t>
            </w:r>
          </w:p>
        </w:tc>
      </w:tr>
      <w:tr w:rsidR="00795DB3" w:rsidRPr="00773DD4" w14:paraId="20D36FA2" w14:textId="77777777" w:rsidTr="00141FD7">
        <w:tc>
          <w:tcPr>
            <w:tcW w:w="1545" w:type="dxa"/>
            <w:tcMar>
              <w:top w:w="100" w:type="dxa"/>
              <w:left w:w="100" w:type="dxa"/>
              <w:bottom w:w="100" w:type="dxa"/>
              <w:right w:w="100" w:type="dxa"/>
            </w:tcMar>
          </w:tcPr>
          <w:p w14:paraId="7ED2D6BF" w14:textId="77777777" w:rsidR="00795DB3" w:rsidRPr="00773DD4" w:rsidRDefault="00000000">
            <w:pPr>
              <w:widowControl w:val="0"/>
              <w:spacing w:line="240" w:lineRule="auto"/>
              <w:jc w:val="center"/>
              <w:rPr>
                <w:rFonts w:ascii="Times New Roman" w:eastAsia="Times New Roman" w:hAnsi="Times New Roman" w:cs="Times New Roman"/>
                <w:b/>
              </w:rPr>
            </w:pPr>
            <w:r w:rsidRPr="00773DD4">
              <w:rPr>
                <w:rFonts w:ascii="Times New Roman" w:eastAsia="Times New Roman" w:hAnsi="Times New Roman" w:cs="Times New Roman"/>
                <w:b/>
              </w:rPr>
              <w:lastRenderedPageBreak/>
              <w:t>Collaborative Family Law</w:t>
            </w:r>
          </w:p>
        </w:tc>
        <w:tc>
          <w:tcPr>
            <w:tcW w:w="3360" w:type="dxa"/>
            <w:tcMar>
              <w:top w:w="100" w:type="dxa"/>
              <w:left w:w="100" w:type="dxa"/>
              <w:bottom w:w="100" w:type="dxa"/>
              <w:right w:w="100" w:type="dxa"/>
            </w:tcMar>
          </w:tcPr>
          <w:p w14:paraId="79856946" w14:textId="77777777" w:rsidR="00795DB3" w:rsidRPr="00773DD4" w:rsidRDefault="00000000">
            <w:pPr>
              <w:spacing w:line="240" w:lineRule="auto"/>
              <w:rPr>
                <w:rFonts w:ascii="Times New Roman" w:eastAsia="Times New Roman" w:hAnsi="Times New Roman" w:cs="Times New Roman"/>
              </w:rPr>
            </w:pPr>
            <w:r w:rsidRPr="00773DD4">
              <w:rPr>
                <w:rFonts w:ascii="Times New Roman" w:eastAsia="Times New Roman" w:hAnsi="Times New Roman" w:cs="Times New Roman"/>
              </w:rPr>
              <w:t>Premise is that separating couples commit to avoiding litigation to achieve a mutually satisfactory outcome. Agreement specifies that if agreement cannot be reached then those lawyers are out and the parties will have to find new lawyers</w:t>
            </w:r>
          </w:p>
          <w:p w14:paraId="0E24A76E" w14:textId="77777777" w:rsidR="00795DB3" w:rsidRPr="00773DD4" w:rsidRDefault="00000000">
            <w:pPr>
              <w:numPr>
                <w:ilvl w:val="0"/>
                <w:numId w:val="46"/>
              </w:numPr>
              <w:spacing w:line="240" w:lineRule="auto"/>
              <w:rPr>
                <w:rFonts w:ascii="Times New Roman" w:eastAsia="Times New Roman" w:hAnsi="Times New Roman" w:cs="Times New Roman"/>
              </w:rPr>
            </w:pPr>
            <w:r w:rsidRPr="00773DD4">
              <w:rPr>
                <w:rFonts w:ascii="Times New Roman" w:eastAsia="Times New Roman" w:hAnsi="Times New Roman" w:cs="Times New Roman"/>
              </w:rPr>
              <w:t>They have to work together</w:t>
            </w:r>
          </w:p>
          <w:p w14:paraId="2F37EA53" w14:textId="77777777" w:rsidR="00795DB3" w:rsidRPr="00773DD4" w:rsidRDefault="00000000">
            <w:pPr>
              <w:numPr>
                <w:ilvl w:val="0"/>
                <w:numId w:val="46"/>
              </w:numPr>
              <w:spacing w:line="240" w:lineRule="auto"/>
              <w:rPr>
                <w:rFonts w:ascii="Times New Roman" w:eastAsia="Times New Roman" w:hAnsi="Times New Roman" w:cs="Times New Roman"/>
              </w:rPr>
            </w:pPr>
            <w:r w:rsidRPr="00773DD4">
              <w:rPr>
                <w:rFonts w:ascii="Times New Roman" w:eastAsia="Times New Roman" w:hAnsi="Times New Roman" w:cs="Times New Roman"/>
              </w:rPr>
              <w:t>The key is full disclosure which makes it more effective than typical family law case</w:t>
            </w:r>
          </w:p>
        </w:tc>
        <w:tc>
          <w:tcPr>
            <w:tcW w:w="5150" w:type="dxa"/>
            <w:tcMar>
              <w:top w:w="100" w:type="dxa"/>
              <w:left w:w="100" w:type="dxa"/>
              <w:bottom w:w="100" w:type="dxa"/>
              <w:right w:w="100" w:type="dxa"/>
            </w:tcMar>
          </w:tcPr>
          <w:p w14:paraId="0F2530F2" w14:textId="77777777" w:rsidR="00795DB3" w:rsidRPr="00773DD4" w:rsidRDefault="00000000">
            <w:pPr>
              <w:widowControl w:val="0"/>
              <w:numPr>
                <w:ilvl w:val="0"/>
                <w:numId w:val="40"/>
              </w:numPr>
              <w:spacing w:line="240" w:lineRule="auto"/>
              <w:rPr>
                <w:rFonts w:ascii="Times New Roman" w:eastAsia="Times New Roman" w:hAnsi="Times New Roman" w:cs="Times New Roman"/>
              </w:rPr>
            </w:pPr>
            <w:r w:rsidRPr="00773DD4">
              <w:rPr>
                <w:rFonts w:ascii="Times New Roman" w:eastAsia="Times New Roman" w:hAnsi="Times New Roman" w:cs="Times New Roman"/>
              </w:rPr>
              <w:t>New form of ADR</w:t>
            </w:r>
          </w:p>
        </w:tc>
      </w:tr>
    </w:tbl>
    <w:p w14:paraId="6A6E6AC6" w14:textId="77777777" w:rsidR="00795DB3" w:rsidRPr="00773DD4" w:rsidRDefault="00795DB3">
      <w:pPr>
        <w:rPr>
          <w:rFonts w:ascii="Times New Roman" w:eastAsia="Times New Roman" w:hAnsi="Times New Roman" w:cs="Times New Roman"/>
          <w:u w:val="single"/>
        </w:rPr>
      </w:pPr>
    </w:p>
    <w:p w14:paraId="29030E5D" w14:textId="77777777" w:rsidR="00795DB3" w:rsidRPr="00773DD4" w:rsidRDefault="00000000">
      <w:pPr>
        <w:rPr>
          <w:rFonts w:ascii="Times New Roman" w:eastAsia="Times New Roman" w:hAnsi="Times New Roman" w:cs="Times New Roman"/>
          <w:u w:val="single"/>
        </w:rPr>
      </w:pPr>
      <w:r w:rsidRPr="00773DD4">
        <w:rPr>
          <w:rFonts w:ascii="Times New Roman" w:eastAsia="Cardo" w:hAnsi="Times New Roman" w:cs="Times New Roman"/>
          <w:u w:val="single"/>
        </w:rPr>
        <w:t xml:space="preserve">Guilt? </w:t>
      </w:r>
      <w:r w:rsidRPr="00773DD4">
        <w:rPr>
          <w:rFonts w:ascii="Cambria Math" w:eastAsia="Cardo" w:hAnsi="Cambria Math" w:cs="Cambria Math"/>
          <w:u w:val="single"/>
        </w:rPr>
        <w:t>⇒</w:t>
      </w:r>
      <w:r w:rsidRPr="00773DD4">
        <w:rPr>
          <w:rFonts w:ascii="Times New Roman" w:eastAsia="Cardo" w:hAnsi="Times New Roman" w:cs="Times New Roman"/>
          <w:u w:val="single"/>
        </w:rPr>
        <w:t xml:space="preserve"> likelihood for power imbalance</w:t>
      </w:r>
    </w:p>
    <w:p w14:paraId="754AD6DB" w14:textId="77777777" w:rsidR="00795DB3" w:rsidRPr="00773DD4" w:rsidRDefault="00000000">
      <w:pPr>
        <w:rPr>
          <w:rFonts w:ascii="Times New Roman" w:eastAsia="Times New Roman" w:hAnsi="Times New Roman" w:cs="Times New Roman"/>
          <w:u w:val="single"/>
        </w:rPr>
      </w:pPr>
      <w:r w:rsidRPr="00773DD4">
        <w:rPr>
          <w:rFonts w:ascii="Times New Roman" w:eastAsia="Cardo" w:hAnsi="Times New Roman" w:cs="Times New Roman"/>
          <w:u w:val="single"/>
        </w:rPr>
        <w:t xml:space="preserve">High profile </w:t>
      </w:r>
      <w:r w:rsidRPr="00773DD4">
        <w:rPr>
          <w:rFonts w:ascii="Cambria Math" w:eastAsia="Cardo" w:hAnsi="Cambria Math" w:cs="Cambria Math"/>
          <w:u w:val="single"/>
        </w:rPr>
        <w:t>⇒</w:t>
      </w:r>
      <w:r w:rsidRPr="00773DD4">
        <w:rPr>
          <w:rFonts w:ascii="Times New Roman" w:eastAsia="Cardo" w:hAnsi="Times New Roman" w:cs="Times New Roman"/>
          <w:u w:val="single"/>
        </w:rPr>
        <w:t xml:space="preserve"> arbitration for privacy</w:t>
      </w:r>
    </w:p>
    <w:p w14:paraId="53217DED" w14:textId="77777777" w:rsidR="00795DB3" w:rsidRPr="00773DD4" w:rsidRDefault="00000000">
      <w:pPr>
        <w:rPr>
          <w:rFonts w:ascii="Times New Roman" w:eastAsia="Times New Roman" w:hAnsi="Times New Roman" w:cs="Times New Roman"/>
          <w:u w:val="single"/>
        </w:rPr>
      </w:pPr>
      <w:r w:rsidRPr="00773DD4">
        <w:rPr>
          <w:rFonts w:ascii="Times New Roman" w:eastAsia="Cardo" w:hAnsi="Times New Roman" w:cs="Times New Roman"/>
          <w:u w:val="single"/>
        </w:rPr>
        <w:t xml:space="preserve">Rich? </w:t>
      </w:r>
      <w:r w:rsidRPr="00773DD4">
        <w:rPr>
          <w:rFonts w:ascii="Cambria Math" w:eastAsia="Cardo" w:hAnsi="Cambria Math" w:cs="Cambria Math"/>
          <w:u w:val="single"/>
        </w:rPr>
        <w:t>⇒</w:t>
      </w:r>
      <w:r w:rsidRPr="00773DD4">
        <w:rPr>
          <w:rFonts w:ascii="Times New Roman" w:eastAsia="Cardo" w:hAnsi="Times New Roman" w:cs="Times New Roman"/>
          <w:u w:val="single"/>
        </w:rPr>
        <w:t xml:space="preserve"> arbitration is possible</w:t>
      </w:r>
    </w:p>
    <w:p w14:paraId="46E8DC5E" w14:textId="77777777" w:rsidR="00795DB3" w:rsidRPr="00773DD4" w:rsidRDefault="00000000">
      <w:pPr>
        <w:rPr>
          <w:rFonts w:ascii="Times New Roman" w:eastAsia="Times New Roman" w:hAnsi="Times New Roman" w:cs="Times New Roman"/>
          <w:u w:val="single"/>
        </w:rPr>
      </w:pPr>
      <w:r w:rsidRPr="00773DD4">
        <w:rPr>
          <w:rFonts w:ascii="Times New Roman" w:eastAsia="Cardo" w:hAnsi="Times New Roman" w:cs="Times New Roman"/>
          <w:u w:val="single"/>
        </w:rPr>
        <w:t xml:space="preserve">Do they seem unlikely to be able to work together? </w:t>
      </w:r>
      <w:r w:rsidRPr="00773DD4">
        <w:rPr>
          <w:rFonts w:ascii="Cambria Math" w:eastAsia="Cardo" w:hAnsi="Cambria Math" w:cs="Cambria Math"/>
          <w:u w:val="single"/>
        </w:rPr>
        <w:t>⇒</w:t>
      </w:r>
      <w:r w:rsidRPr="00773DD4">
        <w:rPr>
          <w:rFonts w:ascii="Times New Roman" w:eastAsia="Cardo" w:hAnsi="Times New Roman" w:cs="Times New Roman"/>
          <w:u w:val="single"/>
        </w:rPr>
        <w:t xml:space="preserve"> no collaborative family law</w:t>
      </w:r>
    </w:p>
    <w:p w14:paraId="6E5AD1DF" w14:textId="77777777" w:rsidR="00795DB3" w:rsidRPr="00773DD4" w:rsidRDefault="00000000">
      <w:pPr>
        <w:rPr>
          <w:rFonts w:ascii="Times New Roman" w:eastAsia="Times New Roman" w:hAnsi="Times New Roman" w:cs="Times New Roman"/>
          <w:u w:val="single"/>
        </w:rPr>
      </w:pPr>
      <w:r w:rsidRPr="00773DD4">
        <w:rPr>
          <w:rFonts w:ascii="Times New Roman" w:eastAsia="Times New Roman" w:hAnsi="Times New Roman" w:cs="Times New Roman"/>
          <w:u w:val="single"/>
        </w:rPr>
        <w:t>Unified Family Courts</w:t>
      </w:r>
    </w:p>
    <w:p w14:paraId="2D323C0B" w14:textId="77777777" w:rsidR="00795DB3" w:rsidRPr="00773DD4" w:rsidRDefault="00000000">
      <w:pPr>
        <w:numPr>
          <w:ilvl w:val="0"/>
          <w:numId w:val="25"/>
        </w:numPr>
        <w:rPr>
          <w:rFonts w:ascii="Times New Roman" w:eastAsia="Times New Roman" w:hAnsi="Times New Roman" w:cs="Times New Roman"/>
        </w:rPr>
      </w:pPr>
      <w:r w:rsidRPr="00773DD4">
        <w:rPr>
          <w:rFonts w:ascii="Times New Roman" w:eastAsia="Times New Roman" w:hAnsi="Times New Roman" w:cs="Times New Roman"/>
        </w:rPr>
        <w:t>Possible for there to be concurrent jurisdiction (i.e., spousal support) which can lead to conflicting orders. One way around this is the creation of Unified Family Courts (UFCs)</w:t>
      </w:r>
    </w:p>
    <w:p w14:paraId="7B36385A" w14:textId="77777777" w:rsidR="00795DB3" w:rsidRPr="00773DD4" w:rsidRDefault="00000000">
      <w:pPr>
        <w:numPr>
          <w:ilvl w:val="0"/>
          <w:numId w:val="25"/>
        </w:numPr>
        <w:rPr>
          <w:rFonts w:ascii="Times New Roman" w:eastAsia="Times New Roman" w:hAnsi="Times New Roman" w:cs="Times New Roman"/>
        </w:rPr>
      </w:pPr>
      <w:r w:rsidRPr="00773DD4">
        <w:rPr>
          <w:rFonts w:ascii="Times New Roman" w:eastAsia="Times New Roman" w:hAnsi="Times New Roman" w:cs="Times New Roman"/>
        </w:rPr>
        <w:t>UFCs are staffed by superior court judges (appointed by federal government) who are granted authority to hear provincial matters. There is currently a push for more UFCs in Canada</w:t>
      </w:r>
    </w:p>
    <w:p w14:paraId="6A1CC409" w14:textId="77777777" w:rsidR="00795DB3" w:rsidRPr="00773DD4" w:rsidRDefault="00795DB3">
      <w:pPr>
        <w:spacing w:line="240" w:lineRule="auto"/>
        <w:rPr>
          <w:rFonts w:ascii="Times New Roman" w:eastAsia="Times New Roman" w:hAnsi="Times New Roman" w:cs="Times New Roman"/>
        </w:rPr>
      </w:pPr>
    </w:p>
    <w:p w14:paraId="652CEC4C" w14:textId="77777777" w:rsidR="00A316D0" w:rsidRPr="00773DD4" w:rsidRDefault="00A316D0">
      <w:pPr>
        <w:spacing w:line="240" w:lineRule="auto"/>
        <w:rPr>
          <w:rFonts w:ascii="Times New Roman" w:eastAsia="Times New Roman" w:hAnsi="Times New Roman" w:cs="Times New Roman"/>
        </w:rPr>
      </w:pPr>
    </w:p>
    <w:p w14:paraId="3C13B016" w14:textId="77777777" w:rsidR="00A316D0" w:rsidRPr="00773DD4" w:rsidRDefault="00A316D0">
      <w:pPr>
        <w:spacing w:line="240" w:lineRule="auto"/>
        <w:rPr>
          <w:rFonts w:ascii="Times New Roman" w:eastAsia="Times New Roman" w:hAnsi="Times New Roman" w:cs="Times New Roman"/>
        </w:rPr>
      </w:pPr>
    </w:p>
    <w:sectPr w:rsidR="00A316D0" w:rsidRPr="00773DD4" w:rsidSect="00141FD7">
      <w:headerReference w:type="default" r:id="rId9"/>
      <w:footerReference w:type="default" r:id="rId10"/>
      <w:pgSz w:w="12240" w:h="15840"/>
      <w:pgMar w:top="1134" w:right="1077" w:bottom="1134" w:left="1077"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D107F" w14:textId="77777777" w:rsidR="00B71387" w:rsidRDefault="00B71387">
      <w:pPr>
        <w:spacing w:line="240" w:lineRule="auto"/>
      </w:pPr>
      <w:r>
        <w:separator/>
      </w:r>
    </w:p>
  </w:endnote>
  <w:endnote w:type="continuationSeparator" w:id="0">
    <w:p w14:paraId="5156FA1A" w14:textId="77777777" w:rsidR="00B71387" w:rsidRDefault="00B713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BFD5980-0F1B-B844-99B3-4CD8B80CC40B}"/>
    <w:embedBold r:id="rId2" w:fontKey="{DC7E6500-7924-7D4D-A525-2C6E72C9289E}"/>
    <w:embedItalic r:id="rId3" w:fontKey="{D4DE334F-068C-7547-B605-2A012B1684D6}"/>
    <w:embedBoldItalic r:id="rId4" w:fontKey="{395B641A-40A4-0E4B-9CD8-822DA2D5D2FA}"/>
  </w:font>
  <w:font w:name="Arial">
    <w:panose1 w:val="020B0604020202020204"/>
    <w:charset w:val="00"/>
    <w:family w:val="swiss"/>
    <w:pitch w:val="variable"/>
    <w:sig w:usb0="E0002AFF" w:usb1="C0007843" w:usb2="00000009" w:usb3="00000000" w:csb0="000001FF" w:csb1="00000000"/>
    <w:embedRegular r:id="rId5" w:fontKey="{CF9B5EE3-3C69-1A47-B062-FA63F3BEBE8A}"/>
    <w:embedItalic r:id="rId6" w:fontKey="{22552619-17D5-C248-B828-37AB2EA69D0F}"/>
  </w:font>
  <w:font w:name="Cardo">
    <w:panose1 w:val="020B0604020202020204"/>
    <w:charset w:val="00"/>
    <w:family w:val="auto"/>
    <w:pitch w:val="default"/>
    <w:embedRegular r:id="rId7" w:fontKey="{785F646D-E462-9B43-AEA5-026214487CB4}"/>
    <w:embedBold r:id="rId8" w:fontKey="{15EBF4AE-53DE-014E-87CC-4D57F8B5B826}"/>
  </w:font>
  <w:font w:name="Cambria Math">
    <w:panose1 w:val="02040503050406030204"/>
    <w:charset w:val="00"/>
    <w:family w:val="roman"/>
    <w:pitch w:val="variable"/>
    <w:sig w:usb0="E00002FF" w:usb1="420024FF" w:usb2="00000000" w:usb3="00000000" w:csb0="0000019F" w:csb1="00000000"/>
    <w:embedRegular r:id="rId9" w:fontKey="{64BC68A9-C41E-A44D-B337-E4998199E742}"/>
  </w:font>
  <w:font w:name="Calibri">
    <w:panose1 w:val="020F0502020204030204"/>
    <w:charset w:val="00"/>
    <w:family w:val="swiss"/>
    <w:pitch w:val="variable"/>
    <w:sig w:usb0="E0002AFF" w:usb1="C000ACFF" w:usb2="00000009" w:usb3="00000000" w:csb0="000001FF" w:csb1="00000000"/>
    <w:embedRegular r:id="rId10" w:fontKey="{F5D6CD85-66AC-C143-BAAE-7A0DECF7F715}"/>
  </w:font>
  <w:font w:name="Cambria">
    <w:panose1 w:val="02040503050406030204"/>
    <w:charset w:val="00"/>
    <w:family w:val="roman"/>
    <w:pitch w:val="variable"/>
    <w:sig w:usb0="E00002FF" w:usb1="400004FF" w:usb2="00000000" w:usb3="00000000" w:csb0="0000019F" w:csb1="00000000"/>
    <w:embedRegular r:id="rId11" w:fontKey="{909CA3FC-618E-FE41-A021-A5693E24C9C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DD3A3" w14:textId="77777777" w:rsidR="00795DB3" w:rsidRDefault="00795DB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9BF49" w14:textId="77777777" w:rsidR="00B71387" w:rsidRDefault="00B71387">
      <w:pPr>
        <w:spacing w:line="240" w:lineRule="auto"/>
      </w:pPr>
      <w:r>
        <w:separator/>
      </w:r>
    </w:p>
  </w:footnote>
  <w:footnote w:type="continuationSeparator" w:id="0">
    <w:p w14:paraId="4349CBA2" w14:textId="77777777" w:rsidR="00B71387" w:rsidRDefault="00B713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34368" w14:textId="77777777" w:rsidR="00795DB3" w:rsidRDefault="00795D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B61FE"/>
    <w:multiLevelType w:val="multilevel"/>
    <w:tmpl w:val="2E4A5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3B15F7B"/>
    <w:multiLevelType w:val="multilevel"/>
    <w:tmpl w:val="9EDAB5E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284A3F"/>
    <w:multiLevelType w:val="multilevel"/>
    <w:tmpl w:val="42D2BE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6A2268B"/>
    <w:multiLevelType w:val="multilevel"/>
    <w:tmpl w:val="BEE277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7284042"/>
    <w:multiLevelType w:val="multilevel"/>
    <w:tmpl w:val="CDFA6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7C24AF4"/>
    <w:multiLevelType w:val="multilevel"/>
    <w:tmpl w:val="900E0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2447775"/>
    <w:multiLevelType w:val="multilevel"/>
    <w:tmpl w:val="07301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E9165B"/>
    <w:multiLevelType w:val="multilevel"/>
    <w:tmpl w:val="89DC67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48E500E"/>
    <w:multiLevelType w:val="multilevel"/>
    <w:tmpl w:val="CB52C5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Roman"/>
      <w:lvlText w:val="%4."/>
      <w:lvlJc w:val="righ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BDA2839"/>
    <w:multiLevelType w:val="multilevel"/>
    <w:tmpl w:val="BF3E3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DAF6950"/>
    <w:multiLevelType w:val="multilevel"/>
    <w:tmpl w:val="F45CF9D0"/>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ED46794"/>
    <w:multiLevelType w:val="multilevel"/>
    <w:tmpl w:val="E5D6E8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1637997"/>
    <w:multiLevelType w:val="multilevel"/>
    <w:tmpl w:val="E954C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0D7D0C"/>
    <w:multiLevelType w:val="multilevel"/>
    <w:tmpl w:val="043CA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8B55AD"/>
    <w:multiLevelType w:val="multilevel"/>
    <w:tmpl w:val="2D22C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6D032E"/>
    <w:multiLevelType w:val="multilevel"/>
    <w:tmpl w:val="69EC0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C46724"/>
    <w:multiLevelType w:val="multilevel"/>
    <w:tmpl w:val="49D85A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E831359"/>
    <w:multiLevelType w:val="multilevel"/>
    <w:tmpl w:val="ED927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EA12229"/>
    <w:multiLevelType w:val="multilevel"/>
    <w:tmpl w:val="4A9EE3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21914B8"/>
    <w:multiLevelType w:val="multilevel"/>
    <w:tmpl w:val="2062D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B3C3371"/>
    <w:multiLevelType w:val="multilevel"/>
    <w:tmpl w:val="519AD8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DA77075"/>
    <w:multiLevelType w:val="multilevel"/>
    <w:tmpl w:val="148229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E1E3E6D"/>
    <w:multiLevelType w:val="multilevel"/>
    <w:tmpl w:val="137035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FEB64E5"/>
    <w:multiLevelType w:val="multilevel"/>
    <w:tmpl w:val="ECE46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0344732"/>
    <w:multiLevelType w:val="multilevel"/>
    <w:tmpl w:val="032C0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5E34579"/>
    <w:multiLevelType w:val="multilevel"/>
    <w:tmpl w:val="E56A9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B7509C6"/>
    <w:multiLevelType w:val="multilevel"/>
    <w:tmpl w:val="3E4C3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CF75346"/>
    <w:multiLevelType w:val="multilevel"/>
    <w:tmpl w:val="EE8C2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F3A238C"/>
    <w:multiLevelType w:val="multilevel"/>
    <w:tmpl w:val="DC44DF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0BA4631"/>
    <w:multiLevelType w:val="multilevel"/>
    <w:tmpl w:val="08F05E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51BF4D15"/>
    <w:multiLevelType w:val="multilevel"/>
    <w:tmpl w:val="D4E854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6BA55D1"/>
    <w:multiLevelType w:val="multilevel"/>
    <w:tmpl w:val="DE2E49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7371407"/>
    <w:multiLevelType w:val="multilevel"/>
    <w:tmpl w:val="247632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BEF2D65"/>
    <w:multiLevelType w:val="multilevel"/>
    <w:tmpl w:val="4928D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C1851C7"/>
    <w:multiLevelType w:val="multilevel"/>
    <w:tmpl w:val="EB280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C3F35DF"/>
    <w:multiLevelType w:val="multilevel"/>
    <w:tmpl w:val="C9B836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5CE337C6"/>
    <w:multiLevelType w:val="multilevel"/>
    <w:tmpl w:val="D7E4C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1845351"/>
    <w:multiLevelType w:val="multilevel"/>
    <w:tmpl w:val="2CBCA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5524886"/>
    <w:multiLevelType w:val="multilevel"/>
    <w:tmpl w:val="FC364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EC66D48"/>
    <w:multiLevelType w:val="multilevel"/>
    <w:tmpl w:val="561029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741D57C6"/>
    <w:multiLevelType w:val="multilevel"/>
    <w:tmpl w:val="1D0483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77FF3E8D"/>
    <w:multiLevelType w:val="multilevel"/>
    <w:tmpl w:val="D0909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98D6893"/>
    <w:multiLevelType w:val="multilevel"/>
    <w:tmpl w:val="172AF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AD51C63"/>
    <w:multiLevelType w:val="multilevel"/>
    <w:tmpl w:val="7A14E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B000EB5"/>
    <w:multiLevelType w:val="multilevel"/>
    <w:tmpl w:val="ACC81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CAA51ED"/>
    <w:multiLevelType w:val="multilevel"/>
    <w:tmpl w:val="62C20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20600954">
    <w:abstractNumId w:val="0"/>
  </w:num>
  <w:num w:numId="2" w16cid:durableId="1450465091">
    <w:abstractNumId w:val="23"/>
  </w:num>
  <w:num w:numId="3" w16cid:durableId="252203915">
    <w:abstractNumId w:val="44"/>
  </w:num>
  <w:num w:numId="4" w16cid:durableId="1074624300">
    <w:abstractNumId w:val="38"/>
  </w:num>
  <w:num w:numId="5" w16cid:durableId="1953633558">
    <w:abstractNumId w:val="24"/>
  </w:num>
  <w:num w:numId="6" w16cid:durableId="1988050495">
    <w:abstractNumId w:val="10"/>
  </w:num>
  <w:num w:numId="7" w16cid:durableId="1231186913">
    <w:abstractNumId w:val="22"/>
  </w:num>
  <w:num w:numId="8" w16cid:durableId="550115361">
    <w:abstractNumId w:val="33"/>
  </w:num>
  <w:num w:numId="9" w16cid:durableId="1147435803">
    <w:abstractNumId w:val="20"/>
  </w:num>
  <w:num w:numId="10" w16cid:durableId="1509059683">
    <w:abstractNumId w:val="15"/>
  </w:num>
  <w:num w:numId="11" w16cid:durableId="992099715">
    <w:abstractNumId w:val="21"/>
  </w:num>
  <w:num w:numId="12" w16cid:durableId="474100758">
    <w:abstractNumId w:val="32"/>
  </w:num>
  <w:num w:numId="13" w16cid:durableId="183251462">
    <w:abstractNumId w:val="18"/>
  </w:num>
  <w:num w:numId="14" w16cid:durableId="1841457522">
    <w:abstractNumId w:val="11"/>
  </w:num>
  <w:num w:numId="15" w16cid:durableId="1254244330">
    <w:abstractNumId w:val="40"/>
  </w:num>
  <w:num w:numId="16" w16cid:durableId="2140684061">
    <w:abstractNumId w:val="42"/>
  </w:num>
  <w:num w:numId="17" w16cid:durableId="1561093263">
    <w:abstractNumId w:val="45"/>
  </w:num>
  <w:num w:numId="18" w16cid:durableId="2136094773">
    <w:abstractNumId w:val="36"/>
  </w:num>
  <w:num w:numId="19" w16cid:durableId="34933906">
    <w:abstractNumId w:val="25"/>
  </w:num>
  <w:num w:numId="20" w16cid:durableId="924609867">
    <w:abstractNumId w:val="29"/>
  </w:num>
  <w:num w:numId="21" w16cid:durableId="1274510482">
    <w:abstractNumId w:val="9"/>
  </w:num>
  <w:num w:numId="22" w16cid:durableId="1661738522">
    <w:abstractNumId w:val="16"/>
  </w:num>
  <w:num w:numId="23" w16cid:durableId="396241695">
    <w:abstractNumId w:val="1"/>
  </w:num>
  <w:num w:numId="24" w16cid:durableId="1813400408">
    <w:abstractNumId w:val="39"/>
  </w:num>
  <w:num w:numId="25" w16cid:durableId="1537506540">
    <w:abstractNumId w:val="26"/>
  </w:num>
  <w:num w:numId="26" w16cid:durableId="792208638">
    <w:abstractNumId w:val="35"/>
  </w:num>
  <w:num w:numId="27" w16cid:durableId="1581674100">
    <w:abstractNumId w:val="3"/>
  </w:num>
  <w:num w:numId="28" w16cid:durableId="321470055">
    <w:abstractNumId w:val="41"/>
  </w:num>
  <w:num w:numId="29" w16cid:durableId="538858273">
    <w:abstractNumId w:val="31"/>
  </w:num>
  <w:num w:numId="30" w16cid:durableId="1812481200">
    <w:abstractNumId w:val="19"/>
  </w:num>
  <w:num w:numId="31" w16cid:durableId="1273320910">
    <w:abstractNumId w:val="17"/>
  </w:num>
  <w:num w:numId="32" w16cid:durableId="869219519">
    <w:abstractNumId w:val="2"/>
  </w:num>
  <w:num w:numId="33" w16cid:durableId="659770525">
    <w:abstractNumId w:val="14"/>
  </w:num>
  <w:num w:numId="34" w16cid:durableId="2058236962">
    <w:abstractNumId w:val="12"/>
  </w:num>
  <w:num w:numId="35" w16cid:durableId="177350658">
    <w:abstractNumId w:val="30"/>
  </w:num>
  <w:num w:numId="36" w16cid:durableId="740182366">
    <w:abstractNumId w:val="8"/>
  </w:num>
  <w:num w:numId="37" w16cid:durableId="1255089944">
    <w:abstractNumId w:val="28"/>
  </w:num>
  <w:num w:numId="38" w16cid:durableId="1232228259">
    <w:abstractNumId w:val="13"/>
  </w:num>
  <w:num w:numId="39" w16cid:durableId="94250954">
    <w:abstractNumId w:val="27"/>
  </w:num>
  <w:num w:numId="40" w16cid:durableId="1593658947">
    <w:abstractNumId w:val="5"/>
  </w:num>
  <w:num w:numId="41" w16cid:durableId="913513254">
    <w:abstractNumId w:val="37"/>
  </w:num>
  <w:num w:numId="42" w16cid:durableId="7947134">
    <w:abstractNumId w:val="6"/>
  </w:num>
  <w:num w:numId="43" w16cid:durableId="923101633">
    <w:abstractNumId w:val="4"/>
  </w:num>
  <w:num w:numId="44" w16cid:durableId="2135516393">
    <w:abstractNumId w:val="43"/>
  </w:num>
  <w:num w:numId="45" w16cid:durableId="649603781">
    <w:abstractNumId w:val="7"/>
  </w:num>
  <w:num w:numId="46" w16cid:durableId="107859984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DB3"/>
    <w:rsid w:val="000B0478"/>
    <w:rsid w:val="000D27FB"/>
    <w:rsid w:val="00141FD7"/>
    <w:rsid w:val="001553FD"/>
    <w:rsid w:val="003F746F"/>
    <w:rsid w:val="004B11BC"/>
    <w:rsid w:val="005C6433"/>
    <w:rsid w:val="005D243C"/>
    <w:rsid w:val="00726563"/>
    <w:rsid w:val="00773DD4"/>
    <w:rsid w:val="00786A68"/>
    <w:rsid w:val="00795DB3"/>
    <w:rsid w:val="009521F1"/>
    <w:rsid w:val="00A316D0"/>
    <w:rsid w:val="00A72344"/>
    <w:rsid w:val="00AA0F30"/>
    <w:rsid w:val="00B71387"/>
    <w:rsid w:val="00B8530F"/>
    <w:rsid w:val="00B93C87"/>
    <w:rsid w:val="00BB1C13"/>
    <w:rsid w:val="00C974C9"/>
    <w:rsid w:val="00D03D7E"/>
    <w:rsid w:val="00F261F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48680"/>
  <w15:docId w15:val="{7E37211D-67A1-5A4E-9BCD-14BC7F7BA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73D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23923-9915-9646-811C-27006F893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19</Pages>
  <Words>7724</Words>
  <Characters>44031</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Abigail Liznick</cp:lastModifiedBy>
  <cp:revision>8</cp:revision>
  <cp:lastPrinted>2024-12-16T16:27:00Z</cp:lastPrinted>
  <dcterms:created xsi:type="dcterms:W3CDTF">2024-12-16T03:02:00Z</dcterms:created>
  <dcterms:modified xsi:type="dcterms:W3CDTF">2025-09-17T16:27:00Z</dcterms:modified>
</cp:coreProperties>
</file>